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BB7A0B" w14:textId="77777777" w:rsidR="00C019AE" w:rsidRPr="00C900C1" w:rsidRDefault="00C019AE" w:rsidP="00F90F71">
      <w:pPr>
        <w:spacing w:after="0" w:line="231" w:lineRule="auto"/>
        <w:ind w:left="0" w:right="545" w:firstLine="0"/>
        <w:jc w:val="left"/>
        <w:rPr>
          <w:b/>
          <w:sz w:val="29"/>
          <w:lang w:val="cy-GB"/>
        </w:rPr>
      </w:pPr>
    </w:p>
    <w:p w14:paraId="4B0F6E06" w14:textId="77777777" w:rsidR="00F90F71" w:rsidRPr="00C900C1" w:rsidRDefault="00F90F71" w:rsidP="00F90F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right="545"/>
        <w:jc w:val="left"/>
        <w:rPr>
          <w:b/>
          <w:color w:val="1F497D"/>
          <w:sz w:val="28"/>
          <w:szCs w:val="28"/>
          <w:lang w:val="cy-GB"/>
        </w:rPr>
      </w:pPr>
    </w:p>
    <w:p w14:paraId="29FCC42F" w14:textId="77777777" w:rsidR="00F90F71" w:rsidRPr="00C900C1" w:rsidRDefault="00F90F71" w:rsidP="00F90F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right="545"/>
        <w:jc w:val="left"/>
        <w:rPr>
          <w:b/>
          <w:color w:val="1F497D"/>
          <w:sz w:val="28"/>
          <w:szCs w:val="28"/>
          <w:lang w:val="cy-GB"/>
        </w:rPr>
      </w:pPr>
    </w:p>
    <w:p w14:paraId="60FEF70B" w14:textId="5B863663" w:rsidR="00F90F71" w:rsidRPr="00C900C1" w:rsidRDefault="00F90F71" w:rsidP="00AB76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right="545"/>
        <w:jc w:val="center"/>
        <w:rPr>
          <w:b/>
          <w:color w:val="1F497D"/>
          <w:sz w:val="28"/>
          <w:szCs w:val="28"/>
          <w:lang w:val="cy-GB"/>
        </w:rPr>
      </w:pPr>
      <w:r w:rsidRPr="00C900C1">
        <w:rPr>
          <w:b/>
          <w:color w:val="1F497D"/>
          <w:sz w:val="28"/>
          <w:szCs w:val="28"/>
          <w:lang w:val="cy-GB"/>
        </w:rPr>
        <w:t>C</w:t>
      </w:r>
      <w:r w:rsidR="00BD5E36" w:rsidRPr="00C900C1">
        <w:rPr>
          <w:b/>
          <w:color w:val="1F497D"/>
          <w:sz w:val="28"/>
          <w:szCs w:val="28"/>
          <w:lang w:val="cy-GB"/>
        </w:rPr>
        <w:t>ynllun Cymuned</w:t>
      </w:r>
      <w:r w:rsidR="001170BF">
        <w:rPr>
          <w:b/>
          <w:color w:val="1F497D"/>
          <w:sz w:val="28"/>
          <w:szCs w:val="28"/>
          <w:lang w:val="cy-GB"/>
        </w:rPr>
        <w:t>ol</w:t>
      </w:r>
      <w:r w:rsidR="00BD5E36" w:rsidRPr="00C900C1">
        <w:rPr>
          <w:b/>
          <w:color w:val="1F497D"/>
          <w:sz w:val="28"/>
          <w:szCs w:val="28"/>
          <w:lang w:val="cy-GB"/>
        </w:rPr>
        <w:t xml:space="preserve"> Crucywel</w:t>
      </w:r>
    </w:p>
    <w:p w14:paraId="30585523" w14:textId="77777777" w:rsidR="00F90F71" w:rsidRPr="00C900C1" w:rsidRDefault="00F90F71" w:rsidP="00AB76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right="545"/>
        <w:jc w:val="center"/>
        <w:rPr>
          <w:b/>
          <w:color w:val="1F497D"/>
          <w:sz w:val="28"/>
          <w:szCs w:val="28"/>
          <w:lang w:val="cy-GB"/>
        </w:rPr>
      </w:pPr>
    </w:p>
    <w:p w14:paraId="47C6E805" w14:textId="3669E76C" w:rsidR="00F90F71" w:rsidRPr="00C900C1" w:rsidRDefault="00BD5E36" w:rsidP="00AB76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right="545"/>
        <w:jc w:val="center"/>
        <w:rPr>
          <w:b/>
          <w:color w:val="1F497D"/>
          <w:sz w:val="28"/>
          <w:szCs w:val="28"/>
          <w:lang w:val="cy-GB"/>
        </w:rPr>
      </w:pPr>
      <w:r w:rsidRPr="00C900C1">
        <w:rPr>
          <w:b/>
          <w:color w:val="1F497D"/>
          <w:sz w:val="28"/>
          <w:szCs w:val="28"/>
          <w:lang w:val="cy-GB"/>
        </w:rPr>
        <w:t xml:space="preserve">Mehefin </w:t>
      </w:r>
      <w:r w:rsidR="00F90F71" w:rsidRPr="00C900C1">
        <w:rPr>
          <w:b/>
          <w:color w:val="1F497D"/>
          <w:sz w:val="28"/>
          <w:szCs w:val="28"/>
          <w:lang w:val="cy-GB"/>
        </w:rPr>
        <w:t>2017</w:t>
      </w:r>
    </w:p>
    <w:p w14:paraId="34BFEC85" w14:textId="77777777" w:rsidR="00F90F71" w:rsidRPr="00C900C1" w:rsidRDefault="00F90F71" w:rsidP="00AB76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right="545"/>
        <w:jc w:val="center"/>
        <w:rPr>
          <w:b/>
          <w:color w:val="1F497D"/>
          <w:sz w:val="28"/>
          <w:szCs w:val="28"/>
          <w:lang w:val="cy-GB"/>
        </w:rPr>
      </w:pPr>
    </w:p>
    <w:p w14:paraId="41E188F3" w14:textId="57EC2187" w:rsidR="00F90F71" w:rsidRPr="00C900C1" w:rsidRDefault="00BD5E36" w:rsidP="00AB76D0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right="545"/>
        <w:jc w:val="center"/>
        <w:rPr>
          <w:b/>
          <w:color w:val="1F497D"/>
          <w:sz w:val="28"/>
          <w:szCs w:val="28"/>
          <w:lang w:val="cy-GB"/>
        </w:rPr>
      </w:pPr>
      <w:r w:rsidRPr="00C900C1">
        <w:rPr>
          <w:b/>
          <w:color w:val="1F497D"/>
          <w:sz w:val="28"/>
          <w:szCs w:val="28"/>
          <w:lang w:val="cy-GB"/>
        </w:rPr>
        <w:t>Canllawiau Cynllunio Atodol</w:t>
      </w:r>
    </w:p>
    <w:p w14:paraId="044FBBEE" w14:textId="77777777" w:rsidR="00F90F71" w:rsidRPr="00C900C1" w:rsidRDefault="00F90F71" w:rsidP="00F90F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right="545"/>
        <w:jc w:val="left"/>
        <w:rPr>
          <w:b/>
          <w:color w:val="1F497D"/>
          <w:sz w:val="28"/>
          <w:szCs w:val="28"/>
          <w:lang w:val="cy-GB"/>
        </w:rPr>
      </w:pPr>
    </w:p>
    <w:p w14:paraId="01E95149" w14:textId="77777777" w:rsidR="00F90F71" w:rsidRPr="00C900C1" w:rsidRDefault="00F90F71" w:rsidP="00F90F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right="545"/>
        <w:jc w:val="left"/>
        <w:rPr>
          <w:b/>
          <w:color w:val="1F497D"/>
          <w:sz w:val="28"/>
          <w:szCs w:val="28"/>
          <w:lang w:val="cy-GB"/>
        </w:rPr>
      </w:pPr>
    </w:p>
    <w:p w14:paraId="6EE01D5B" w14:textId="77777777" w:rsidR="00F90F71" w:rsidRPr="00C900C1" w:rsidRDefault="00F90F71" w:rsidP="00F90F71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</w:pBdr>
        <w:ind w:right="545"/>
        <w:jc w:val="left"/>
        <w:rPr>
          <w:b/>
          <w:color w:val="1F497D"/>
          <w:sz w:val="28"/>
          <w:szCs w:val="28"/>
          <w:lang w:val="cy-GB"/>
        </w:rPr>
      </w:pPr>
    </w:p>
    <w:p w14:paraId="26D322F9" w14:textId="77777777" w:rsidR="00F90F71" w:rsidRPr="00C900C1" w:rsidRDefault="00F90F71" w:rsidP="00F90F71">
      <w:pPr>
        <w:ind w:right="545"/>
        <w:jc w:val="left"/>
        <w:rPr>
          <w:sz w:val="28"/>
          <w:szCs w:val="28"/>
          <w:lang w:val="cy-GB"/>
        </w:rPr>
      </w:pPr>
    </w:p>
    <w:p w14:paraId="4AEFC8FD" w14:textId="77777777" w:rsidR="00AB76D0" w:rsidRPr="00C900C1" w:rsidRDefault="00AB76D0" w:rsidP="00F90F71">
      <w:pPr>
        <w:ind w:right="545"/>
        <w:jc w:val="left"/>
        <w:rPr>
          <w:sz w:val="28"/>
          <w:szCs w:val="28"/>
          <w:lang w:val="cy-GB"/>
        </w:rPr>
      </w:pPr>
      <w:bookmarkStart w:id="0" w:name="_GoBack"/>
      <w:bookmarkEnd w:id="0"/>
    </w:p>
    <w:p w14:paraId="5B49018D" w14:textId="77777777" w:rsidR="00AD367E" w:rsidRPr="00C900C1" w:rsidRDefault="00AD367E" w:rsidP="00F90F71">
      <w:pPr>
        <w:ind w:right="545"/>
        <w:jc w:val="left"/>
        <w:rPr>
          <w:sz w:val="28"/>
          <w:szCs w:val="28"/>
          <w:lang w:val="cy-GB"/>
        </w:rPr>
      </w:pPr>
    </w:p>
    <w:p w14:paraId="1ACD585D" w14:textId="128F65E0" w:rsidR="00AD367E" w:rsidRPr="00C900C1" w:rsidRDefault="00AD367E" w:rsidP="00AD367E">
      <w:pPr>
        <w:ind w:right="545"/>
        <w:jc w:val="center"/>
        <w:rPr>
          <w:sz w:val="28"/>
          <w:szCs w:val="28"/>
          <w:lang w:val="cy-GB"/>
        </w:rPr>
      </w:pPr>
    </w:p>
    <w:p w14:paraId="6BFE7856" w14:textId="77777777" w:rsidR="00AB76D0" w:rsidRPr="00C900C1" w:rsidRDefault="00AB76D0" w:rsidP="00F90F71">
      <w:pPr>
        <w:ind w:right="545"/>
        <w:jc w:val="left"/>
        <w:rPr>
          <w:sz w:val="28"/>
          <w:szCs w:val="28"/>
          <w:lang w:val="cy-GB"/>
        </w:rPr>
      </w:pPr>
    </w:p>
    <w:p w14:paraId="22DA618B" w14:textId="77777777" w:rsidR="00C019AE" w:rsidRPr="00C900C1" w:rsidRDefault="00C019AE" w:rsidP="00F90F71">
      <w:pPr>
        <w:spacing w:after="0" w:line="240" w:lineRule="auto"/>
        <w:ind w:left="0" w:right="545" w:firstLine="0"/>
        <w:jc w:val="left"/>
        <w:rPr>
          <w:b/>
          <w:sz w:val="29"/>
          <w:lang w:val="cy-GB"/>
        </w:rPr>
      </w:pPr>
      <w:r w:rsidRPr="00C900C1">
        <w:rPr>
          <w:b/>
          <w:sz w:val="29"/>
          <w:lang w:val="cy-GB"/>
        </w:rPr>
        <w:br w:type="page"/>
      </w:r>
    </w:p>
    <w:p w14:paraId="433EA1DB" w14:textId="35AE7AFF" w:rsidR="00F90F71" w:rsidRPr="00C900C1" w:rsidRDefault="00714DC3" w:rsidP="00AB76D0">
      <w:pPr>
        <w:spacing w:after="0" w:line="231" w:lineRule="auto"/>
        <w:ind w:left="0" w:right="545" w:firstLine="0"/>
        <w:jc w:val="center"/>
        <w:rPr>
          <w:b/>
          <w:sz w:val="29"/>
          <w:lang w:val="cy-GB"/>
        </w:rPr>
      </w:pPr>
      <w:r w:rsidRPr="00C900C1">
        <w:rPr>
          <w:b/>
          <w:sz w:val="29"/>
          <w:lang w:val="cy-GB"/>
        </w:rPr>
        <w:lastRenderedPageBreak/>
        <w:t>C</w:t>
      </w:r>
      <w:r w:rsidR="00C900C1">
        <w:rPr>
          <w:b/>
          <w:sz w:val="29"/>
          <w:lang w:val="cy-GB"/>
        </w:rPr>
        <w:t>YNLLUN CYMUNED</w:t>
      </w:r>
      <w:r w:rsidR="00541D0A">
        <w:rPr>
          <w:b/>
          <w:sz w:val="29"/>
          <w:lang w:val="cy-GB"/>
        </w:rPr>
        <w:t>OL</w:t>
      </w:r>
      <w:r w:rsidR="00C900C1">
        <w:rPr>
          <w:b/>
          <w:sz w:val="29"/>
          <w:lang w:val="cy-GB"/>
        </w:rPr>
        <w:t xml:space="preserve"> CRUCYWEL</w:t>
      </w:r>
    </w:p>
    <w:sdt>
      <w:sdtPr>
        <w:rPr>
          <w:rFonts w:ascii="Arial" w:eastAsia="Arial" w:hAnsi="Arial" w:cs="Arial"/>
          <w:color w:val="000000"/>
          <w:sz w:val="24"/>
          <w:szCs w:val="22"/>
          <w:lang w:val="cy-GB" w:eastAsia="en-GB"/>
        </w:rPr>
        <w:id w:val="-92689012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26062C1E" w14:textId="21BE690D" w:rsidR="00AB76D0" w:rsidRPr="00C900C1" w:rsidRDefault="00AB76D0" w:rsidP="00AB76D0">
          <w:pPr>
            <w:pStyle w:val="TOCHeading"/>
            <w:jc w:val="center"/>
            <w:rPr>
              <w:rFonts w:ascii="Arial" w:hAnsi="Arial"/>
              <w:b/>
              <w:color w:val="auto"/>
              <w:lang w:val="cy-GB"/>
            </w:rPr>
          </w:pPr>
          <w:r w:rsidRPr="00C900C1">
            <w:rPr>
              <w:rFonts w:ascii="Arial" w:hAnsi="Arial"/>
              <w:b/>
              <w:color w:val="auto"/>
              <w:lang w:val="cy-GB"/>
            </w:rPr>
            <w:t>C</w:t>
          </w:r>
          <w:r w:rsidR="00C900C1">
            <w:rPr>
              <w:rFonts w:ascii="Arial" w:hAnsi="Arial"/>
              <w:b/>
              <w:color w:val="auto"/>
              <w:lang w:val="cy-GB"/>
            </w:rPr>
            <w:t>ynnwys</w:t>
          </w:r>
        </w:p>
        <w:p w14:paraId="1B66561C" w14:textId="77777777" w:rsidR="00AB76D0" w:rsidRPr="00C900C1" w:rsidRDefault="00AB76D0" w:rsidP="00AB76D0">
          <w:pPr>
            <w:rPr>
              <w:lang w:val="cy-GB" w:eastAsia="en-US"/>
            </w:rPr>
          </w:pPr>
        </w:p>
        <w:p w14:paraId="4C544F50" w14:textId="7FDABA80" w:rsidR="00D21C44" w:rsidRDefault="00AB76D0">
          <w:pPr>
            <w:pStyle w:val="TOC1"/>
            <w:tabs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y-GB" w:eastAsia="cy-GB"/>
            </w:rPr>
          </w:pPr>
          <w:r w:rsidRPr="00C900C1">
            <w:rPr>
              <w:lang w:val="cy-GB"/>
            </w:rPr>
            <w:fldChar w:fldCharType="begin"/>
          </w:r>
          <w:r w:rsidRPr="00C900C1">
            <w:rPr>
              <w:lang w:val="cy-GB"/>
            </w:rPr>
            <w:instrText xml:space="preserve"> TOC \o "1-3" \h \z \u </w:instrText>
          </w:r>
          <w:r w:rsidRPr="00C900C1">
            <w:rPr>
              <w:lang w:val="cy-GB"/>
            </w:rPr>
            <w:fldChar w:fldCharType="separate"/>
          </w:r>
          <w:hyperlink w:anchor="_Toc487727700" w:history="1">
            <w:r w:rsidR="00D21C44" w:rsidRPr="00CC29DC">
              <w:rPr>
                <w:rStyle w:val="Hyperlink"/>
                <w:noProof/>
                <w:lang w:val="cy-GB"/>
              </w:rPr>
              <w:t>Cyflwyniad</w:t>
            </w:r>
            <w:r w:rsidR="00D21C44">
              <w:rPr>
                <w:noProof/>
                <w:webHidden/>
              </w:rPr>
              <w:tab/>
            </w:r>
            <w:r w:rsidR="00D21C44">
              <w:rPr>
                <w:noProof/>
                <w:webHidden/>
              </w:rPr>
              <w:fldChar w:fldCharType="begin"/>
            </w:r>
            <w:r w:rsidR="00D21C44">
              <w:rPr>
                <w:noProof/>
                <w:webHidden/>
              </w:rPr>
              <w:instrText xml:space="preserve"> PAGEREF _Toc487727700 \h </w:instrText>
            </w:r>
            <w:r w:rsidR="00D21C44">
              <w:rPr>
                <w:noProof/>
                <w:webHidden/>
              </w:rPr>
            </w:r>
            <w:r w:rsidR="00D21C44">
              <w:rPr>
                <w:noProof/>
                <w:webHidden/>
              </w:rPr>
              <w:fldChar w:fldCharType="separate"/>
            </w:r>
            <w:r w:rsidR="00D21C44">
              <w:rPr>
                <w:noProof/>
                <w:webHidden/>
              </w:rPr>
              <w:t>3</w:t>
            </w:r>
            <w:r w:rsidR="00D21C44">
              <w:rPr>
                <w:noProof/>
                <w:webHidden/>
              </w:rPr>
              <w:fldChar w:fldCharType="end"/>
            </w:r>
          </w:hyperlink>
        </w:p>
        <w:p w14:paraId="59738195" w14:textId="44548D7B" w:rsidR="00D21C44" w:rsidRDefault="00B13E24">
          <w:pPr>
            <w:pStyle w:val="TOC1"/>
            <w:tabs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y-GB" w:eastAsia="cy-GB"/>
            </w:rPr>
          </w:pPr>
          <w:hyperlink w:anchor="_Toc487727701" w:history="1">
            <w:r w:rsidR="00D21C44" w:rsidRPr="00CC29DC">
              <w:rPr>
                <w:rStyle w:val="Hyperlink"/>
                <w:noProof/>
                <w:lang w:val="cy-GB"/>
              </w:rPr>
              <w:t>Cynllun Cymunedol Crucywel fel Canllaw Cynllunio Atodol</w:t>
            </w:r>
            <w:r w:rsidR="00D21C44">
              <w:rPr>
                <w:noProof/>
                <w:webHidden/>
              </w:rPr>
              <w:tab/>
            </w:r>
            <w:r w:rsidR="00D21C44">
              <w:rPr>
                <w:noProof/>
                <w:webHidden/>
              </w:rPr>
              <w:fldChar w:fldCharType="begin"/>
            </w:r>
            <w:r w:rsidR="00D21C44">
              <w:rPr>
                <w:noProof/>
                <w:webHidden/>
              </w:rPr>
              <w:instrText xml:space="preserve"> PAGEREF _Toc487727701 \h </w:instrText>
            </w:r>
            <w:r w:rsidR="00D21C44">
              <w:rPr>
                <w:noProof/>
                <w:webHidden/>
              </w:rPr>
            </w:r>
            <w:r w:rsidR="00D21C44">
              <w:rPr>
                <w:noProof/>
                <w:webHidden/>
              </w:rPr>
              <w:fldChar w:fldCharType="separate"/>
            </w:r>
            <w:r w:rsidR="00D21C44">
              <w:rPr>
                <w:noProof/>
                <w:webHidden/>
              </w:rPr>
              <w:t>5</w:t>
            </w:r>
            <w:r w:rsidR="00D21C44">
              <w:rPr>
                <w:noProof/>
                <w:webHidden/>
              </w:rPr>
              <w:fldChar w:fldCharType="end"/>
            </w:r>
          </w:hyperlink>
        </w:p>
        <w:p w14:paraId="3F3F22F2" w14:textId="758CA4D8" w:rsidR="00D21C44" w:rsidRDefault="00B13E24">
          <w:pPr>
            <w:pStyle w:val="TOC1"/>
            <w:tabs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y-GB" w:eastAsia="cy-GB"/>
            </w:rPr>
          </w:pPr>
          <w:hyperlink w:anchor="_Toc487727702" w:history="1">
            <w:r w:rsidR="00D21C44" w:rsidRPr="00CC29DC">
              <w:rPr>
                <w:rStyle w:val="Hyperlink"/>
                <w:noProof/>
                <w:lang w:val="cy-GB"/>
              </w:rPr>
              <w:t>Adran 1: Y Gymuned</w:t>
            </w:r>
            <w:r w:rsidR="00D21C44">
              <w:rPr>
                <w:noProof/>
                <w:webHidden/>
              </w:rPr>
              <w:tab/>
            </w:r>
            <w:r w:rsidR="00D21C44">
              <w:rPr>
                <w:noProof/>
                <w:webHidden/>
              </w:rPr>
              <w:fldChar w:fldCharType="begin"/>
            </w:r>
            <w:r w:rsidR="00D21C44">
              <w:rPr>
                <w:noProof/>
                <w:webHidden/>
              </w:rPr>
              <w:instrText xml:space="preserve"> PAGEREF _Toc487727702 \h </w:instrText>
            </w:r>
            <w:r w:rsidR="00D21C44">
              <w:rPr>
                <w:noProof/>
                <w:webHidden/>
              </w:rPr>
            </w:r>
            <w:r w:rsidR="00D21C44">
              <w:rPr>
                <w:noProof/>
                <w:webHidden/>
              </w:rPr>
              <w:fldChar w:fldCharType="separate"/>
            </w:r>
            <w:r w:rsidR="00D21C44">
              <w:rPr>
                <w:noProof/>
                <w:webHidden/>
              </w:rPr>
              <w:t>9</w:t>
            </w:r>
            <w:r w:rsidR="00D21C44">
              <w:rPr>
                <w:noProof/>
                <w:webHidden/>
              </w:rPr>
              <w:fldChar w:fldCharType="end"/>
            </w:r>
          </w:hyperlink>
        </w:p>
        <w:p w14:paraId="742C7461" w14:textId="53957454" w:rsidR="00D21C44" w:rsidRDefault="00B13E24">
          <w:pPr>
            <w:pStyle w:val="TOC2"/>
            <w:tabs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y-GB" w:eastAsia="cy-GB"/>
            </w:rPr>
          </w:pPr>
          <w:hyperlink w:anchor="_Toc487727703" w:history="1">
            <w:r w:rsidR="00D21C44" w:rsidRPr="00CC29DC">
              <w:rPr>
                <w:rStyle w:val="Hyperlink"/>
                <w:noProof/>
                <w:lang w:val="cy-GB"/>
              </w:rPr>
              <w:t>Gwasanaethau Cyhoeddus Lleol</w:t>
            </w:r>
            <w:r w:rsidR="00D21C44">
              <w:rPr>
                <w:noProof/>
                <w:webHidden/>
              </w:rPr>
              <w:tab/>
            </w:r>
            <w:r w:rsidR="00D21C44">
              <w:rPr>
                <w:noProof/>
                <w:webHidden/>
              </w:rPr>
              <w:fldChar w:fldCharType="begin"/>
            </w:r>
            <w:r w:rsidR="00D21C44">
              <w:rPr>
                <w:noProof/>
                <w:webHidden/>
              </w:rPr>
              <w:instrText xml:space="preserve"> PAGEREF _Toc487727703 \h </w:instrText>
            </w:r>
            <w:r w:rsidR="00D21C44">
              <w:rPr>
                <w:noProof/>
                <w:webHidden/>
              </w:rPr>
            </w:r>
            <w:r w:rsidR="00D21C44">
              <w:rPr>
                <w:noProof/>
                <w:webHidden/>
              </w:rPr>
              <w:fldChar w:fldCharType="separate"/>
            </w:r>
            <w:r w:rsidR="00D21C44">
              <w:rPr>
                <w:noProof/>
                <w:webHidden/>
              </w:rPr>
              <w:t>11</w:t>
            </w:r>
            <w:r w:rsidR="00D21C44">
              <w:rPr>
                <w:noProof/>
                <w:webHidden/>
              </w:rPr>
              <w:fldChar w:fldCharType="end"/>
            </w:r>
          </w:hyperlink>
        </w:p>
        <w:p w14:paraId="68799E9A" w14:textId="1AB5DD34" w:rsidR="00D21C44" w:rsidRDefault="00B13E24">
          <w:pPr>
            <w:pStyle w:val="TOC2"/>
            <w:tabs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y-GB" w:eastAsia="cy-GB"/>
            </w:rPr>
          </w:pPr>
          <w:hyperlink w:anchor="_Toc487727704" w:history="1">
            <w:r w:rsidR="00D21C44" w:rsidRPr="00CC29DC">
              <w:rPr>
                <w:rStyle w:val="Hyperlink"/>
                <w:noProof/>
                <w:lang w:val="cy-GB"/>
              </w:rPr>
              <w:t>Dinasyddion Hŷn</w:t>
            </w:r>
            <w:r w:rsidR="00D21C44">
              <w:rPr>
                <w:noProof/>
                <w:webHidden/>
              </w:rPr>
              <w:tab/>
            </w:r>
            <w:r w:rsidR="00D21C44">
              <w:rPr>
                <w:noProof/>
                <w:webHidden/>
              </w:rPr>
              <w:fldChar w:fldCharType="begin"/>
            </w:r>
            <w:r w:rsidR="00D21C44">
              <w:rPr>
                <w:noProof/>
                <w:webHidden/>
              </w:rPr>
              <w:instrText xml:space="preserve"> PAGEREF _Toc487727704 \h </w:instrText>
            </w:r>
            <w:r w:rsidR="00D21C44">
              <w:rPr>
                <w:noProof/>
                <w:webHidden/>
              </w:rPr>
            </w:r>
            <w:r w:rsidR="00D21C44">
              <w:rPr>
                <w:noProof/>
                <w:webHidden/>
              </w:rPr>
              <w:fldChar w:fldCharType="separate"/>
            </w:r>
            <w:r w:rsidR="00D21C44">
              <w:rPr>
                <w:noProof/>
                <w:webHidden/>
              </w:rPr>
              <w:t>13</w:t>
            </w:r>
            <w:r w:rsidR="00D21C44">
              <w:rPr>
                <w:noProof/>
                <w:webHidden/>
              </w:rPr>
              <w:fldChar w:fldCharType="end"/>
            </w:r>
          </w:hyperlink>
        </w:p>
        <w:p w14:paraId="1CC67368" w14:textId="2DED8EF2" w:rsidR="00D21C44" w:rsidRDefault="00B13E24">
          <w:pPr>
            <w:pStyle w:val="TOC1"/>
            <w:tabs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y-GB" w:eastAsia="cy-GB"/>
            </w:rPr>
          </w:pPr>
          <w:hyperlink w:anchor="_Toc487727705" w:history="1">
            <w:r w:rsidR="00D21C44" w:rsidRPr="00CC29DC">
              <w:rPr>
                <w:rStyle w:val="Hyperlink"/>
                <w:noProof/>
                <w:lang w:val="cy-GB"/>
              </w:rPr>
              <w:t>Adran 2 Datblygu Economaidd</w:t>
            </w:r>
            <w:r w:rsidR="00D21C44">
              <w:rPr>
                <w:noProof/>
                <w:webHidden/>
              </w:rPr>
              <w:tab/>
            </w:r>
            <w:r w:rsidR="00D21C44">
              <w:rPr>
                <w:noProof/>
                <w:webHidden/>
              </w:rPr>
              <w:fldChar w:fldCharType="begin"/>
            </w:r>
            <w:r w:rsidR="00D21C44">
              <w:rPr>
                <w:noProof/>
                <w:webHidden/>
              </w:rPr>
              <w:instrText xml:space="preserve"> PAGEREF _Toc487727705 \h </w:instrText>
            </w:r>
            <w:r w:rsidR="00D21C44">
              <w:rPr>
                <w:noProof/>
                <w:webHidden/>
              </w:rPr>
            </w:r>
            <w:r w:rsidR="00D21C44">
              <w:rPr>
                <w:noProof/>
                <w:webHidden/>
              </w:rPr>
              <w:fldChar w:fldCharType="separate"/>
            </w:r>
            <w:r w:rsidR="00D21C44">
              <w:rPr>
                <w:noProof/>
                <w:webHidden/>
              </w:rPr>
              <w:t>15</w:t>
            </w:r>
            <w:r w:rsidR="00D21C44">
              <w:rPr>
                <w:noProof/>
                <w:webHidden/>
              </w:rPr>
              <w:fldChar w:fldCharType="end"/>
            </w:r>
          </w:hyperlink>
        </w:p>
        <w:p w14:paraId="0446211F" w14:textId="12E337E4" w:rsidR="00D21C44" w:rsidRDefault="00B13E24">
          <w:pPr>
            <w:pStyle w:val="TOC1"/>
            <w:tabs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y-GB" w:eastAsia="cy-GB"/>
            </w:rPr>
          </w:pPr>
          <w:hyperlink w:anchor="_Toc487727706" w:history="1">
            <w:r w:rsidR="00D21C44" w:rsidRPr="00CC29DC">
              <w:rPr>
                <w:rStyle w:val="Hyperlink"/>
                <w:noProof/>
                <w:lang w:val="cy-GB"/>
              </w:rPr>
              <w:t>Adran 3: yr Amgylchedd</w:t>
            </w:r>
            <w:r w:rsidR="00D21C44">
              <w:rPr>
                <w:noProof/>
                <w:webHidden/>
              </w:rPr>
              <w:tab/>
            </w:r>
            <w:r w:rsidR="00D21C44">
              <w:rPr>
                <w:noProof/>
                <w:webHidden/>
              </w:rPr>
              <w:fldChar w:fldCharType="begin"/>
            </w:r>
            <w:r w:rsidR="00D21C44">
              <w:rPr>
                <w:noProof/>
                <w:webHidden/>
              </w:rPr>
              <w:instrText xml:space="preserve"> PAGEREF _Toc487727706 \h </w:instrText>
            </w:r>
            <w:r w:rsidR="00D21C44">
              <w:rPr>
                <w:noProof/>
                <w:webHidden/>
              </w:rPr>
            </w:r>
            <w:r w:rsidR="00D21C44">
              <w:rPr>
                <w:noProof/>
                <w:webHidden/>
              </w:rPr>
              <w:fldChar w:fldCharType="separate"/>
            </w:r>
            <w:r w:rsidR="00D21C44">
              <w:rPr>
                <w:noProof/>
                <w:webHidden/>
              </w:rPr>
              <w:t>17</w:t>
            </w:r>
            <w:r w:rsidR="00D21C44">
              <w:rPr>
                <w:noProof/>
                <w:webHidden/>
              </w:rPr>
              <w:fldChar w:fldCharType="end"/>
            </w:r>
          </w:hyperlink>
        </w:p>
        <w:p w14:paraId="1171488E" w14:textId="42BDA079" w:rsidR="00D21C44" w:rsidRDefault="00B13E24">
          <w:pPr>
            <w:pStyle w:val="TOC1"/>
            <w:tabs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y-GB" w:eastAsia="cy-GB"/>
            </w:rPr>
          </w:pPr>
          <w:hyperlink w:anchor="_Toc487727707" w:history="1">
            <w:r w:rsidR="00D21C44" w:rsidRPr="00CC29DC">
              <w:rPr>
                <w:rStyle w:val="Hyperlink"/>
                <w:noProof/>
                <w:lang w:val="cy-GB"/>
              </w:rPr>
              <w:t>Adran 4: Parcio</w:t>
            </w:r>
            <w:r w:rsidR="00D21C44">
              <w:rPr>
                <w:noProof/>
                <w:webHidden/>
              </w:rPr>
              <w:tab/>
            </w:r>
            <w:r w:rsidR="00D21C44">
              <w:rPr>
                <w:noProof/>
                <w:webHidden/>
              </w:rPr>
              <w:fldChar w:fldCharType="begin"/>
            </w:r>
            <w:r w:rsidR="00D21C44">
              <w:rPr>
                <w:noProof/>
                <w:webHidden/>
              </w:rPr>
              <w:instrText xml:space="preserve"> PAGEREF _Toc487727707 \h </w:instrText>
            </w:r>
            <w:r w:rsidR="00D21C44">
              <w:rPr>
                <w:noProof/>
                <w:webHidden/>
              </w:rPr>
            </w:r>
            <w:r w:rsidR="00D21C44">
              <w:rPr>
                <w:noProof/>
                <w:webHidden/>
              </w:rPr>
              <w:fldChar w:fldCharType="separate"/>
            </w:r>
            <w:r w:rsidR="00D21C44">
              <w:rPr>
                <w:noProof/>
                <w:webHidden/>
              </w:rPr>
              <w:t>20</w:t>
            </w:r>
            <w:r w:rsidR="00D21C44">
              <w:rPr>
                <w:noProof/>
                <w:webHidden/>
              </w:rPr>
              <w:fldChar w:fldCharType="end"/>
            </w:r>
          </w:hyperlink>
        </w:p>
        <w:p w14:paraId="41F91C18" w14:textId="3A306CFE" w:rsidR="00D21C44" w:rsidRDefault="00B13E24">
          <w:pPr>
            <w:pStyle w:val="TOC1"/>
            <w:tabs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y-GB" w:eastAsia="cy-GB"/>
            </w:rPr>
          </w:pPr>
          <w:hyperlink w:anchor="_Toc487727708" w:history="1">
            <w:r w:rsidR="00D21C44" w:rsidRPr="00CC29DC">
              <w:rPr>
                <w:rStyle w:val="Hyperlink"/>
                <w:noProof/>
                <w:lang w:val="cy-GB"/>
              </w:rPr>
              <w:t>Adran 5: Tai</w:t>
            </w:r>
            <w:r w:rsidR="00D21C44">
              <w:rPr>
                <w:noProof/>
                <w:webHidden/>
              </w:rPr>
              <w:tab/>
            </w:r>
            <w:r w:rsidR="00D21C44">
              <w:rPr>
                <w:noProof/>
                <w:webHidden/>
              </w:rPr>
              <w:fldChar w:fldCharType="begin"/>
            </w:r>
            <w:r w:rsidR="00D21C44">
              <w:rPr>
                <w:noProof/>
                <w:webHidden/>
              </w:rPr>
              <w:instrText xml:space="preserve"> PAGEREF _Toc487727708 \h </w:instrText>
            </w:r>
            <w:r w:rsidR="00D21C44">
              <w:rPr>
                <w:noProof/>
                <w:webHidden/>
              </w:rPr>
            </w:r>
            <w:r w:rsidR="00D21C44">
              <w:rPr>
                <w:noProof/>
                <w:webHidden/>
              </w:rPr>
              <w:fldChar w:fldCharType="separate"/>
            </w:r>
            <w:r w:rsidR="00D21C44">
              <w:rPr>
                <w:noProof/>
                <w:webHidden/>
              </w:rPr>
              <w:t>24</w:t>
            </w:r>
            <w:r w:rsidR="00D21C44">
              <w:rPr>
                <w:noProof/>
                <w:webHidden/>
              </w:rPr>
              <w:fldChar w:fldCharType="end"/>
            </w:r>
          </w:hyperlink>
        </w:p>
        <w:p w14:paraId="0CB79A84" w14:textId="74EADA41" w:rsidR="00D21C44" w:rsidRDefault="00B13E24">
          <w:pPr>
            <w:pStyle w:val="TOC1"/>
            <w:tabs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y-GB" w:eastAsia="cy-GB"/>
            </w:rPr>
          </w:pPr>
          <w:hyperlink w:anchor="_Toc487727709" w:history="1">
            <w:r w:rsidR="00D21C44" w:rsidRPr="00CC29DC">
              <w:rPr>
                <w:rStyle w:val="Hyperlink"/>
                <w:noProof/>
                <w:lang w:val="cy-GB"/>
              </w:rPr>
              <w:t>Atodiad 1 Map o Gynigion Cynllun Datblygu Lleol Crucywel</w:t>
            </w:r>
            <w:r w:rsidR="00D21C44">
              <w:rPr>
                <w:noProof/>
                <w:webHidden/>
              </w:rPr>
              <w:tab/>
            </w:r>
            <w:r w:rsidR="00D21C44">
              <w:rPr>
                <w:noProof/>
                <w:webHidden/>
              </w:rPr>
              <w:fldChar w:fldCharType="begin"/>
            </w:r>
            <w:r w:rsidR="00D21C44">
              <w:rPr>
                <w:noProof/>
                <w:webHidden/>
              </w:rPr>
              <w:instrText xml:space="preserve"> PAGEREF _Toc487727709 \h </w:instrText>
            </w:r>
            <w:r w:rsidR="00D21C44">
              <w:rPr>
                <w:noProof/>
                <w:webHidden/>
              </w:rPr>
            </w:r>
            <w:r w:rsidR="00D21C44">
              <w:rPr>
                <w:noProof/>
                <w:webHidden/>
              </w:rPr>
              <w:fldChar w:fldCharType="separate"/>
            </w:r>
            <w:r w:rsidR="00D21C44">
              <w:rPr>
                <w:noProof/>
                <w:webHidden/>
              </w:rPr>
              <w:t>29</w:t>
            </w:r>
            <w:r w:rsidR="00D21C44">
              <w:rPr>
                <w:noProof/>
                <w:webHidden/>
              </w:rPr>
              <w:fldChar w:fldCharType="end"/>
            </w:r>
          </w:hyperlink>
        </w:p>
        <w:p w14:paraId="7AAF6C9A" w14:textId="0B41FAB0" w:rsidR="00D21C44" w:rsidRDefault="00B13E24">
          <w:pPr>
            <w:pStyle w:val="TOC1"/>
            <w:tabs>
              <w:tab w:val="right" w:leader="dot" w:pos="9323"/>
            </w:tabs>
            <w:rPr>
              <w:rFonts w:asciiTheme="minorHAnsi" w:eastAsiaTheme="minorEastAsia" w:hAnsiTheme="minorHAnsi" w:cstheme="minorBidi"/>
              <w:noProof/>
              <w:color w:val="auto"/>
              <w:sz w:val="22"/>
              <w:lang w:val="cy-GB" w:eastAsia="cy-GB"/>
            </w:rPr>
          </w:pPr>
          <w:hyperlink w:anchor="_Toc487727710" w:history="1">
            <w:r w:rsidR="00D21C44" w:rsidRPr="00CC29DC">
              <w:rPr>
                <w:rStyle w:val="Hyperlink"/>
                <w:noProof/>
                <w:lang w:val="cy-GB"/>
              </w:rPr>
              <w:t>Atodiad 2 Materion ac Amcanion y Cynllun Datblygu Lleol</w:t>
            </w:r>
            <w:r w:rsidR="00D21C44">
              <w:rPr>
                <w:noProof/>
                <w:webHidden/>
              </w:rPr>
              <w:tab/>
            </w:r>
            <w:r w:rsidR="00D21C44">
              <w:rPr>
                <w:noProof/>
                <w:webHidden/>
              </w:rPr>
              <w:fldChar w:fldCharType="begin"/>
            </w:r>
            <w:r w:rsidR="00D21C44">
              <w:rPr>
                <w:noProof/>
                <w:webHidden/>
              </w:rPr>
              <w:instrText xml:space="preserve"> PAGEREF _Toc487727710 \h </w:instrText>
            </w:r>
            <w:r w:rsidR="00D21C44">
              <w:rPr>
                <w:noProof/>
                <w:webHidden/>
              </w:rPr>
            </w:r>
            <w:r w:rsidR="00D21C44">
              <w:rPr>
                <w:noProof/>
                <w:webHidden/>
              </w:rPr>
              <w:fldChar w:fldCharType="separate"/>
            </w:r>
            <w:r w:rsidR="00D21C44">
              <w:rPr>
                <w:noProof/>
                <w:webHidden/>
              </w:rPr>
              <w:t>30</w:t>
            </w:r>
            <w:r w:rsidR="00D21C44">
              <w:rPr>
                <w:noProof/>
                <w:webHidden/>
              </w:rPr>
              <w:fldChar w:fldCharType="end"/>
            </w:r>
          </w:hyperlink>
        </w:p>
        <w:p w14:paraId="32BDE575" w14:textId="0DD1FFF0" w:rsidR="00AD367E" w:rsidRPr="00C900C1" w:rsidRDefault="00AB76D0" w:rsidP="00AD367E">
          <w:pPr>
            <w:rPr>
              <w:b/>
              <w:bCs/>
              <w:noProof/>
              <w:lang w:val="cy-GB"/>
            </w:rPr>
          </w:pPr>
          <w:r w:rsidRPr="00C900C1">
            <w:rPr>
              <w:b/>
              <w:bCs/>
              <w:noProof/>
              <w:lang w:val="cy-GB"/>
            </w:rPr>
            <w:fldChar w:fldCharType="end"/>
          </w:r>
        </w:p>
      </w:sdtContent>
    </w:sdt>
    <w:p w14:paraId="196BCECE" w14:textId="77777777" w:rsidR="00AD367E" w:rsidRPr="00C900C1" w:rsidRDefault="00AD367E" w:rsidP="00AD367E">
      <w:pPr>
        <w:ind w:left="0" w:firstLine="0"/>
        <w:rPr>
          <w:szCs w:val="24"/>
          <w:lang w:val="cy-GB"/>
        </w:rPr>
      </w:pPr>
    </w:p>
    <w:p w14:paraId="1FC649AD" w14:textId="77777777" w:rsidR="00AD367E" w:rsidRPr="00C900C1" w:rsidRDefault="00AD367E" w:rsidP="00AD367E">
      <w:pPr>
        <w:ind w:left="0" w:firstLine="0"/>
        <w:rPr>
          <w:szCs w:val="24"/>
          <w:lang w:val="cy-GB"/>
        </w:rPr>
        <w:sectPr w:rsidR="00AD367E" w:rsidRPr="00C900C1" w:rsidSect="009F6DF6">
          <w:headerReference w:type="default" r:id="rId8"/>
          <w:footerReference w:type="default" r:id="rId9"/>
          <w:pgSz w:w="11906" w:h="16838"/>
          <w:pgMar w:top="1440" w:right="1133" w:bottom="1440" w:left="1440" w:header="708" w:footer="708" w:gutter="0"/>
          <w:cols w:space="708"/>
          <w:titlePg/>
          <w:docGrid w:linePitch="360"/>
        </w:sectPr>
      </w:pPr>
    </w:p>
    <w:p w14:paraId="1D1A691E" w14:textId="285BEE06" w:rsidR="004B5054" w:rsidRPr="00C900C1" w:rsidRDefault="00C900C1" w:rsidP="00AD367E">
      <w:pPr>
        <w:pStyle w:val="Heading1"/>
        <w:rPr>
          <w:sz w:val="24"/>
          <w:lang w:val="cy-GB"/>
        </w:rPr>
      </w:pPr>
      <w:bookmarkStart w:id="1" w:name="_Toc487727700"/>
      <w:r>
        <w:rPr>
          <w:lang w:val="cy-GB"/>
        </w:rPr>
        <w:lastRenderedPageBreak/>
        <w:t>Cyflwyniad</w:t>
      </w:r>
      <w:bookmarkEnd w:id="1"/>
      <w:r w:rsidR="004B5054" w:rsidRPr="00C900C1">
        <w:rPr>
          <w:lang w:val="cy-GB"/>
        </w:rPr>
        <w:t>  </w:t>
      </w:r>
      <w:r w:rsidR="004B5054" w:rsidRPr="00C900C1">
        <w:rPr>
          <w:color w:val="auto"/>
          <w:lang w:val="cy-GB"/>
        </w:rPr>
        <w:t> </w:t>
      </w:r>
    </w:p>
    <w:p w14:paraId="193F6FE1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ascii="Calibri" w:eastAsia="Times New Roman" w:hAnsi="Calibri" w:cs="Calibri"/>
          <w:color w:val="auto"/>
          <w:sz w:val="22"/>
          <w:lang w:val="cy-GB"/>
        </w:rPr>
        <w:t> </w:t>
      </w:r>
    </w:p>
    <w:p w14:paraId="31B3C542" w14:textId="14037657" w:rsidR="004B5054" w:rsidRPr="00C900C1" w:rsidRDefault="00C900C1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color w:val="auto"/>
          <w:szCs w:val="24"/>
          <w:lang w:val="cy-GB"/>
        </w:rPr>
      </w:pPr>
      <w:r>
        <w:rPr>
          <w:rFonts w:eastAsia="Times New Roman"/>
          <w:b/>
          <w:szCs w:val="24"/>
          <w:lang w:val="cy-GB"/>
        </w:rPr>
        <w:t>Dyma’r Cynllun Cymuned</w:t>
      </w:r>
      <w:r w:rsidR="00541D0A">
        <w:rPr>
          <w:rFonts w:eastAsia="Times New Roman"/>
          <w:b/>
          <w:szCs w:val="24"/>
          <w:lang w:val="cy-GB"/>
        </w:rPr>
        <w:t>ol</w:t>
      </w:r>
      <w:r>
        <w:rPr>
          <w:rFonts w:eastAsia="Times New Roman"/>
          <w:b/>
          <w:szCs w:val="24"/>
          <w:lang w:val="cy-GB"/>
        </w:rPr>
        <w:t xml:space="preserve"> ar gyfer Crucywel</w:t>
      </w:r>
      <w:r w:rsidR="004B5054" w:rsidRPr="00C900C1">
        <w:rPr>
          <w:rFonts w:eastAsia="Times New Roman"/>
          <w:szCs w:val="24"/>
          <w:lang w:val="cy-GB"/>
        </w:rPr>
        <w:t>  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1E6063DA" w14:textId="77777777" w:rsidR="00535B42" w:rsidRPr="00C900C1" w:rsidRDefault="00535B42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color w:val="auto"/>
          <w:szCs w:val="24"/>
          <w:lang w:val="cy-GB"/>
        </w:rPr>
      </w:pPr>
    </w:p>
    <w:p w14:paraId="54D858E2" w14:textId="77777777" w:rsidR="00714DC3" w:rsidRPr="00C900C1" w:rsidRDefault="00714DC3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</w:p>
    <w:p w14:paraId="58A3497F" w14:textId="7FA8F4BB" w:rsidR="004B5054" w:rsidRPr="00C900C1" w:rsidRDefault="00F5133B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color w:val="auto"/>
          <w:szCs w:val="24"/>
          <w:lang w:val="cy-GB"/>
        </w:rPr>
      </w:pPr>
      <w:r>
        <w:rPr>
          <w:rFonts w:eastAsia="Times New Roman"/>
          <w:szCs w:val="24"/>
          <w:lang w:val="cy-GB"/>
        </w:rPr>
        <w:t xml:space="preserve">Mae’r cynllun hwn yn tynnu sylw at y </w:t>
      </w:r>
      <w:r w:rsidR="00541D0A">
        <w:rPr>
          <w:rFonts w:eastAsia="Times New Roman"/>
          <w:szCs w:val="24"/>
          <w:lang w:val="cy-GB"/>
        </w:rPr>
        <w:t>materion</w:t>
      </w:r>
      <w:r>
        <w:rPr>
          <w:rFonts w:eastAsia="Times New Roman"/>
          <w:szCs w:val="24"/>
          <w:lang w:val="cy-GB"/>
        </w:rPr>
        <w:t xml:space="preserve"> a’r amcanion a amlygwyd gan breswylwyr a rhanddeiliaid. Mae’n rhoi sylw hefyd i bryderon pwysig sy’n gysylltiedig â bywiogrwydd a chynaliadwyedd y Dref.</w:t>
      </w:r>
    </w:p>
    <w:p w14:paraId="72E36A0C" w14:textId="77777777" w:rsidR="00535B42" w:rsidRPr="00C900C1" w:rsidRDefault="00535B42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</w:p>
    <w:p w14:paraId="0B4762C9" w14:textId="0B0BF35B" w:rsidR="004B5054" w:rsidRPr="00C900C1" w:rsidRDefault="001A2293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color w:val="auto"/>
          <w:szCs w:val="24"/>
          <w:lang w:val="cy-GB"/>
        </w:rPr>
      </w:pPr>
      <w:r>
        <w:rPr>
          <w:rFonts w:eastAsia="Times New Roman"/>
          <w:szCs w:val="24"/>
          <w:lang w:val="cy-GB"/>
        </w:rPr>
        <w:t>Mae proses y Cynllun Cymuned</w:t>
      </w:r>
      <w:r w:rsidR="00541D0A">
        <w:rPr>
          <w:rFonts w:eastAsia="Times New Roman"/>
          <w:szCs w:val="24"/>
          <w:lang w:val="cy-GB"/>
        </w:rPr>
        <w:t>ol</w:t>
      </w:r>
      <w:r>
        <w:rPr>
          <w:rFonts w:eastAsia="Times New Roman"/>
          <w:szCs w:val="24"/>
          <w:lang w:val="cy-GB"/>
        </w:rPr>
        <w:t xml:space="preserve"> wedi </w:t>
      </w:r>
      <w:r w:rsidR="00541D0A">
        <w:rPr>
          <w:rFonts w:eastAsia="Times New Roman"/>
          <w:szCs w:val="24"/>
          <w:lang w:val="cy-GB"/>
        </w:rPr>
        <w:t>d</w:t>
      </w:r>
      <w:r>
        <w:rPr>
          <w:rFonts w:eastAsia="Times New Roman"/>
          <w:szCs w:val="24"/>
          <w:lang w:val="cy-GB"/>
        </w:rPr>
        <w:t xml:space="preserve">od </w:t>
      </w:r>
      <w:r w:rsidR="005D1FA8">
        <w:rPr>
          <w:rFonts w:eastAsia="Times New Roman"/>
          <w:szCs w:val="24"/>
          <w:lang w:val="cy-GB"/>
        </w:rPr>
        <w:t>â’r rhanddeiliaid hynny sydd â diddordeb yn nyfodol Crucywel at ei gilydd i gytuno ar ddatblygiad cynaliadwy tra’n sicrhau cydbwysedd rhwng dyheadau ac anghenion sy’n aml mewn gwrthdaro â’i gilydd.</w:t>
      </w:r>
    </w:p>
    <w:p w14:paraId="196855FB" w14:textId="77777777" w:rsidR="00535B42" w:rsidRPr="00C900C1" w:rsidRDefault="00535B42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</w:p>
    <w:p w14:paraId="4CA55DBC" w14:textId="70721869" w:rsidR="00F30CF5" w:rsidRPr="00C900C1" w:rsidRDefault="005D1FA8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szCs w:val="24"/>
          <w:lang w:val="cy-GB"/>
        </w:rPr>
      </w:pPr>
      <w:r>
        <w:rPr>
          <w:rFonts w:eastAsia="Times New Roman"/>
          <w:szCs w:val="24"/>
          <w:lang w:val="cy-GB"/>
        </w:rPr>
        <w:t>Mae’r cynllun yn cyflwyno polisïau manwl sy’n rhoi sylw i faterion sydd o bwys i’r Dref. Wrth wneud hynny, rhoddwyd sylw dyladwy i’r polisïau strategol canlynol trwy gymhwyso eu nodau i amgylchiadau lleol penodol Crucywel</w:t>
      </w:r>
      <w:r w:rsidR="004B5054" w:rsidRPr="00C900C1">
        <w:rPr>
          <w:rFonts w:eastAsia="Times New Roman"/>
          <w:szCs w:val="24"/>
          <w:lang w:val="cy-GB"/>
        </w:rPr>
        <w:t>: - </w:t>
      </w:r>
    </w:p>
    <w:p w14:paraId="7F09CF48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color w:val="auto"/>
          <w:szCs w:val="24"/>
          <w:lang w:val="cy-GB"/>
        </w:rPr>
        <w:t> </w:t>
      </w:r>
    </w:p>
    <w:p w14:paraId="36620321" w14:textId="517A54BE" w:rsidR="004B5054" w:rsidRPr="00C900C1" w:rsidRDefault="005D1FA8" w:rsidP="00F90F71">
      <w:pPr>
        <w:numPr>
          <w:ilvl w:val="0"/>
          <w:numId w:val="1"/>
        </w:numPr>
        <w:tabs>
          <w:tab w:val="clear" w:pos="720"/>
          <w:tab w:val="num" w:pos="1455"/>
        </w:tabs>
        <w:spacing w:after="0" w:line="240" w:lineRule="auto"/>
        <w:ind w:left="567" w:right="545" w:firstLine="0"/>
        <w:jc w:val="left"/>
        <w:textAlignment w:val="baseline"/>
        <w:rPr>
          <w:rFonts w:ascii="Segoe UI" w:eastAsia="Times New Roman" w:hAnsi="Segoe UI" w:cs="Segoe UI"/>
          <w:color w:val="auto"/>
          <w:szCs w:val="24"/>
          <w:lang w:val="cy-GB"/>
        </w:rPr>
      </w:pPr>
      <w:r>
        <w:rPr>
          <w:rFonts w:eastAsia="Times New Roman"/>
          <w:szCs w:val="24"/>
          <w:lang w:val="cy-GB"/>
        </w:rPr>
        <w:t xml:space="preserve">Cynllun Rheoli Parc Cenedlaethol Bannau Brycheiniog </w:t>
      </w:r>
      <w:hyperlink r:id="rId10" w:history="1">
        <w:r>
          <w:rPr>
            <w:rStyle w:val="Hyperlink"/>
            <w:rFonts w:eastAsia="Times New Roman"/>
            <w:szCs w:val="24"/>
            <w:lang w:val="cy-GB"/>
          </w:rPr>
          <w:t>http://www.bannaubrycheiniog.org/yr-awdurdod/amdanom-ni/cynllun-rheoli2019r-parc-cenedlaethol/</w:t>
        </w:r>
      </w:hyperlink>
      <w:r>
        <w:rPr>
          <w:rFonts w:eastAsia="Times New Roman"/>
          <w:szCs w:val="24"/>
          <w:u w:val="single"/>
          <w:lang w:val="cy-GB"/>
        </w:rPr>
        <w:t xml:space="preserve"> </w:t>
      </w:r>
    </w:p>
    <w:p w14:paraId="691EDA22" w14:textId="77777777" w:rsidR="004B5054" w:rsidRPr="00C900C1" w:rsidRDefault="004B5054" w:rsidP="00F90F71">
      <w:pPr>
        <w:spacing w:after="0" w:line="240" w:lineRule="auto"/>
        <w:ind w:left="567" w:right="545" w:firstLine="0"/>
        <w:jc w:val="left"/>
        <w:textAlignment w:val="baseline"/>
        <w:rPr>
          <w:rFonts w:ascii="Segoe UI" w:eastAsia="Times New Roman" w:hAnsi="Segoe UI" w:cs="Segoe UI"/>
          <w:color w:val="auto"/>
          <w:szCs w:val="24"/>
          <w:lang w:val="cy-GB"/>
        </w:rPr>
      </w:pPr>
      <w:r w:rsidRPr="00C900C1">
        <w:rPr>
          <w:rFonts w:ascii="Times New Roman" w:eastAsia="Times New Roman" w:hAnsi="Times New Roman" w:cs="Times New Roman"/>
          <w:szCs w:val="24"/>
          <w:lang w:val="cy-GB"/>
        </w:rPr>
        <w:t> </w:t>
      </w:r>
      <w:r w:rsidRPr="00C900C1">
        <w:rPr>
          <w:rFonts w:ascii="Times New Roman" w:eastAsia="Times New Roman" w:hAnsi="Times New Roman" w:cs="Times New Roman"/>
          <w:color w:val="auto"/>
          <w:szCs w:val="24"/>
          <w:lang w:val="cy-GB"/>
        </w:rPr>
        <w:t> </w:t>
      </w:r>
    </w:p>
    <w:p w14:paraId="5FA33FB0" w14:textId="1008B460" w:rsidR="004B5054" w:rsidRPr="00C900C1" w:rsidRDefault="005D1FA8" w:rsidP="00F90F71">
      <w:pPr>
        <w:numPr>
          <w:ilvl w:val="0"/>
          <w:numId w:val="2"/>
        </w:numPr>
        <w:tabs>
          <w:tab w:val="clear" w:pos="720"/>
          <w:tab w:val="num" w:pos="1455"/>
        </w:tabs>
        <w:spacing w:after="0" w:line="240" w:lineRule="auto"/>
        <w:ind w:left="567" w:right="545" w:firstLine="0"/>
        <w:jc w:val="left"/>
        <w:textAlignment w:val="baseline"/>
        <w:rPr>
          <w:rFonts w:ascii="Segoe UI" w:eastAsia="Times New Roman" w:hAnsi="Segoe UI" w:cs="Segoe UI"/>
          <w:color w:val="auto"/>
          <w:szCs w:val="24"/>
          <w:lang w:val="cy-GB"/>
        </w:rPr>
      </w:pPr>
      <w:r>
        <w:rPr>
          <w:rFonts w:eastAsia="Times New Roman"/>
          <w:szCs w:val="24"/>
          <w:lang w:val="cy-GB"/>
        </w:rPr>
        <w:t>Cynllun Datblygu Lleol a fabwysiadwyd gan Awdurdod Parc Cenedlaethol Bannau Brycheiniog</w:t>
      </w:r>
      <w:r w:rsidR="004B5054" w:rsidRPr="00C900C1">
        <w:rPr>
          <w:rFonts w:eastAsia="Times New Roman"/>
          <w:szCs w:val="24"/>
          <w:lang w:val="cy-GB"/>
        </w:rPr>
        <w:t>: </w:t>
      </w:r>
      <w:hyperlink r:id="rId11" w:history="1">
        <w:r>
          <w:rPr>
            <w:rFonts w:eastAsia="Times New Roman"/>
            <w:szCs w:val="24"/>
            <w:u w:val="single"/>
            <w:lang w:val="cy-GB"/>
          </w:rPr>
          <w:t>http://www.bannaubrycheiniog.org/cynllunio/strategaeth-a-pholisi/cynllun-datblygu-lleol-parc-cenedlaethol-bannau-brycheiniog/</w:t>
        </w:r>
      </w:hyperlink>
      <w:hyperlink r:id="rId12" w:history="1">
        <w:r w:rsidR="004B5054" w:rsidRPr="00C900C1">
          <w:rPr>
            <w:rFonts w:eastAsia="Times New Roman"/>
            <w:szCs w:val="24"/>
            <w:lang w:val="cy-GB"/>
          </w:rPr>
          <w:t> </w:t>
        </w:r>
      </w:hyperlink>
      <w:r w:rsidR="004B5054" w:rsidRPr="00C900C1">
        <w:rPr>
          <w:rFonts w:ascii="Calibri" w:eastAsia="Times New Roman" w:hAnsi="Calibri" w:cs="Calibri"/>
          <w:color w:val="auto"/>
          <w:szCs w:val="24"/>
          <w:lang w:val="cy-GB"/>
        </w:rPr>
        <w:t> </w:t>
      </w:r>
    </w:p>
    <w:p w14:paraId="14CF2E03" w14:textId="77777777" w:rsidR="00F30CF5" w:rsidRPr="00C900C1" w:rsidRDefault="00F30CF5" w:rsidP="00F90F71">
      <w:pPr>
        <w:spacing w:after="0" w:line="240" w:lineRule="auto"/>
        <w:ind w:left="567" w:right="545" w:firstLine="0"/>
        <w:jc w:val="left"/>
        <w:textAlignment w:val="baseline"/>
        <w:rPr>
          <w:rFonts w:ascii="Segoe UI" w:eastAsia="Times New Roman" w:hAnsi="Segoe UI" w:cs="Segoe UI"/>
          <w:color w:val="auto"/>
          <w:szCs w:val="24"/>
          <w:lang w:val="cy-GB"/>
        </w:rPr>
      </w:pPr>
    </w:p>
    <w:p w14:paraId="6925A044" w14:textId="09A74BF0" w:rsidR="003F67BD" w:rsidRPr="00C900C1" w:rsidRDefault="005D1FA8" w:rsidP="003F67BD">
      <w:pPr>
        <w:numPr>
          <w:ilvl w:val="0"/>
          <w:numId w:val="2"/>
        </w:numPr>
        <w:tabs>
          <w:tab w:val="clear" w:pos="720"/>
          <w:tab w:val="num" w:pos="1455"/>
        </w:tabs>
        <w:spacing w:after="0" w:line="240" w:lineRule="auto"/>
        <w:ind w:left="567" w:right="545" w:firstLine="0"/>
        <w:jc w:val="left"/>
        <w:textAlignment w:val="baseline"/>
        <w:rPr>
          <w:rFonts w:ascii="Segoe UI" w:eastAsia="Times New Roman" w:hAnsi="Segoe UI" w:cs="Segoe UI"/>
          <w:color w:val="auto"/>
          <w:szCs w:val="24"/>
          <w:lang w:val="cy-GB"/>
        </w:rPr>
      </w:pPr>
      <w:r>
        <w:rPr>
          <w:rFonts w:eastAsia="Times New Roman"/>
          <w:szCs w:val="24"/>
          <w:lang w:val="cy-GB"/>
        </w:rPr>
        <w:t>Cynllun Powys yn Un Cyngor Sir Powys</w:t>
      </w:r>
      <w:r w:rsidR="004B5054" w:rsidRPr="00C900C1">
        <w:rPr>
          <w:rFonts w:eastAsia="Times New Roman"/>
          <w:szCs w:val="24"/>
          <w:lang w:val="cy-GB"/>
        </w:rPr>
        <w:t>:   </w:t>
      </w:r>
      <w:hyperlink r:id="rId13" w:history="1">
        <w:r>
          <w:rPr>
            <w:rFonts w:eastAsia="Times New Roman"/>
            <w:szCs w:val="24"/>
            <w:u w:val="single"/>
            <w:lang w:val="cy-GB"/>
          </w:rPr>
          <w:t>http://www.powys.gov.uk/cy/democratiaeth/cynllun-powys-yn-un/</w:t>
        </w:r>
      </w:hyperlink>
      <w:hyperlink r:id="rId14" w:history="1">
        <w:r w:rsidR="004B5054" w:rsidRPr="00C900C1">
          <w:rPr>
            <w:rFonts w:eastAsia="Times New Roman"/>
            <w:szCs w:val="24"/>
            <w:u w:val="single"/>
            <w:lang w:val="cy-GB"/>
          </w:rPr>
          <w:t>-</w:t>
        </w:r>
      </w:hyperlink>
      <w:hyperlink r:id="rId15" w:history="1">
        <w:r w:rsidR="004B5054" w:rsidRPr="00C900C1">
          <w:rPr>
            <w:rFonts w:eastAsia="Times New Roman"/>
            <w:szCs w:val="24"/>
            <w:u w:val="single"/>
            <w:lang w:val="cy-GB"/>
          </w:rPr>
          <w:t>powys</w:t>
        </w:r>
      </w:hyperlink>
      <w:hyperlink r:id="rId16" w:history="1">
        <w:r w:rsidR="004B5054" w:rsidRPr="00C900C1">
          <w:rPr>
            <w:rFonts w:eastAsia="Times New Roman"/>
            <w:szCs w:val="24"/>
            <w:u w:val="single"/>
            <w:lang w:val="cy-GB"/>
          </w:rPr>
          <w:t>-</w:t>
        </w:r>
      </w:hyperlink>
      <w:hyperlink r:id="rId17" w:history="1">
        <w:r w:rsidR="004B5054" w:rsidRPr="00C900C1">
          <w:rPr>
            <w:rFonts w:eastAsia="Times New Roman"/>
            <w:szCs w:val="24"/>
            <w:u w:val="single"/>
            <w:lang w:val="cy-GB"/>
          </w:rPr>
          <w:t>plan/</w:t>
        </w:r>
      </w:hyperlink>
      <w:hyperlink r:id="rId18" w:history="1">
        <w:r w:rsidR="004B5054" w:rsidRPr="00C900C1">
          <w:rPr>
            <w:rFonts w:eastAsia="Times New Roman"/>
            <w:szCs w:val="24"/>
            <w:lang w:val="cy-GB"/>
          </w:rPr>
          <w:t> </w:t>
        </w:r>
      </w:hyperlink>
      <w:r w:rsidR="004B5054" w:rsidRPr="00C900C1">
        <w:rPr>
          <w:rFonts w:ascii="Calibri" w:eastAsia="Times New Roman" w:hAnsi="Calibri" w:cs="Calibri"/>
          <w:color w:val="auto"/>
          <w:szCs w:val="24"/>
          <w:lang w:val="cy-GB"/>
        </w:rPr>
        <w:t> </w:t>
      </w:r>
    </w:p>
    <w:p w14:paraId="17869B8E" w14:textId="77777777" w:rsidR="003F67BD" w:rsidRPr="00C900C1" w:rsidRDefault="003F67BD" w:rsidP="003F67BD">
      <w:pPr>
        <w:pStyle w:val="ListParagraph"/>
        <w:rPr>
          <w:rFonts w:eastAsia="Times New Roman"/>
          <w:color w:val="auto"/>
          <w:szCs w:val="24"/>
          <w:lang w:val="cy-GB"/>
        </w:rPr>
      </w:pPr>
    </w:p>
    <w:p w14:paraId="7C30DBCF" w14:textId="6067FB7D" w:rsidR="0001656C" w:rsidRPr="00C900C1" w:rsidRDefault="005D1FA8" w:rsidP="0001656C">
      <w:pPr>
        <w:numPr>
          <w:ilvl w:val="0"/>
          <w:numId w:val="2"/>
        </w:numPr>
        <w:tabs>
          <w:tab w:val="clear" w:pos="720"/>
          <w:tab w:val="num" w:pos="1455"/>
        </w:tabs>
        <w:spacing w:after="0" w:line="240" w:lineRule="auto"/>
        <w:ind w:left="567" w:right="545" w:firstLine="0"/>
        <w:jc w:val="left"/>
        <w:textAlignment w:val="baseline"/>
        <w:rPr>
          <w:rFonts w:ascii="Segoe UI" w:eastAsia="Times New Roman" w:hAnsi="Segoe UI" w:cs="Segoe UI"/>
          <w:color w:val="auto"/>
          <w:szCs w:val="24"/>
          <w:lang w:val="cy-GB"/>
        </w:rPr>
      </w:pPr>
      <w:r>
        <w:rPr>
          <w:rFonts w:eastAsia="Times New Roman"/>
          <w:color w:val="auto"/>
          <w:szCs w:val="24"/>
          <w:lang w:val="cy-GB"/>
        </w:rPr>
        <w:t>Deddf Llesiant Cenedlaethau’r Dyfodol</w:t>
      </w:r>
      <w:r w:rsidR="003F67BD" w:rsidRPr="00C900C1">
        <w:rPr>
          <w:rFonts w:eastAsia="Times New Roman"/>
          <w:color w:val="auto"/>
          <w:szCs w:val="24"/>
          <w:lang w:val="cy-GB"/>
        </w:rPr>
        <w:t xml:space="preserve"> </w:t>
      </w:r>
      <w:r w:rsidR="006B61E3" w:rsidRPr="00C900C1">
        <w:rPr>
          <w:rFonts w:eastAsia="Times New Roman"/>
          <w:color w:val="auto"/>
          <w:szCs w:val="24"/>
          <w:lang w:val="cy-GB"/>
        </w:rPr>
        <w:t>(2015</w:t>
      </w:r>
      <w:r w:rsidR="003F67BD" w:rsidRPr="00C900C1">
        <w:rPr>
          <w:rFonts w:eastAsia="Times New Roman"/>
          <w:color w:val="auto"/>
          <w:szCs w:val="24"/>
          <w:lang w:val="cy-GB"/>
        </w:rPr>
        <w:t>) a</w:t>
      </w:r>
      <w:r>
        <w:rPr>
          <w:rFonts w:eastAsia="Times New Roman"/>
          <w:color w:val="auto"/>
          <w:szCs w:val="24"/>
          <w:lang w:val="cy-GB"/>
        </w:rPr>
        <w:t xml:space="preserve">’r </w:t>
      </w:r>
      <w:r w:rsidR="003F67BD" w:rsidRPr="00C900C1">
        <w:rPr>
          <w:rFonts w:eastAsia="Times New Roman"/>
          <w:color w:val="auto"/>
          <w:szCs w:val="24"/>
          <w:lang w:val="cy-GB"/>
        </w:rPr>
        <w:t xml:space="preserve">7 </w:t>
      </w:r>
      <w:r>
        <w:rPr>
          <w:rFonts w:eastAsia="Times New Roman"/>
          <w:color w:val="auto"/>
          <w:szCs w:val="24"/>
          <w:lang w:val="cy-GB"/>
        </w:rPr>
        <w:t xml:space="preserve">Nod Llesiant </w:t>
      </w:r>
      <w:r w:rsidR="003F67BD" w:rsidRPr="00C900C1">
        <w:rPr>
          <w:rFonts w:eastAsia="Times New Roman"/>
          <w:color w:val="auto"/>
          <w:szCs w:val="24"/>
          <w:lang w:val="cy-GB"/>
        </w:rPr>
        <w:t xml:space="preserve">- </w:t>
      </w:r>
      <w:hyperlink r:id="rId19" w:history="1">
        <w:r>
          <w:rPr>
            <w:rStyle w:val="Hyperlink"/>
            <w:rFonts w:eastAsiaTheme="minorHAnsi"/>
            <w:bCs/>
            <w:szCs w:val="24"/>
            <w:lang w:val="cy-GB" w:eastAsia="en-US"/>
          </w:rPr>
          <w:t>http://gov.wales/topics/people-and-communities/people/future-generations-act/?lang=cy</w:t>
        </w:r>
      </w:hyperlink>
      <w:r w:rsidR="003F67BD" w:rsidRPr="00C900C1">
        <w:rPr>
          <w:rFonts w:eastAsiaTheme="minorHAnsi"/>
          <w:bCs/>
          <w:color w:val="0563C1"/>
          <w:szCs w:val="24"/>
          <w:lang w:val="cy-GB" w:eastAsia="en-US"/>
        </w:rPr>
        <w:t xml:space="preserve"> </w:t>
      </w:r>
    </w:p>
    <w:p w14:paraId="7B700A56" w14:textId="77777777" w:rsidR="0001656C" w:rsidRPr="00C900C1" w:rsidRDefault="0001656C" w:rsidP="0001656C">
      <w:pPr>
        <w:pStyle w:val="ListParagraph"/>
        <w:rPr>
          <w:rFonts w:eastAsia="Times New Roman"/>
          <w:color w:val="auto"/>
          <w:szCs w:val="24"/>
          <w:lang w:val="cy-GB"/>
        </w:rPr>
      </w:pPr>
    </w:p>
    <w:p w14:paraId="48EFEF90" w14:textId="62B0525C" w:rsidR="003F67BD" w:rsidRPr="00C900C1" w:rsidRDefault="005D1FA8" w:rsidP="0001656C">
      <w:pPr>
        <w:numPr>
          <w:ilvl w:val="0"/>
          <w:numId w:val="2"/>
        </w:numPr>
        <w:tabs>
          <w:tab w:val="clear" w:pos="720"/>
          <w:tab w:val="num" w:pos="1455"/>
        </w:tabs>
        <w:spacing w:after="0" w:line="240" w:lineRule="auto"/>
        <w:ind w:left="567" w:right="545" w:firstLine="0"/>
        <w:jc w:val="left"/>
        <w:textAlignment w:val="baseline"/>
        <w:rPr>
          <w:rFonts w:ascii="Segoe UI" w:eastAsia="Times New Roman" w:hAnsi="Segoe UI" w:cs="Segoe UI"/>
          <w:color w:val="auto"/>
          <w:szCs w:val="24"/>
          <w:lang w:val="cy-GB"/>
        </w:rPr>
      </w:pPr>
      <w:r>
        <w:rPr>
          <w:rFonts w:eastAsia="Times New Roman"/>
          <w:color w:val="auto"/>
          <w:szCs w:val="24"/>
          <w:lang w:val="cy-GB"/>
        </w:rPr>
        <w:t>Y 7 Nod Llesiant yw</w:t>
      </w:r>
      <w:r w:rsidR="003F67BD" w:rsidRPr="00C900C1">
        <w:rPr>
          <w:rFonts w:eastAsia="Times New Roman"/>
          <w:color w:val="auto"/>
          <w:szCs w:val="24"/>
          <w:lang w:val="cy-GB"/>
        </w:rPr>
        <w:t>:</w:t>
      </w:r>
    </w:p>
    <w:p w14:paraId="2157412F" w14:textId="73C5F593" w:rsidR="003F67BD" w:rsidRPr="00C900C1" w:rsidRDefault="003F67BD" w:rsidP="0001656C">
      <w:pPr>
        <w:autoSpaceDE w:val="0"/>
        <w:autoSpaceDN w:val="0"/>
        <w:adjustRightInd w:val="0"/>
        <w:ind w:left="1450"/>
        <w:rPr>
          <w:rFonts w:ascii="Times New Roman" w:eastAsiaTheme="minorHAnsi" w:hAnsi="Times New Roman" w:cs="Times New Roman"/>
          <w:szCs w:val="24"/>
          <w:lang w:val="cy-GB" w:eastAsia="en-US"/>
        </w:rPr>
      </w:pPr>
      <w:r w:rsidRPr="00C900C1">
        <w:rPr>
          <w:rFonts w:eastAsiaTheme="minorHAnsi"/>
          <w:color w:val="333333"/>
          <w:lang w:val="cy-GB" w:eastAsia="en-US"/>
        </w:rPr>
        <w:t xml:space="preserve">1. </w:t>
      </w:r>
      <w:r w:rsidR="005D1FA8">
        <w:rPr>
          <w:rFonts w:eastAsiaTheme="minorHAnsi"/>
          <w:color w:val="333333"/>
          <w:lang w:val="cy-GB" w:eastAsia="en-US"/>
        </w:rPr>
        <w:t>Cymru lewyrchus</w:t>
      </w:r>
      <w:r w:rsidRPr="00C900C1">
        <w:rPr>
          <w:rFonts w:eastAsiaTheme="minorHAnsi"/>
          <w:szCs w:val="24"/>
          <w:lang w:val="cy-GB" w:eastAsia="en-US"/>
        </w:rPr>
        <w:t xml:space="preserve">  </w:t>
      </w:r>
    </w:p>
    <w:p w14:paraId="2B6C5D46" w14:textId="311D64D8" w:rsidR="003F67BD" w:rsidRPr="00C900C1" w:rsidRDefault="003F67BD" w:rsidP="0001656C">
      <w:pPr>
        <w:autoSpaceDE w:val="0"/>
        <w:autoSpaceDN w:val="0"/>
        <w:adjustRightInd w:val="0"/>
        <w:ind w:left="1450"/>
        <w:rPr>
          <w:rFonts w:ascii="Times New Roman" w:eastAsiaTheme="minorHAnsi" w:hAnsi="Times New Roman" w:cs="Times New Roman"/>
          <w:szCs w:val="24"/>
          <w:lang w:val="cy-GB" w:eastAsia="en-US"/>
        </w:rPr>
      </w:pPr>
      <w:r w:rsidRPr="00C900C1">
        <w:rPr>
          <w:rFonts w:eastAsiaTheme="minorHAnsi"/>
          <w:color w:val="333333"/>
          <w:lang w:val="cy-GB" w:eastAsia="en-US"/>
        </w:rPr>
        <w:t xml:space="preserve">2. </w:t>
      </w:r>
      <w:r w:rsidR="005D1FA8">
        <w:rPr>
          <w:rFonts w:eastAsiaTheme="minorHAnsi"/>
          <w:color w:val="333333"/>
          <w:lang w:val="cy-GB" w:eastAsia="en-US"/>
        </w:rPr>
        <w:t>Cymru gydnerth</w:t>
      </w:r>
      <w:r w:rsidRPr="00C900C1">
        <w:rPr>
          <w:rFonts w:eastAsiaTheme="minorHAnsi"/>
          <w:szCs w:val="24"/>
          <w:lang w:val="cy-GB" w:eastAsia="en-US"/>
        </w:rPr>
        <w:t xml:space="preserve">  </w:t>
      </w:r>
    </w:p>
    <w:p w14:paraId="77431EEB" w14:textId="049CD340" w:rsidR="003F67BD" w:rsidRPr="00C900C1" w:rsidRDefault="003F67BD" w:rsidP="0001656C">
      <w:pPr>
        <w:autoSpaceDE w:val="0"/>
        <w:autoSpaceDN w:val="0"/>
        <w:adjustRightInd w:val="0"/>
        <w:ind w:left="1450"/>
        <w:rPr>
          <w:rFonts w:ascii="Times New Roman" w:eastAsiaTheme="minorHAnsi" w:hAnsi="Times New Roman" w:cs="Times New Roman"/>
          <w:szCs w:val="24"/>
          <w:lang w:val="cy-GB" w:eastAsia="en-US"/>
        </w:rPr>
      </w:pPr>
      <w:r w:rsidRPr="00C900C1">
        <w:rPr>
          <w:rFonts w:eastAsiaTheme="minorHAnsi"/>
          <w:color w:val="333333"/>
          <w:lang w:val="cy-GB" w:eastAsia="en-US"/>
        </w:rPr>
        <w:t xml:space="preserve">3. </w:t>
      </w:r>
      <w:r w:rsidR="005D1FA8">
        <w:rPr>
          <w:rFonts w:eastAsiaTheme="minorHAnsi"/>
          <w:color w:val="333333"/>
          <w:lang w:val="cy-GB" w:eastAsia="en-US"/>
        </w:rPr>
        <w:t xml:space="preserve">Cymru iachach </w:t>
      </w:r>
    </w:p>
    <w:p w14:paraId="65060B10" w14:textId="43708B4B" w:rsidR="003F67BD" w:rsidRPr="00C900C1" w:rsidRDefault="003F67BD" w:rsidP="0001656C">
      <w:pPr>
        <w:autoSpaceDE w:val="0"/>
        <w:autoSpaceDN w:val="0"/>
        <w:adjustRightInd w:val="0"/>
        <w:ind w:left="1450"/>
        <w:rPr>
          <w:rFonts w:ascii="Times New Roman" w:eastAsiaTheme="minorHAnsi" w:hAnsi="Times New Roman" w:cs="Times New Roman"/>
          <w:szCs w:val="24"/>
          <w:lang w:val="cy-GB" w:eastAsia="en-US"/>
        </w:rPr>
      </w:pPr>
      <w:r w:rsidRPr="00C900C1">
        <w:rPr>
          <w:rFonts w:eastAsiaTheme="minorHAnsi"/>
          <w:color w:val="333333"/>
          <w:lang w:val="cy-GB" w:eastAsia="en-US"/>
        </w:rPr>
        <w:t xml:space="preserve">4. </w:t>
      </w:r>
      <w:r w:rsidR="005D1FA8">
        <w:rPr>
          <w:rFonts w:eastAsiaTheme="minorHAnsi"/>
          <w:color w:val="333333"/>
          <w:lang w:val="cy-GB" w:eastAsia="en-US"/>
        </w:rPr>
        <w:t xml:space="preserve">Cymru sy’n fwy cyfartal </w:t>
      </w:r>
      <w:r w:rsidRPr="00C900C1">
        <w:rPr>
          <w:rFonts w:eastAsiaTheme="minorHAnsi"/>
          <w:szCs w:val="24"/>
          <w:lang w:val="cy-GB" w:eastAsia="en-US"/>
        </w:rPr>
        <w:t xml:space="preserve"> </w:t>
      </w:r>
    </w:p>
    <w:p w14:paraId="33E36205" w14:textId="5A30A2D1" w:rsidR="003F67BD" w:rsidRPr="00C900C1" w:rsidRDefault="003F67BD" w:rsidP="0001656C">
      <w:pPr>
        <w:autoSpaceDE w:val="0"/>
        <w:autoSpaceDN w:val="0"/>
        <w:adjustRightInd w:val="0"/>
        <w:ind w:left="1450"/>
        <w:rPr>
          <w:rFonts w:ascii="Times New Roman" w:eastAsiaTheme="minorHAnsi" w:hAnsi="Times New Roman" w:cs="Times New Roman"/>
          <w:szCs w:val="24"/>
          <w:lang w:val="cy-GB" w:eastAsia="en-US"/>
        </w:rPr>
      </w:pPr>
      <w:r w:rsidRPr="00C900C1">
        <w:rPr>
          <w:rFonts w:eastAsiaTheme="minorHAnsi"/>
          <w:color w:val="333333"/>
          <w:lang w:val="cy-GB" w:eastAsia="en-US"/>
        </w:rPr>
        <w:t xml:space="preserve">5. </w:t>
      </w:r>
      <w:r w:rsidR="005D1FA8">
        <w:rPr>
          <w:rFonts w:eastAsiaTheme="minorHAnsi"/>
          <w:color w:val="333333"/>
          <w:lang w:val="cy-GB" w:eastAsia="en-US"/>
        </w:rPr>
        <w:t>Cymru o gymunedau cydlynus</w:t>
      </w:r>
      <w:r w:rsidRPr="00C900C1">
        <w:rPr>
          <w:rFonts w:eastAsiaTheme="minorHAnsi"/>
          <w:szCs w:val="24"/>
          <w:lang w:val="cy-GB" w:eastAsia="en-US"/>
        </w:rPr>
        <w:t xml:space="preserve"> </w:t>
      </w:r>
    </w:p>
    <w:p w14:paraId="3534214D" w14:textId="09339B08" w:rsidR="003F67BD" w:rsidRPr="00C900C1" w:rsidRDefault="003F67BD" w:rsidP="0001656C">
      <w:pPr>
        <w:autoSpaceDE w:val="0"/>
        <w:autoSpaceDN w:val="0"/>
        <w:adjustRightInd w:val="0"/>
        <w:ind w:left="1450"/>
        <w:rPr>
          <w:rFonts w:ascii="Times New Roman" w:eastAsiaTheme="minorHAnsi" w:hAnsi="Times New Roman" w:cs="Times New Roman"/>
          <w:szCs w:val="24"/>
          <w:lang w:val="cy-GB" w:eastAsia="en-US"/>
        </w:rPr>
      </w:pPr>
      <w:r w:rsidRPr="00C900C1">
        <w:rPr>
          <w:rFonts w:eastAsiaTheme="minorHAnsi"/>
          <w:color w:val="333333"/>
          <w:lang w:val="cy-GB" w:eastAsia="en-US"/>
        </w:rPr>
        <w:t xml:space="preserve">6. </w:t>
      </w:r>
      <w:r w:rsidR="005D1FA8">
        <w:rPr>
          <w:rFonts w:eastAsiaTheme="minorHAnsi"/>
          <w:color w:val="333333"/>
          <w:lang w:val="cy-GB" w:eastAsia="en-US"/>
        </w:rPr>
        <w:t>Cymru â diwylliant bywiog lle mae’r iaith Gymraeg yn ffynnu</w:t>
      </w:r>
    </w:p>
    <w:p w14:paraId="2BEE4564" w14:textId="45B5F7E9" w:rsidR="003F67BD" w:rsidRPr="00C900C1" w:rsidRDefault="003F67BD" w:rsidP="0001656C">
      <w:pPr>
        <w:autoSpaceDE w:val="0"/>
        <w:autoSpaceDN w:val="0"/>
        <w:adjustRightInd w:val="0"/>
        <w:ind w:left="1450"/>
        <w:rPr>
          <w:rFonts w:eastAsiaTheme="minorHAnsi"/>
          <w:szCs w:val="24"/>
          <w:lang w:val="cy-GB" w:eastAsia="en-US"/>
        </w:rPr>
      </w:pPr>
      <w:r w:rsidRPr="00C900C1">
        <w:rPr>
          <w:rFonts w:eastAsiaTheme="minorHAnsi"/>
          <w:color w:val="333333"/>
          <w:lang w:val="cy-GB" w:eastAsia="en-US"/>
        </w:rPr>
        <w:t xml:space="preserve">7. </w:t>
      </w:r>
      <w:r w:rsidR="005D1FA8">
        <w:rPr>
          <w:rFonts w:eastAsiaTheme="minorHAnsi"/>
          <w:color w:val="333333"/>
          <w:lang w:val="cy-GB" w:eastAsia="en-US"/>
        </w:rPr>
        <w:t xml:space="preserve">Cymru sy’n gyfrifol ar lefel fyd-eang </w:t>
      </w:r>
    </w:p>
    <w:p w14:paraId="16237D15" w14:textId="77777777" w:rsidR="003F67BD" w:rsidRPr="00C900C1" w:rsidRDefault="003F67BD" w:rsidP="003F67BD">
      <w:pPr>
        <w:spacing w:after="0" w:line="240" w:lineRule="auto"/>
        <w:ind w:right="545"/>
        <w:jc w:val="left"/>
        <w:textAlignment w:val="baseline"/>
        <w:rPr>
          <w:rFonts w:ascii="Segoe UI" w:eastAsia="Times New Roman" w:hAnsi="Segoe UI" w:cs="Segoe UI"/>
          <w:color w:val="auto"/>
          <w:szCs w:val="24"/>
          <w:lang w:val="cy-GB"/>
        </w:rPr>
      </w:pPr>
    </w:p>
    <w:p w14:paraId="036D32FA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szCs w:val="24"/>
          <w:lang w:val="cy-GB"/>
        </w:rPr>
        <w:t> </w:t>
      </w:r>
      <w:r w:rsidRPr="00C900C1">
        <w:rPr>
          <w:rFonts w:eastAsia="Times New Roman"/>
          <w:color w:val="auto"/>
          <w:szCs w:val="24"/>
          <w:lang w:val="cy-GB"/>
        </w:rPr>
        <w:t> </w:t>
      </w:r>
    </w:p>
    <w:p w14:paraId="0F495234" w14:textId="0C2E5A93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b/>
          <w:bCs/>
          <w:color w:val="auto"/>
          <w:szCs w:val="24"/>
          <w:lang w:val="cy-GB"/>
        </w:rPr>
      </w:pPr>
      <w:r w:rsidRPr="00C900C1">
        <w:rPr>
          <w:rFonts w:eastAsia="Times New Roman"/>
          <w:b/>
          <w:bCs/>
          <w:szCs w:val="24"/>
          <w:lang w:val="cy-GB"/>
        </w:rPr>
        <w:t>Pro</w:t>
      </w:r>
      <w:r w:rsidR="005D1FA8">
        <w:rPr>
          <w:rFonts w:eastAsia="Times New Roman"/>
          <w:b/>
          <w:bCs/>
          <w:szCs w:val="24"/>
          <w:lang w:val="cy-GB"/>
        </w:rPr>
        <w:t>s</w:t>
      </w:r>
      <w:r w:rsidRPr="00C900C1">
        <w:rPr>
          <w:rFonts w:eastAsia="Times New Roman"/>
          <w:b/>
          <w:bCs/>
          <w:szCs w:val="24"/>
          <w:lang w:val="cy-GB"/>
        </w:rPr>
        <w:t>es</w:t>
      </w:r>
      <w:r w:rsidR="005D1FA8">
        <w:rPr>
          <w:rFonts w:eastAsia="Times New Roman"/>
          <w:b/>
          <w:bCs/>
          <w:szCs w:val="24"/>
          <w:lang w:val="cy-GB"/>
        </w:rPr>
        <w:t xml:space="preserve"> a Rhaglen </w:t>
      </w:r>
    </w:p>
    <w:p w14:paraId="5D6B3EDA" w14:textId="77777777" w:rsidR="00535B42" w:rsidRPr="00C900C1" w:rsidRDefault="00535B42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</w:p>
    <w:p w14:paraId="0AE33CE8" w14:textId="71A26532" w:rsidR="004B5054" w:rsidRPr="00C900C1" w:rsidRDefault="005D1FA8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>Datblygwyd y cynllun drafft hwn trwy raglen fanwl o ymgynghori a chyfranogiad rhanddeiliaid</w:t>
      </w:r>
      <w:r w:rsidR="004B5054" w:rsidRPr="00C900C1">
        <w:rPr>
          <w:rFonts w:eastAsia="Times New Roman"/>
          <w:szCs w:val="24"/>
          <w:lang w:val="cy-GB"/>
        </w:rPr>
        <w:t xml:space="preserve">.  </w:t>
      </w:r>
    </w:p>
    <w:p w14:paraId="4AA4439B" w14:textId="77777777" w:rsidR="00F30CF5" w:rsidRPr="00C900C1" w:rsidRDefault="00F30CF5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szCs w:val="24"/>
          <w:lang w:val="cy-GB"/>
        </w:rPr>
      </w:pPr>
    </w:p>
    <w:p w14:paraId="1AC27B69" w14:textId="0E4F08B0" w:rsidR="00DF0EA2" w:rsidRPr="00C900C1" w:rsidRDefault="009F66CD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 xml:space="preserve">Dechreuodd y broses ymgynghori gyda digwyddiad i randdeiliaid a oedd yn edrych ar y materion a oedd yn effeithio ar y dref ac a ddylai gael eu cynnwys mewn </w:t>
      </w:r>
      <w:r w:rsidR="00535102">
        <w:rPr>
          <w:rFonts w:eastAsia="Times New Roman"/>
          <w:szCs w:val="24"/>
          <w:lang w:val="cy-GB"/>
        </w:rPr>
        <w:t xml:space="preserve">arolwg o breswylwyr Crucywel. Yna gwahoddwyd poblogaeth Crucywel i Ddiwrnod Agored yn Neuadd Clarence i gynnig sylwadau ar ystod o bynciau. Roedd y sylwadau hynny wedyn yn sail i holiadur a anfonwyd </w:t>
      </w:r>
      <w:r w:rsidR="00541D0A">
        <w:rPr>
          <w:rFonts w:eastAsia="Times New Roman"/>
          <w:szCs w:val="24"/>
          <w:lang w:val="cy-GB"/>
        </w:rPr>
        <w:t>at</w:t>
      </w:r>
      <w:r w:rsidR="00535102">
        <w:rPr>
          <w:rFonts w:eastAsia="Times New Roman"/>
          <w:szCs w:val="24"/>
          <w:lang w:val="cy-GB"/>
        </w:rPr>
        <w:t xml:space="preserve"> bob unigolyn ar y gofrestr etholiadol. Cafwyd cyfradd ymateb o 25% i’r arolwg gyda</w:t>
      </w:r>
      <w:r w:rsidR="004B5054" w:rsidRPr="00C900C1">
        <w:rPr>
          <w:rFonts w:eastAsia="Times New Roman"/>
          <w:szCs w:val="24"/>
          <w:lang w:val="cy-GB"/>
        </w:rPr>
        <w:t xml:space="preserve"> 267 </w:t>
      </w:r>
      <w:r w:rsidR="00535102">
        <w:rPr>
          <w:rFonts w:eastAsia="Times New Roman"/>
          <w:szCs w:val="24"/>
          <w:lang w:val="cy-GB"/>
        </w:rPr>
        <w:t xml:space="preserve">o holiaduron yn cael eu dychwelyd. Mae crynodeb o’r canlyniadau i’w weld ar wefan Cyngor Tref Crucywel </w:t>
      </w:r>
      <w:r w:rsidR="00535B42" w:rsidRPr="00C900C1">
        <w:rPr>
          <w:rFonts w:eastAsia="Times New Roman"/>
          <w:color w:val="auto"/>
          <w:szCs w:val="24"/>
          <w:lang w:val="cy-GB"/>
        </w:rPr>
        <w:t>(</w:t>
      </w:r>
      <w:hyperlink r:id="rId20" w:history="1">
        <w:r w:rsidR="00541D0A">
          <w:rPr>
            <w:rStyle w:val="Hyperlink"/>
            <w:rFonts w:eastAsia="Times New Roman"/>
            <w:szCs w:val="24"/>
            <w:lang w:val="cy-GB"/>
          </w:rPr>
          <w:t>www.crickhowelltowncouncil.org.uk</w:t>
        </w:r>
      </w:hyperlink>
      <w:r w:rsidR="00535B42" w:rsidRPr="00C900C1">
        <w:rPr>
          <w:rFonts w:eastAsia="Times New Roman"/>
          <w:color w:val="auto"/>
          <w:szCs w:val="24"/>
          <w:lang w:val="cy-GB"/>
        </w:rPr>
        <w:t xml:space="preserve">) </w:t>
      </w:r>
    </w:p>
    <w:p w14:paraId="3205266A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</w:p>
    <w:p w14:paraId="0A9F7DFD" w14:textId="1E37F9F7" w:rsidR="004B5054" w:rsidRPr="00C900C1" w:rsidRDefault="00535102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>Arweiniodd dadansoddiad o’r arolwg hwnnw at gynllun gweithredu a gyflwynwyd yn ddiweddarach mewn ail ddigwyddiad i randdeiliaid, Roedd canlyniadau’r cyfarfod hwnnw’n gyfle i fireinio’r ddogfen. Mae’r fersiwn derfynol yn awr yn barod ar gyfer cam olaf y broses ymgynghori.</w:t>
      </w:r>
    </w:p>
    <w:p w14:paraId="23B0FF58" w14:textId="77777777" w:rsidR="00F30CF5" w:rsidRPr="00C900C1" w:rsidRDefault="00F30CF5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b/>
          <w:bCs/>
          <w:szCs w:val="24"/>
          <w:lang w:val="cy-GB"/>
        </w:rPr>
      </w:pPr>
    </w:p>
    <w:p w14:paraId="5840A1CB" w14:textId="4FD181A1" w:rsidR="004B5054" w:rsidRPr="00C900C1" w:rsidRDefault="00535102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b/>
          <w:bCs/>
          <w:szCs w:val="24"/>
          <w:lang w:val="cy-GB"/>
        </w:rPr>
        <w:t>Y Camau Nesaf</w:t>
      </w:r>
    </w:p>
    <w:p w14:paraId="428BC5E2" w14:textId="4AD7AE17" w:rsidR="004B5054" w:rsidRPr="00C900C1" w:rsidRDefault="00B52EF8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>Pan fydd y drafft terfynol wedi’i gwblhau bydd proses ymgynghori ehangach â chyrff statudol a’r Parc Cenedlaethol yn cychwyn a gobeithir y bydd hynny’n arwain at fabwysiadu’r Cynllun Cymuned</w:t>
      </w:r>
      <w:r w:rsidR="00541D0A">
        <w:rPr>
          <w:rFonts w:eastAsia="Times New Roman"/>
          <w:szCs w:val="24"/>
          <w:lang w:val="cy-GB"/>
        </w:rPr>
        <w:t>ol</w:t>
      </w:r>
      <w:r w:rsidR="00411AE1">
        <w:rPr>
          <w:rFonts w:eastAsia="Times New Roman"/>
          <w:szCs w:val="24"/>
          <w:lang w:val="cy-GB"/>
        </w:rPr>
        <w:t xml:space="preserve"> </w:t>
      </w:r>
      <w:r>
        <w:rPr>
          <w:rFonts w:eastAsia="Times New Roman"/>
          <w:szCs w:val="24"/>
          <w:lang w:val="cy-GB"/>
        </w:rPr>
        <w:t xml:space="preserve">fel Canllaw Cynllunio Atodol gan </w:t>
      </w:r>
      <w:r w:rsidR="00541D0A">
        <w:rPr>
          <w:rFonts w:eastAsia="Times New Roman"/>
          <w:szCs w:val="24"/>
          <w:lang w:val="cy-GB"/>
        </w:rPr>
        <w:t>Awdurdod Parc Cenedlaethol Bannau Brycheiniog (</w:t>
      </w:r>
      <w:r>
        <w:rPr>
          <w:rFonts w:eastAsia="Times New Roman"/>
          <w:szCs w:val="24"/>
          <w:lang w:val="cy-GB"/>
        </w:rPr>
        <w:t>APCBB</w:t>
      </w:r>
      <w:r w:rsidR="00541D0A">
        <w:rPr>
          <w:rFonts w:eastAsia="Times New Roman"/>
          <w:szCs w:val="24"/>
          <w:lang w:val="cy-GB"/>
        </w:rPr>
        <w:t>)</w:t>
      </w:r>
      <w:r w:rsidR="004B5054" w:rsidRPr="00C900C1">
        <w:rPr>
          <w:rFonts w:eastAsia="Times New Roman"/>
          <w:szCs w:val="24"/>
          <w:lang w:val="cy-GB"/>
        </w:rPr>
        <w:t xml:space="preserve">. </w:t>
      </w:r>
      <w:r w:rsidR="00541D0A">
        <w:rPr>
          <w:rFonts w:eastAsia="Times New Roman"/>
          <w:szCs w:val="24"/>
          <w:lang w:val="cy-GB"/>
        </w:rPr>
        <w:t>O</w:t>
      </w:r>
      <w:r>
        <w:rPr>
          <w:rFonts w:eastAsia="Times New Roman"/>
          <w:szCs w:val="24"/>
          <w:lang w:val="cy-GB"/>
        </w:rPr>
        <w:t xml:space="preserve">s bydd y gwaith yn cadw at yr amserlen ddisgwyliedig </w:t>
      </w:r>
      <w:r w:rsidR="00541D0A">
        <w:rPr>
          <w:rFonts w:eastAsia="Times New Roman"/>
          <w:szCs w:val="24"/>
          <w:lang w:val="cy-GB"/>
        </w:rPr>
        <w:t xml:space="preserve">rhagwelir </w:t>
      </w:r>
      <w:r>
        <w:rPr>
          <w:rFonts w:eastAsia="Times New Roman"/>
          <w:szCs w:val="24"/>
          <w:lang w:val="cy-GB"/>
        </w:rPr>
        <w:t>y bydd Cynllun y Dref yn cael ei gyflwyno i APCBB i</w:t>
      </w:r>
      <w:r w:rsidR="00541D0A">
        <w:rPr>
          <w:rFonts w:eastAsia="Times New Roman"/>
          <w:szCs w:val="24"/>
          <w:lang w:val="cy-GB"/>
        </w:rPr>
        <w:t xml:space="preserve"> gael ei</w:t>
      </w:r>
      <w:r>
        <w:rPr>
          <w:rFonts w:eastAsia="Times New Roman"/>
          <w:szCs w:val="24"/>
          <w:lang w:val="cy-GB"/>
        </w:rPr>
        <w:t xml:space="preserve"> fabwysiadu fel Canllaw Cynllunio Atodol ym mis Gorffennaf</w:t>
      </w:r>
      <w:r w:rsidR="004B5054" w:rsidRPr="00C900C1">
        <w:rPr>
          <w:rFonts w:eastAsia="Times New Roman"/>
          <w:szCs w:val="24"/>
          <w:lang w:val="cy-GB"/>
        </w:rPr>
        <w:t> 2017.   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0733407A" w14:textId="77777777" w:rsidR="007A38AA" w:rsidRPr="00C900C1" w:rsidRDefault="007A38AA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szCs w:val="24"/>
          <w:lang w:val="cy-GB"/>
        </w:rPr>
      </w:pPr>
    </w:p>
    <w:p w14:paraId="543D45D6" w14:textId="1796341B" w:rsidR="004B5054" w:rsidRPr="00C900C1" w:rsidRDefault="00B52EF8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szCs w:val="24"/>
          <w:lang w:val="cy-GB"/>
        </w:rPr>
      </w:pPr>
      <w:r>
        <w:rPr>
          <w:rFonts w:eastAsia="Times New Roman"/>
          <w:szCs w:val="24"/>
          <w:lang w:val="cy-GB"/>
        </w:rPr>
        <w:t>Ar ôl ei gwblhau, bydd gan y Cynllun ddwy swyddogaeth:</w:t>
      </w:r>
    </w:p>
    <w:p w14:paraId="4DAD0173" w14:textId="77777777" w:rsidR="007A38AA" w:rsidRPr="00C900C1" w:rsidRDefault="007A38AA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</w:p>
    <w:p w14:paraId="011D8966" w14:textId="4B2373C0" w:rsidR="004B5054" w:rsidRPr="00C900C1" w:rsidRDefault="00B52EF8" w:rsidP="00F90F71">
      <w:pPr>
        <w:numPr>
          <w:ilvl w:val="0"/>
          <w:numId w:val="16"/>
        </w:numPr>
        <w:spacing w:after="0" w:line="240" w:lineRule="auto"/>
        <w:ind w:right="545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 xml:space="preserve">Bydd yn rhoi arweiniad clir </w:t>
      </w:r>
      <w:r w:rsidR="00691B77">
        <w:rPr>
          <w:rFonts w:eastAsia="Times New Roman"/>
          <w:szCs w:val="24"/>
          <w:lang w:val="cy-GB"/>
        </w:rPr>
        <w:t>ar waith Cyngor y Dref a’i bartneriaid yn ystod y 5 mlynedd nesaf i sicrhau ein bod yn diwallu anghenion y preswylwyr. Bydd adolygiad o’r cynllun wedyn yn cael ei gynnal</w:t>
      </w:r>
      <w:r w:rsidR="001551EF" w:rsidRPr="00C900C1">
        <w:rPr>
          <w:rFonts w:eastAsia="Times New Roman"/>
          <w:color w:val="auto"/>
          <w:szCs w:val="24"/>
          <w:lang w:val="cy-GB"/>
        </w:rPr>
        <w:t xml:space="preserve">.   </w:t>
      </w:r>
    </w:p>
    <w:p w14:paraId="652CC1C1" w14:textId="3066A0CD" w:rsidR="004B5054" w:rsidRPr="00C900C1" w:rsidRDefault="00691B77" w:rsidP="00F90F71">
      <w:pPr>
        <w:numPr>
          <w:ilvl w:val="0"/>
          <w:numId w:val="16"/>
        </w:numPr>
        <w:spacing w:after="0" w:line="240" w:lineRule="auto"/>
        <w:ind w:right="545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 xml:space="preserve">Bydd wedyn yn cael ei fabwysiadu gan yr Awdurdod Parc Cenedlaethol, gan ddod yn ddogfen allweddol i benderfynu ar geisiadau cynllunio priodol yng Nghrucywel. </w:t>
      </w:r>
      <w:r w:rsidR="004B5054" w:rsidRPr="00C900C1">
        <w:rPr>
          <w:rFonts w:eastAsia="Times New Roman"/>
          <w:szCs w:val="24"/>
          <w:lang w:val="cy-GB"/>
        </w:rPr>
        <w:t> 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0111EFB2" w14:textId="77777777" w:rsidR="007A38AA" w:rsidRPr="00C900C1" w:rsidRDefault="007A38AA" w:rsidP="00F90F71">
      <w:pPr>
        <w:spacing w:after="0" w:line="240" w:lineRule="auto"/>
        <w:ind w:left="36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</w:p>
    <w:p w14:paraId="282531CB" w14:textId="1BB0EF42" w:rsidR="004B5054" w:rsidRPr="00C900C1" w:rsidRDefault="00691B77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color w:val="auto"/>
          <w:szCs w:val="24"/>
          <w:lang w:val="cy-GB"/>
        </w:rPr>
      </w:pPr>
      <w:r>
        <w:rPr>
          <w:rFonts w:eastAsia="Times New Roman"/>
          <w:szCs w:val="24"/>
          <w:lang w:val="cy-GB"/>
        </w:rPr>
        <w:t>Mae cael Cynllun Tref hefyd yn golygu y bydd cyfleoedd i ddenu cyllid i helpu i gyflawni amcanion y cynllun</w:t>
      </w:r>
      <w:r w:rsidR="004B5054" w:rsidRPr="00C900C1">
        <w:rPr>
          <w:rFonts w:eastAsia="Times New Roman"/>
          <w:szCs w:val="24"/>
          <w:lang w:val="cy-GB"/>
        </w:rPr>
        <w:t>. 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34DF1F99" w14:textId="77777777" w:rsidR="00535B42" w:rsidRPr="00C900C1" w:rsidRDefault="00535B42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</w:p>
    <w:p w14:paraId="35F40014" w14:textId="61A14256" w:rsidR="004B5054" w:rsidRPr="00C900C1" w:rsidRDefault="00691B77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>Mae’r cynllun wedi’i rannu’n bump</w:t>
      </w:r>
      <w:r w:rsidR="004B5054" w:rsidRPr="00C900C1">
        <w:rPr>
          <w:rFonts w:eastAsia="Times New Roman"/>
          <w:szCs w:val="24"/>
          <w:lang w:val="cy-GB"/>
        </w:rPr>
        <w:t xml:space="preserve"> (5) </w:t>
      </w:r>
      <w:r>
        <w:rPr>
          <w:rFonts w:eastAsia="Times New Roman"/>
          <w:szCs w:val="24"/>
          <w:lang w:val="cy-GB"/>
        </w:rPr>
        <w:t>adran ond mae nifer o’r camau gweithredu’n gorgyffwrdd.</w:t>
      </w:r>
    </w:p>
    <w:p w14:paraId="6CB3E19B" w14:textId="77777777" w:rsidR="007A38AA" w:rsidRPr="00C900C1" w:rsidRDefault="007A38AA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szCs w:val="24"/>
          <w:lang w:val="cy-GB"/>
        </w:rPr>
      </w:pPr>
    </w:p>
    <w:p w14:paraId="4BE2F3D7" w14:textId="5955B9A3" w:rsidR="004B5054" w:rsidRPr="00C900C1" w:rsidRDefault="00691B77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color w:val="auto"/>
          <w:szCs w:val="24"/>
          <w:lang w:val="cy-GB"/>
        </w:rPr>
      </w:pPr>
      <w:r>
        <w:rPr>
          <w:rFonts w:eastAsia="Times New Roman"/>
          <w:szCs w:val="24"/>
          <w:lang w:val="cy-GB"/>
        </w:rPr>
        <w:t>Yr adrannau yw:</w:t>
      </w:r>
      <w:r w:rsidR="004B5054" w:rsidRPr="00C900C1">
        <w:rPr>
          <w:rFonts w:eastAsia="Times New Roman"/>
          <w:szCs w:val="24"/>
          <w:lang w:val="cy-GB"/>
        </w:rPr>
        <w:t> 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5CB154BF" w14:textId="77777777" w:rsidR="007A38AA" w:rsidRPr="00C900C1" w:rsidRDefault="007A38AA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</w:p>
    <w:p w14:paraId="1A0D14D5" w14:textId="6EDE08DF" w:rsidR="004B5054" w:rsidRPr="00C900C1" w:rsidRDefault="00541D0A" w:rsidP="00F90F71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709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>Y G</w:t>
      </w:r>
      <w:r w:rsidR="00691B77">
        <w:rPr>
          <w:rFonts w:eastAsia="Times New Roman"/>
          <w:szCs w:val="24"/>
          <w:lang w:val="cy-GB"/>
        </w:rPr>
        <w:t>ymuned</w:t>
      </w:r>
      <w:r w:rsidR="004B5054" w:rsidRPr="00C900C1">
        <w:rPr>
          <w:rFonts w:eastAsia="Times New Roman"/>
          <w:szCs w:val="24"/>
          <w:lang w:val="cy-GB"/>
        </w:rPr>
        <w:t xml:space="preserve"> </w:t>
      </w:r>
    </w:p>
    <w:p w14:paraId="02E4E302" w14:textId="51D5D58C" w:rsidR="004B5054" w:rsidRPr="00C900C1" w:rsidRDefault="00691B77" w:rsidP="00F90F71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709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>Datblygu Economaidd</w:t>
      </w:r>
      <w:r w:rsidR="004B5054" w:rsidRPr="00C900C1">
        <w:rPr>
          <w:rFonts w:eastAsia="Times New Roman"/>
          <w:szCs w:val="24"/>
          <w:lang w:val="cy-GB"/>
        </w:rPr>
        <w:t> 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21E57CF9" w14:textId="159BE03C" w:rsidR="004B5054" w:rsidRPr="00C900C1" w:rsidRDefault="00691B77" w:rsidP="00F90F71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709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>Yr Amgylchedd</w:t>
      </w:r>
    </w:p>
    <w:p w14:paraId="7BF82D9A" w14:textId="2E6E19B7" w:rsidR="004B5054" w:rsidRPr="00C900C1" w:rsidRDefault="004B5054" w:rsidP="00F90F71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709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szCs w:val="24"/>
          <w:lang w:val="cy-GB"/>
        </w:rPr>
        <w:t>P</w:t>
      </w:r>
      <w:r w:rsidR="00995252" w:rsidRPr="00C900C1">
        <w:rPr>
          <w:rFonts w:eastAsia="Times New Roman"/>
          <w:szCs w:val="24"/>
          <w:lang w:val="cy-GB"/>
        </w:rPr>
        <w:t>ar</w:t>
      </w:r>
      <w:r w:rsidR="00691B77">
        <w:rPr>
          <w:rFonts w:eastAsia="Times New Roman"/>
          <w:szCs w:val="24"/>
          <w:lang w:val="cy-GB"/>
        </w:rPr>
        <w:t>cio</w:t>
      </w:r>
    </w:p>
    <w:p w14:paraId="7AFA7948" w14:textId="67812F6C" w:rsidR="00C81002" w:rsidRPr="00C900C1" w:rsidRDefault="00691B77" w:rsidP="00F90F71">
      <w:pPr>
        <w:numPr>
          <w:ilvl w:val="0"/>
          <w:numId w:val="5"/>
        </w:numPr>
        <w:tabs>
          <w:tab w:val="clear" w:pos="720"/>
          <w:tab w:val="num" w:pos="1134"/>
        </w:tabs>
        <w:spacing w:after="0" w:line="240" w:lineRule="auto"/>
        <w:ind w:left="709" w:right="545" w:firstLine="0"/>
        <w:jc w:val="left"/>
        <w:textAlignment w:val="baseline"/>
        <w:rPr>
          <w:rFonts w:eastAsia="Times New Roman"/>
          <w:color w:val="auto"/>
          <w:szCs w:val="24"/>
          <w:lang w:val="cy-GB"/>
        </w:rPr>
      </w:pPr>
      <w:r>
        <w:rPr>
          <w:rFonts w:eastAsia="Times New Roman"/>
          <w:szCs w:val="24"/>
          <w:lang w:val="cy-GB"/>
        </w:rPr>
        <w:t>Tai</w:t>
      </w:r>
      <w:r w:rsidR="004B5054" w:rsidRPr="00C900C1">
        <w:rPr>
          <w:rFonts w:eastAsia="Times New Roman"/>
          <w:szCs w:val="24"/>
          <w:lang w:val="cy-GB"/>
        </w:rPr>
        <w:t> 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3A73D45C" w14:textId="07708EF8" w:rsidR="00C81002" w:rsidRPr="00C900C1" w:rsidRDefault="00C81002" w:rsidP="00AB76D0">
      <w:pPr>
        <w:pStyle w:val="Heading1"/>
        <w:rPr>
          <w:lang w:val="cy-GB"/>
        </w:rPr>
      </w:pPr>
      <w:r w:rsidRPr="00C900C1">
        <w:rPr>
          <w:lang w:val="cy-GB"/>
        </w:rPr>
        <w:br w:type="page"/>
      </w:r>
      <w:bookmarkStart w:id="2" w:name="_Toc487727701"/>
      <w:r w:rsidRPr="00C900C1">
        <w:rPr>
          <w:lang w:val="cy-GB"/>
        </w:rPr>
        <w:t>C</w:t>
      </w:r>
      <w:r w:rsidR="00411AE1">
        <w:rPr>
          <w:lang w:val="cy-GB"/>
        </w:rPr>
        <w:t>ynllun Cymuned</w:t>
      </w:r>
      <w:r w:rsidR="00541D0A">
        <w:rPr>
          <w:lang w:val="cy-GB"/>
        </w:rPr>
        <w:t>ol</w:t>
      </w:r>
      <w:r w:rsidR="00411AE1">
        <w:rPr>
          <w:lang w:val="cy-GB"/>
        </w:rPr>
        <w:t xml:space="preserve"> Crucywel fel Canllaw Cynllunio Atodol</w:t>
      </w:r>
      <w:bookmarkEnd w:id="2"/>
    </w:p>
    <w:p w14:paraId="31CDA925" w14:textId="77777777" w:rsidR="00C81002" w:rsidRPr="00C900C1" w:rsidRDefault="00C81002" w:rsidP="00F90F71">
      <w:pPr>
        <w:ind w:right="545"/>
        <w:jc w:val="left"/>
        <w:rPr>
          <w:lang w:val="cy-GB"/>
        </w:rPr>
      </w:pPr>
    </w:p>
    <w:p w14:paraId="39DEAF15" w14:textId="0348B9BF" w:rsidR="00C81002" w:rsidRPr="00C900C1" w:rsidRDefault="00411AE1" w:rsidP="00F90F71">
      <w:pPr>
        <w:ind w:right="545"/>
        <w:jc w:val="left"/>
        <w:rPr>
          <w:lang w:val="cy-GB"/>
        </w:rPr>
      </w:pPr>
      <w:r>
        <w:rPr>
          <w:lang w:val="cy-GB"/>
        </w:rPr>
        <w:t xml:space="preserve">Mae tref Crucywel wedi’i lleoli o fewn </w:t>
      </w:r>
      <w:r w:rsidR="00541D0A">
        <w:rPr>
          <w:lang w:val="cy-GB"/>
        </w:rPr>
        <w:t xml:space="preserve">ffiniau </w:t>
      </w:r>
      <w:r>
        <w:rPr>
          <w:lang w:val="cy-GB"/>
        </w:rPr>
        <w:t>Awdurdod Cynllunio Lleol Parc Cenedlaethol Bannau Brycheiniog. Mae hyn yn golygu bod pob penderfyniad ar gynllunio’n cael e</w:t>
      </w:r>
      <w:r w:rsidR="00541D0A">
        <w:rPr>
          <w:lang w:val="cy-GB"/>
        </w:rPr>
        <w:t xml:space="preserve">i </w:t>
      </w:r>
      <w:r>
        <w:rPr>
          <w:lang w:val="cy-GB"/>
        </w:rPr>
        <w:t>wneud gan y</w:t>
      </w:r>
      <w:r w:rsidR="00541D0A">
        <w:rPr>
          <w:lang w:val="cy-GB"/>
        </w:rPr>
        <w:t>r</w:t>
      </w:r>
      <w:r>
        <w:rPr>
          <w:lang w:val="cy-GB"/>
        </w:rPr>
        <w:t xml:space="preserve"> Awdurdod Parc Cenedlaethol</w:t>
      </w:r>
      <w:r w:rsidR="00541D0A">
        <w:rPr>
          <w:lang w:val="cy-GB"/>
        </w:rPr>
        <w:t>.</w:t>
      </w:r>
      <w:r>
        <w:rPr>
          <w:lang w:val="cy-GB"/>
        </w:rPr>
        <w:t xml:space="preserve"> Mae’r Awdurdod Parc Cenedlaethol wedi mabwysiadu Cynllun Datblygu Lleol, sy’n amlinell</w:t>
      </w:r>
      <w:r w:rsidR="00541D0A">
        <w:rPr>
          <w:lang w:val="cy-GB"/>
        </w:rPr>
        <w:t>u</w:t>
      </w:r>
      <w:r>
        <w:rPr>
          <w:lang w:val="cy-GB"/>
        </w:rPr>
        <w:t xml:space="preserve"> polisi cynllunio ac sy’n diffinio lleiniau o dir i ddiwallu anghenion tai a chyflogaeth hyd 2015. Mae Crucywel wedi’i </w:t>
      </w:r>
      <w:r w:rsidR="007B3E81">
        <w:rPr>
          <w:lang w:val="cy-GB"/>
        </w:rPr>
        <w:t>dyn</w:t>
      </w:r>
      <w:r>
        <w:rPr>
          <w:lang w:val="cy-GB"/>
        </w:rPr>
        <w:t>odi fel Anheddiad Allweddol o fewn y Cynllun Datblygu Lleol hwn. Mae’r Cynllun Cymuned</w:t>
      </w:r>
      <w:r w:rsidR="007B3E81">
        <w:rPr>
          <w:lang w:val="cy-GB"/>
        </w:rPr>
        <w:t>ol w</w:t>
      </w:r>
      <w:r>
        <w:rPr>
          <w:lang w:val="cy-GB"/>
        </w:rPr>
        <w:t>edi cael ei baratoi, yn rhannol, i roi cyd-destun pellach i’r diffiniad hwnnw ar gyfer yr Awdurdod Parc Cenedlaethol, i sicrhau bod pob cais cynllunio o fewn Crucywel yn y dyfodol, pan yn berthnasol</w:t>
      </w:r>
      <w:r w:rsidR="001946B9">
        <w:rPr>
          <w:lang w:val="cy-GB"/>
        </w:rPr>
        <w:t>,</w:t>
      </w:r>
      <w:r>
        <w:rPr>
          <w:lang w:val="cy-GB"/>
        </w:rPr>
        <w:t xml:space="preserve"> yn cydymffurfio â’r </w:t>
      </w:r>
      <w:r w:rsidR="0099007B">
        <w:rPr>
          <w:lang w:val="cy-GB"/>
        </w:rPr>
        <w:t xml:space="preserve">camau a ddiffiniwyd gan </w:t>
      </w:r>
      <w:r w:rsidR="001946B9">
        <w:rPr>
          <w:lang w:val="cy-GB"/>
        </w:rPr>
        <w:t xml:space="preserve">y </w:t>
      </w:r>
      <w:r w:rsidR="007B3E81">
        <w:rPr>
          <w:lang w:val="cy-GB"/>
        </w:rPr>
        <w:t>g</w:t>
      </w:r>
      <w:r w:rsidR="001946B9">
        <w:rPr>
          <w:lang w:val="cy-GB"/>
        </w:rPr>
        <w:t>ymuned yn</w:t>
      </w:r>
      <w:r w:rsidR="007B3E81">
        <w:rPr>
          <w:lang w:val="cy-GB"/>
        </w:rPr>
        <w:t xml:space="preserve"> y C</w:t>
      </w:r>
      <w:r w:rsidR="001946B9">
        <w:rPr>
          <w:lang w:val="cy-GB"/>
        </w:rPr>
        <w:t xml:space="preserve">ynllun </w:t>
      </w:r>
      <w:r w:rsidR="007B3E81">
        <w:rPr>
          <w:lang w:val="cy-GB"/>
        </w:rPr>
        <w:t>T</w:t>
      </w:r>
      <w:r w:rsidR="001946B9">
        <w:rPr>
          <w:lang w:val="cy-GB"/>
        </w:rPr>
        <w:t xml:space="preserve">ref. </w:t>
      </w:r>
    </w:p>
    <w:p w14:paraId="351D944B" w14:textId="77777777" w:rsidR="00C81002" w:rsidRPr="00C900C1" w:rsidRDefault="00C81002" w:rsidP="00F90F71">
      <w:pPr>
        <w:ind w:right="545"/>
        <w:jc w:val="left"/>
        <w:rPr>
          <w:lang w:val="cy-GB"/>
        </w:rPr>
      </w:pPr>
    </w:p>
    <w:p w14:paraId="4ACED23E" w14:textId="49BB460C" w:rsidR="00C81002" w:rsidRPr="00C900C1" w:rsidRDefault="001946B9" w:rsidP="00F90F71">
      <w:pPr>
        <w:ind w:right="545"/>
        <w:jc w:val="left"/>
        <w:rPr>
          <w:lang w:val="cy-GB"/>
        </w:rPr>
      </w:pPr>
      <w:r>
        <w:rPr>
          <w:lang w:val="cy-GB"/>
        </w:rPr>
        <w:t xml:space="preserve">I gyflawni hyn, cynigir fod </w:t>
      </w:r>
      <w:r w:rsidR="005A7EDF">
        <w:rPr>
          <w:lang w:val="cy-GB"/>
        </w:rPr>
        <w:t>Cynllun Cymuned</w:t>
      </w:r>
      <w:r w:rsidR="00251B3F">
        <w:rPr>
          <w:lang w:val="cy-GB"/>
        </w:rPr>
        <w:t>ol</w:t>
      </w:r>
      <w:r w:rsidR="005A7EDF">
        <w:rPr>
          <w:lang w:val="cy-GB"/>
        </w:rPr>
        <w:t xml:space="preserve"> Crucywel yn cael ei gadarnhau fel Canllaw Cynllunio Atodol i’r Cynllun Datblygu Lleol. Cynigir hyn yn unol â darpariaethau Llywodraeth Cymru ar gyfer Cynlluniau Bro</w:t>
      </w:r>
      <w:r w:rsidR="004C1AF9" w:rsidRPr="00C900C1">
        <w:rPr>
          <w:lang w:val="cy-GB"/>
        </w:rPr>
        <w:t xml:space="preserve"> (</w:t>
      </w:r>
      <w:r w:rsidR="005A7EDF">
        <w:rPr>
          <w:i/>
          <w:lang w:val="cy-GB"/>
        </w:rPr>
        <w:t>Cynllun Gweithredu Cynllunio Cadarnhaol, Llywodraeth Cymru</w:t>
      </w:r>
      <w:r w:rsidR="004C1AF9" w:rsidRPr="00C900C1">
        <w:rPr>
          <w:lang w:val="cy-GB"/>
        </w:rPr>
        <w:t xml:space="preserve">, </w:t>
      </w:r>
      <w:r w:rsidR="005A7EDF">
        <w:rPr>
          <w:lang w:val="cy-GB"/>
        </w:rPr>
        <w:t>Rhagfyr</w:t>
      </w:r>
      <w:r w:rsidR="004C1AF9" w:rsidRPr="00C900C1">
        <w:rPr>
          <w:lang w:val="cy-GB"/>
        </w:rPr>
        <w:t xml:space="preserve"> 2015)</w:t>
      </w:r>
    </w:p>
    <w:p w14:paraId="11F9FB15" w14:textId="77777777" w:rsidR="004C1AF9" w:rsidRPr="00C900C1" w:rsidRDefault="004C1AF9" w:rsidP="00F90F71">
      <w:pPr>
        <w:ind w:right="545"/>
        <w:jc w:val="left"/>
        <w:rPr>
          <w:lang w:val="cy-GB"/>
        </w:rPr>
      </w:pPr>
    </w:p>
    <w:p w14:paraId="67B3EAB9" w14:textId="525BA76C" w:rsidR="004C1AF9" w:rsidRPr="00C900C1" w:rsidRDefault="005A7EDF" w:rsidP="00F90F71">
      <w:pPr>
        <w:ind w:right="545"/>
        <w:jc w:val="left"/>
        <w:rPr>
          <w:i/>
          <w:lang w:val="cy-GB"/>
        </w:rPr>
      </w:pPr>
      <w:r>
        <w:rPr>
          <w:i/>
          <w:lang w:val="cy-GB"/>
        </w:rPr>
        <w:t>Beth yw Canllaw Cynllunio Atodol</w:t>
      </w:r>
      <w:r w:rsidR="004C1AF9" w:rsidRPr="00C900C1">
        <w:rPr>
          <w:i/>
          <w:lang w:val="cy-GB"/>
        </w:rPr>
        <w:t>?</w:t>
      </w:r>
    </w:p>
    <w:p w14:paraId="7C409963" w14:textId="77777777" w:rsidR="004C1AF9" w:rsidRPr="00C900C1" w:rsidRDefault="004C1AF9" w:rsidP="00F90F71">
      <w:pPr>
        <w:ind w:right="545"/>
        <w:jc w:val="left"/>
        <w:rPr>
          <w:lang w:val="cy-GB"/>
        </w:rPr>
      </w:pPr>
    </w:p>
    <w:p w14:paraId="3E221AFD" w14:textId="47AA1A52" w:rsidR="004C1AF9" w:rsidRPr="00C900C1" w:rsidRDefault="00E028D2" w:rsidP="00F90F71">
      <w:pPr>
        <w:ind w:right="545"/>
        <w:jc w:val="left"/>
        <w:rPr>
          <w:lang w:val="cy-GB"/>
        </w:rPr>
      </w:pPr>
      <w:r>
        <w:rPr>
          <w:lang w:val="cy-GB"/>
        </w:rPr>
        <w:t xml:space="preserve">Mae Canllawiau Cynllunio Atodol yn cael eu paratoi er mwyn rhoi mwy o fanyler </w:t>
      </w:r>
      <w:r w:rsidR="008F6948">
        <w:rPr>
          <w:lang w:val="cy-GB"/>
        </w:rPr>
        <w:t>am</w:t>
      </w:r>
      <w:r>
        <w:rPr>
          <w:lang w:val="cy-GB"/>
        </w:rPr>
        <w:t xml:space="preserve"> </w:t>
      </w:r>
      <w:r w:rsidR="008F6948">
        <w:rPr>
          <w:lang w:val="cy-GB"/>
        </w:rPr>
        <w:t>b</w:t>
      </w:r>
      <w:r>
        <w:rPr>
          <w:lang w:val="cy-GB"/>
        </w:rPr>
        <w:t>olisi na’r hyn ellir ei gynnwys yn y Cynllun Datblygu Lleol. Mae’r manylion ychwanegol hyn yn cynnig eglurder ar y materion a fydd yn cael eu hystyried gan yr A</w:t>
      </w:r>
      <w:r w:rsidR="008F6948">
        <w:rPr>
          <w:lang w:val="cy-GB"/>
        </w:rPr>
        <w:t xml:space="preserve">wdurdod </w:t>
      </w:r>
      <w:r>
        <w:rPr>
          <w:lang w:val="cy-GB"/>
        </w:rPr>
        <w:t>P</w:t>
      </w:r>
      <w:r w:rsidR="008F6948">
        <w:rPr>
          <w:lang w:val="cy-GB"/>
        </w:rPr>
        <w:t xml:space="preserve">arc </w:t>
      </w:r>
      <w:r>
        <w:rPr>
          <w:lang w:val="cy-GB"/>
        </w:rPr>
        <w:t>C</w:t>
      </w:r>
      <w:r w:rsidR="008F6948">
        <w:rPr>
          <w:lang w:val="cy-GB"/>
        </w:rPr>
        <w:t>enedlaethol</w:t>
      </w:r>
      <w:r>
        <w:rPr>
          <w:lang w:val="cy-GB"/>
        </w:rPr>
        <w:t xml:space="preserve"> wrth wneud penderfyniad ar gais cynllunio. Gall Canllaw Cynllunio Atodol fod yn benodol i leoliad neu bolisi, er enghraifft, gallai roi mwy o fanylion ar weithredu polisi cynllunio penodol, neu roi brîff ar ddatblygu ar gyfer safleoedd datblygu’r dyfodol. </w:t>
      </w:r>
    </w:p>
    <w:p w14:paraId="7E7B6CF3" w14:textId="77777777" w:rsidR="004C1AF9" w:rsidRPr="00C900C1" w:rsidRDefault="004C1AF9" w:rsidP="00F90F71">
      <w:pPr>
        <w:ind w:right="545"/>
        <w:jc w:val="left"/>
        <w:rPr>
          <w:lang w:val="cy-GB"/>
        </w:rPr>
      </w:pPr>
    </w:p>
    <w:p w14:paraId="600FB098" w14:textId="050822CF" w:rsidR="004C1AF9" w:rsidRPr="00C900C1" w:rsidRDefault="00E028D2" w:rsidP="00F90F71">
      <w:pPr>
        <w:ind w:right="545"/>
        <w:jc w:val="left"/>
        <w:rPr>
          <w:lang w:val="cy-GB"/>
        </w:rPr>
      </w:pPr>
      <w:r>
        <w:rPr>
          <w:lang w:val="cy-GB"/>
        </w:rPr>
        <w:t>Yn yr achos hwn, mae’r Cynllun Cymuned</w:t>
      </w:r>
      <w:r w:rsidR="008F6948">
        <w:rPr>
          <w:lang w:val="cy-GB"/>
        </w:rPr>
        <w:t>ol</w:t>
      </w:r>
      <w:r>
        <w:rPr>
          <w:lang w:val="cy-GB"/>
        </w:rPr>
        <w:t xml:space="preserve"> yn ganllaw cynllunio atodol i bolisi </w:t>
      </w:r>
      <w:r w:rsidR="004C1AF9" w:rsidRPr="00C900C1">
        <w:rPr>
          <w:lang w:val="cy-GB"/>
        </w:rPr>
        <w:t xml:space="preserve"> </w:t>
      </w:r>
      <w:r>
        <w:rPr>
          <w:lang w:val="cy-GB"/>
        </w:rPr>
        <w:t xml:space="preserve">Cynllun Datblygu Lleol </w:t>
      </w:r>
      <w:r w:rsidR="004C1AF9" w:rsidRPr="00C900C1">
        <w:rPr>
          <w:lang w:val="cy-GB"/>
        </w:rPr>
        <w:t xml:space="preserve">K LP2 </w:t>
      </w:r>
      <w:r>
        <w:rPr>
          <w:lang w:val="cy-GB"/>
        </w:rPr>
        <w:t xml:space="preserve">sy’n berthnasol i Grucywel. Y bwriad yw y byddai unrhyw gais cynllunio a gyflwynir o fewn Crucywel yn cael ei ystyried yn erbyn meysydd perthnasol </w:t>
      </w:r>
      <w:r w:rsidR="008F6948">
        <w:rPr>
          <w:lang w:val="cy-GB"/>
        </w:rPr>
        <w:t xml:space="preserve">y </w:t>
      </w:r>
      <w:r>
        <w:rPr>
          <w:lang w:val="cy-GB"/>
        </w:rPr>
        <w:t xml:space="preserve">Cynllun </w:t>
      </w:r>
      <w:r w:rsidR="008F6948">
        <w:rPr>
          <w:lang w:val="cy-GB"/>
        </w:rPr>
        <w:t>T</w:t>
      </w:r>
      <w:r>
        <w:rPr>
          <w:lang w:val="cy-GB"/>
        </w:rPr>
        <w:t>ref. Dim ond cynigion sy’n cydymffurfio â meysydd perthnasol Cynllun Cymuned</w:t>
      </w:r>
      <w:r w:rsidR="008F6948">
        <w:rPr>
          <w:lang w:val="cy-GB"/>
        </w:rPr>
        <w:t>ol</w:t>
      </w:r>
      <w:r>
        <w:rPr>
          <w:lang w:val="cy-GB"/>
        </w:rPr>
        <w:t xml:space="preserve"> Crucywel a gaiff ganiatâd cynllunio. Rhoddir rhagor o </w:t>
      </w:r>
      <w:r w:rsidR="00BD35EB">
        <w:rPr>
          <w:lang w:val="cy-GB"/>
        </w:rPr>
        <w:t>fanylion am y polisi y mae’r ddogfen hon yn atodiad iddo isod.</w:t>
      </w:r>
    </w:p>
    <w:p w14:paraId="68AEE409" w14:textId="77777777" w:rsidR="004C1AF9" w:rsidRPr="00C900C1" w:rsidRDefault="004C1AF9" w:rsidP="00F90F71">
      <w:pPr>
        <w:ind w:right="545"/>
        <w:jc w:val="left"/>
        <w:rPr>
          <w:lang w:val="cy-GB"/>
        </w:rPr>
      </w:pPr>
    </w:p>
    <w:p w14:paraId="186F193E" w14:textId="6DFD7340" w:rsidR="004C1AF9" w:rsidRPr="00C900C1" w:rsidRDefault="00BD35EB" w:rsidP="00F90F71">
      <w:pPr>
        <w:ind w:right="545"/>
        <w:jc w:val="left"/>
        <w:rPr>
          <w:i/>
          <w:lang w:val="cy-GB"/>
        </w:rPr>
      </w:pPr>
      <w:r>
        <w:rPr>
          <w:i/>
          <w:lang w:val="cy-GB"/>
        </w:rPr>
        <w:t>Cyd-destun Cynllun Datblygu Lleol Crucywel</w:t>
      </w:r>
    </w:p>
    <w:p w14:paraId="15B4E767" w14:textId="77777777" w:rsidR="004C1AF9" w:rsidRPr="00C900C1" w:rsidRDefault="004C1AF9" w:rsidP="00F90F71">
      <w:pPr>
        <w:spacing w:after="0" w:line="240" w:lineRule="auto"/>
        <w:ind w:left="0" w:right="545" w:firstLine="0"/>
        <w:jc w:val="left"/>
        <w:rPr>
          <w:rFonts w:eastAsia="Times New Roman"/>
          <w:color w:val="auto"/>
          <w:szCs w:val="24"/>
          <w:lang w:val="cy-GB"/>
        </w:rPr>
      </w:pPr>
    </w:p>
    <w:p w14:paraId="581E104A" w14:textId="77777777" w:rsidR="004C1AF9" w:rsidRPr="00C900C1" w:rsidRDefault="004C1AF9" w:rsidP="00F90F71">
      <w:pPr>
        <w:spacing w:after="0" w:line="240" w:lineRule="auto"/>
        <w:ind w:left="0" w:right="545" w:firstLine="0"/>
        <w:jc w:val="left"/>
        <w:rPr>
          <w:rFonts w:eastAsia="Times New Roman"/>
          <w:color w:val="auto"/>
          <w:szCs w:val="24"/>
          <w:lang w:val="cy-GB"/>
        </w:rPr>
      </w:pPr>
    </w:p>
    <w:p w14:paraId="42D93B05" w14:textId="6C60D250" w:rsidR="004C1AF9" w:rsidRPr="00C900C1" w:rsidRDefault="00376D63" w:rsidP="00F90F71">
      <w:pPr>
        <w:spacing w:after="0" w:line="240" w:lineRule="auto"/>
        <w:ind w:left="0" w:right="545" w:firstLine="0"/>
        <w:jc w:val="left"/>
        <w:rPr>
          <w:rFonts w:eastAsia="Times New Roman"/>
          <w:color w:val="auto"/>
          <w:szCs w:val="24"/>
          <w:lang w:val="cy-GB"/>
        </w:rPr>
      </w:pPr>
      <w:r>
        <w:rPr>
          <w:rFonts w:eastAsia="Times New Roman"/>
          <w:color w:val="auto"/>
          <w:szCs w:val="24"/>
          <w:lang w:val="cy-GB"/>
        </w:rPr>
        <w:t xml:space="preserve">Fel y nodwyd uchod, mae Crucywel wedi’i restru fel Anheddiad Allweddol yn y Cynllun Datblygu Lleol. </w:t>
      </w:r>
      <w:r w:rsidR="00370A5B">
        <w:rPr>
          <w:rFonts w:eastAsia="Times New Roman"/>
          <w:color w:val="auto"/>
          <w:szCs w:val="24"/>
          <w:lang w:val="cy-GB"/>
        </w:rPr>
        <w:t>Mae’r rhain yn Drefi sy</w:t>
      </w:r>
      <w:r w:rsidR="008F6948">
        <w:rPr>
          <w:rFonts w:eastAsia="Times New Roman"/>
          <w:color w:val="auto"/>
          <w:szCs w:val="24"/>
          <w:lang w:val="cy-GB"/>
        </w:rPr>
        <w:t>dd â</w:t>
      </w:r>
      <w:r w:rsidR="00370A5B">
        <w:rPr>
          <w:rFonts w:eastAsia="Times New Roman"/>
          <w:color w:val="auto"/>
          <w:szCs w:val="24"/>
          <w:lang w:val="cy-GB"/>
        </w:rPr>
        <w:t xml:space="preserve"> rôl </w:t>
      </w:r>
      <w:r w:rsidR="00033086">
        <w:rPr>
          <w:rFonts w:eastAsia="Times New Roman"/>
          <w:color w:val="auto"/>
          <w:szCs w:val="24"/>
          <w:lang w:val="cy-GB"/>
        </w:rPr>
        <w:t>i wasanaethu’r boblogaeth breswyl ac Aneddiadau cyfagos, gan weithredu fel cysylltiadau a dylanwad</w:t>
      </w:r>
      <w:r w:rsidR="008F6948">
        <w:rPr>
          <w:rFonts w:eastAsia="Times New Roman"/>
          <w:color w:val="auto"/>
          <w:szCs w:val="24"/>
          <w:lang w:val="cy-GB"/>
        </w:rPr>
        <w:t>u</w:t>
      </w:r>
      <w:r w:rsidR="00033086">
        <w:rPr>
          <w:rFonts w:eastAsia="Times New Roman"/>
          <w:color w:val="auto"/>
          <w:szCs w:val="24"/>
          <w:lang w:val="cy-GB"/>
        </w:rPr>
        <w:t xml:space="preserve"> </w:t>
      </w:r>
      <w:r w:rsidR="008F6948">
        <w:rPr>
          <w:rFonts w:eastAsia="Times New Roman"/>
          <w:color w:val="auto"/>
          <w:szCs w:val="24"/>
          <w:lang w:val="cy-GB"/>
        </w:rPr>
        <w:t>ar</w:t>
      </w:r>
      <w:r w:rsidR="00033086">
        <w:rPr>
          <w:rFonts w:eastAsia="Times New Roman"/>
          <w:color w:val="auto"/>
          <w:szCs w:val="24"/>
          <w:lang w:val="cy-GB"/>
        </w:rPr>
        <w:t xml:space="preserve"> feysydd gwasanaeth mwy y tu hwnt i ffiniau’r Parc Cenedlaethol. Mae’r </w:t>
      </w:r>
      <w:r w:rsidR="00033086">
        <w:rPr>
          <w:lang w:val="cy-GB"/>
        </w:rPr>
        <w:t xml:space="preserve">Cynllun Datblygu Lleol </w:t>
      </w:r>
      <w:r w:rsidR="00033086">
        <w:rPr>
          <w:rFonts w:eastAsia="Times New Roman"/>
          <w:color w:val="auto"/>
          <w:szCs w:val="24"/>
          <w:lang w:val="cy-GB"/>
        </w:rPr>
        <w:t>yn crynhoi datblygiadau o fewn Aneddiadau Allweddol i ddarparu tai newydd a chyfleoedd cyflogaeth.</w:t>
      </w:r>
    </w:p>
    <w:p w14:paraId="54303A9E" w14:textId="77777777" w:rsidR="004C1AF9" w:rsidRPr="00C900C1" w:rsidRDefault="004C1AF9" w:rsidP="00F90F71">
      <w:pPr>
        <w:spacing w:after="0" w:line="240" w:lineRule="auto"/>
        <w:ind w:left="0" w:right="545" w:firstLine="0"/>
        <w:jc w:val="left"/>
        <w:rPr>
          <w:rFonts w:eastAsia="Times New Roman"/>
          <w:color w:val="auto"/>
          <w:szCs w:val="24"/>
          <w:lang w:val="cy-GB"/>
        </w:rPr>
      </w:pPr>
    </w:p>
    <w:p w14:paraId="6EDDB936" w14:textId="18F3475E" w:rsidR="004C1AF9" w:rsidRPr="00C900C1" w:rsidRDefault="00033086" w:rsidP="00F90F71">
      <w:pPr>
        <w:spacing w:after="0" w:line="240" w:lineRule="auto"/>
        <w:ind w:left="0" w:right="545" w:firstLine="0"/>
        <w:jc w:val="left"/>
        <w:rPr>
          <w:rFonts w:eastAsia="Times New Roman"/>
          <w:color w:val="auto"/>
          <w:szCs w:val="24"/>
          <w:lang w:val="cy-GB"/>
        </w:rPr>
      </w:pPr>
      <w:r>
        <w:rPr>
          <w:lang w:val="cy-GB"/>
        </w:rPr>
        <w:t>Mae’r Cynllun Datblygu Lleol yn edrych yn fanwl ar bob Anheddiad Allweddol gan gyflwyno’r materion a’r amcanion sy’n wynebu’r dref o safbwynt anghenion datblyg</w:t>
      </w:r>
      <w:r w:rsidR="008F6948">
        <w:rPr>
          <w:lang w:val="cy-GB"/>
        </w:rPr>
        <w:t>iada</w:t>
      </w:r>
      <w:r>
        <w:rPr>
          <w:lang w:val="cy-GB"/>
        </w:rPr>
        <w:t xml:space="preserve">u’r dyfodol. Mae’r materion ar gyfer Crucywel i’w cael yn Atodiad </w:t>
      </w:r>
      <w:r w:rsidR="004C1AF9" w:rsidRPr="00C900C1">
        <w:rPr>
          <w:lang w:val="cy-GB"/>
        </w:rPr>
        <w:t>2 o</w:t>
      </w:r>
      <w:r>
        <w:rPr>
          <w:lang w:val="cy-GB"/>
        </w:rPr>
        <w:t xml:space="preserve">’r ddogfen hon. </w:t>
      </w:r>
      <w:r w:rsidR="004C1AF9" w:rsidRPr="00C900C1">
        <w:rPr>
          <w:rFonts w:eastAsia="Times New Roman"/>
          <w:color w:val="auto"/>
          <w:szCs w:val="24"/>
          <w:lang w:val="cy-GB"/>
        </w:rPr>
        <w:t xml:space="preserve"> </w:t>
      </w:r>
    </w:p>
    <w:p w14:paraId="5804C4CC" w14:textId="77777777" w:rsidR="004C1AF9" w:rsidRPr="00C900C1" w:rsidRDefault="004C1AF9" w:rsidP="00F90F71">
      <w:pPr>
        <w:spacing w:after="0" w:line="240" w:lineRule="auto"/>
        <w:ind w:left="0" w:right="545" w:firstLine="0"/>
        <w:jc w:val="left"/>
        <w:rPr>
          <w:rFonts w:eastAsia="Times New Roman"/>
          <w:color w:val="auto"/>
          <w:szCs w:val="24"/>
          <w:lang w:val="cy-GB"/>
        </w:rPr>
      </w:pPr>
    </w:p>
    <w:p w14:paraId="49FEA0C6" w14:textId="202A4280" w:rsidR="004C1AF9" w:rsidRPr="00C900C1" w:rsidRDefault="00033086" w:rsidP="00F90F71">
      <w:pPr>
        <w:spacing w:after="0" w:line="240" w:lineRule="auto"/>
        <w:ind w:left="0" w:right="545" w:firstLine="0"/>
        <w:jc w:val="left"/>
        <w:rPr>
          <w:rFonts w:eastAsia="Times New Roman"/>
          <w:color w:val="auto"/>
          <w:szCs w:val="24"/>
          <w:lang w:val="cy-GB"/>
        </w:rPr>
      </w:pPr>
      <w:r>
        <w:rPr>
          <w:rFonts w:eastAsia="Times New Roman"/>
          <w:color w:val="auto"/>
          <w:szCs w:val="24"/>
          <w:lang w:val="cy-GB"/>
        </w:rPr>
        <w:t>Mae’r materion hyn wedi arwain at ddatblygu’r weledigaeth ganlynol ar gyfer datblygiadau yng Nghrucywel yn y dyfodol:</w:t>
      </w:r>
    </w:p>
    <w:p w14:paraId="486A9D87" w14:textId="77777777" w:rsidR="004C1AF9" w:rsidRPr="00C900C1" w:rsidRDefault="004C1AF9" w:rsidP="00F90F71">
      <w:pPr>
        <w:spacing w:after="0" w:line="240" w:lineRule="auto"/>
        <w:ind w:left="0" w:right="545" w:firstLine="0"/>
        <w:jc w:val="left"/>
        <w:rPr>
          <w:rFonts w:eastAsia="Times New Roman"/>
          <w:color w:val="auto"/>
          <w:szCs w:val="24"/>
          <w:lang w:val="cy-GB"/>
        </w:rPr>
      </w:pPr>
    </w:p>
    <w:tbl>
      <w:tblPr>
        <w:tblStyle w:val="TableGrid0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C1AF9" w:rsidRPr="00C900C1" w14:paraId="37B93E69" w14:textId="77777777" w:rsidTr="00520B5F">
        <w:tc>
          <w:tcPr>
            <w:tcW w:w="9493" w:type="dxa"/>
            <w:shd w:val="clear" w:color="auto" w:fill="DDD9C3" w:themeFill="background2" w:themeFillShade="E6"/>
          </w:tcPr>
          <w:p w14:paraId="717885FD" w14:textId="7E3A72CF" w:rsidR="004C1AF9" w:rsidRPr="00C900C1" w:rsidRDefault="00033086" w:rsidP="00F90F71">
            <w:pPr>
              <w:spacing w:after="200" w:line="276" w:lineRule="auto"/>
              <w:ind w:right="545"/>
              <w:jc w:val="left"/>
              <w:rPr>
                <w:rFonts w:ascii="Gill Sans MT" w:hAnsi="Gill Sans MT" w:cstheme="minorHAnsi"/>
                <w:b/>
                <w:lang w:val="cy-GB"/>
              </w:rPr>
            </w:pPr>
            <w:r>
              <w:rPr>
                <w:rFonts w:ascii="Gill Sans MT" w:hAnsi="Gill Sans MT" w:cstheme="minorHAnsi"/>
                <w:b/>
                <w:sz w:val="22"/>
                <w:lang w:val="cy-GB"/>
              </w:rPr>
              <w:t>Gweledigaeth 15 Mlynedd Crucywel</w:t>
            </w:r>
          </w:p>
        </w:tc>
      </w:tr>
      <w:tr w:rsidR="004C1AF9" w:rsidRPr="00C900C1" w14:paraId="2DF2C2D6" w14:textId="77777777" w:rsidTr="00520B5F">
        <w:tc>
          <w:tcPr>
            <w:tcW w:w="9493" w:type="dxa"/>
            <w:shd w:val="clear" w:color="auto" w:fill="DDD9C3" w:themeFill="background2" w:themeFillShade="E6"/>
          </w:tcPr>
          <w:p w14:paraId="589C1397" w14:textId="35DD988E" w:rsidR="004C1AF9" w:rsidRPr="00C900C1" w:rsidRDefault="00033086" w:rsidP="00F90F71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ind w:right="545" w:hanging="11"/>
              <w:jc w:val="left"/>
              <w:rPr>
                <w:rFonts w:ascii="Gill Sans MT" w:hAnsi="Gill Sans MT" w:cstheme="minorHAnsi"/>
                <w:i/>
                <w:sz w:val="18"/>
                <w:lang w:val="cy-GB"/>
              </w:rPr>
            </w:pPr>
            <w:r>
              <w:rPr>
                <w:rFonts w:ascii="Gill Sans MT" w:hAnsi="Gill Sans MT" w:cstheme="minorHAnsi"/>
                <w:i/>
                <w:sz w:val="18"/>
                <w:lang w:val="cy-GB"/>
              </w:rPr>
              <w:t>Bydd Crucywel yn parhau i ffynnu fel canolfan bwysig</w:t>
            </w:r>
            <w:r w:rsidR="009738C5">
              <w:rPr>
                <w:rFonts w:ascii="Gill Sans MT" w:hAnsi="Gill Sans MT" w:cstheme="minorHAnsi"/>
                <w:i/>
                <w:sz w:val="18"/>
                <w:lang w:val="cy-GB"/>
              </w:rPr>
              <w:t xml:space="preserve"> i</w:t>
            </w:r>
            <w:r>
              <w:rPr>
                <w:rFonts w:ascii="Gill Sans MT" w:hAnsi="Gill Sans MT" w:cstheme="minorHAnsi"/>
                <w:i/>
                <w:sz w:val="18"/>
                <w:lang w:val="cy-GB"/>
              </w:rPr>
              <w:t xml:space="preserve">’r rhai sy’n byw ac yn gweithio </w:t>
            </w:r>
            <w:r w:rsidR="00A46272">
              <w:rPr>
                <w:rFonts w:ascii="Gill Sans MT" w:hAnsi="Gill Sans MT" w:cstheme="minorHAnsi"/>
                <w:i/>
                <w:sz w:val="18"/>
                <w:lang w:val="cy-GB"/>
              </w:rPr>
              <w:t>yn rhan</w:t>
            </w:r>
            <w:r>
              <w:rPr>
                <w:rFonts w:ascii="Gill Sans MT" w:hAnsi="Gill Sans MT" w:cstheme="minorHAnsi"/>
                <w:i/>
                <w:sz w:val="18"/>
                <w:lang w:val="cy-GB"/>
              </w:rPr>
              <w:t xml:space="preserve"> ddwyreiniol y Parc Cenedlaethol. </w:t>
            </w:r>
            <w:r w:rsidR="004C1AF9" w:rsidRPr="00C900C1">
              <w:rPr>
                <w:rFonts w:ascii="Gill Sans MT" w:hAnsi="Gill Sans MT" w:cstheme="minorHAnsi"/>
                <w:i/>
                <w:sz w:val="18"/>
                <w:lang w:val="cy-GB"/>
              </w:rPr>
              <w:t xml:space="preserve"> </w:t>
            </w:r>
            <w:r w:rsidR="009738C5">
              <w:rPr>
                <w:rFonts w:ascii="Gill Sans MT" w:hAnsi="Gill Sans MT" w:cstheme="minorHAnsi"/>
                <w:i/>
                <w:sz w:val="18"/>
                <w:lang w:val="cy-GB"/>
              </w:rPr>
              <w:t xml:space="preserve">Bydd yr ymdeimlad cryf o le sy’n deillio o’i leoliad yng nghanol golygfeydd ysblennydd, ynghyd â threftadaeth ddiwylliannol a hanesyddol bwysig yr ardal </w:t>
            </w:r>
            <w:r w:rsidR="008F6948">
              <w:rPr>
                <w:rFonts w:ascii="Gill Sans MT" w:hAnsi="Gill Sans MT" w:cstheme="minorHAnsi"/>
                <w:i/>
                <w:sz w:val="18"/>
                <w:lang w:val="cy-GB"/>
              </w:rPr>
              <w:t>y</w:t>
            </w:r>
            <w:r w:rsidR="009738C5">
              <w:rPr>
                <w:rFonts w:ascii="Gill Sans MT" w:hAnsi="Gill Sans MT" w:cstheme="minorHAnsi"/>
                <w:i/>
                <w:sz w:val="18"/>
                <w:lang w:val="cy-GB"/>
              </w:rPr>
              <w:t>n parhau i ffurfio a dylanwadu ar dwf y dref</w:t>
            </w:r>
            <w:r w:rsidR="004C1AF9" w:rsidRPr="00C900C1">
              <w:rPr>
                <w:rFonts w:ascii="Gill Sans MT" w:hAnsi="Gill Sans MT" w:cstheme="minorHAnsi"/>
                <w:i/>
                <w:sz w:val="18"/>
                <w:lang w:val="cy-GB"/>
              </w:rPr>
              <w:t xml:space="preserve">.  </w:t>
            </w:r>
          </w:p>
          <w:p w14:paraId="76A872B3" w14:textId="69F89C39" w:rsidR="004C1AF9" w:rsidRPr="00C900C1" w:rsidRDefault="004C1AF9" w:rsidP="00F90F71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ind w:right="545" w:hanging="11"/>
              <w:jc w:val="left"/>
              <w:rPr>
                <w:rFonts w:ascii="Gill Sans MT" w:hAnsi="Gill Sans MT" w:cstheme="minorHAnsi"/>
                <w:i/>
                <w:sz w:val="18"/>
                <w:lang w:val="cy-GB"/>
              </w:rPr>
            </w:pPr>
            <w:r w:rsidRPr="00C900C1">
              <w:rPr>
                <w:rFonts w:ascii="Gill Sans MT" w:hAnsi="Gill Sans MT" w:cstheme="minorHAnsi"/>
                <w:i/>
                <w:sz w:val="18"/>
                <w:lang w:val="cy-GB"/>
              </w:rPr>
              <w:t xml:space="preserve"> </w:t>
            </w:r>
            <w:r w:rsidR="009738C5">
              <w:rPr>
                <w:rFonts w:ascii="Gill Sans MT" w:hAnsi="Gill Sans MT" w:cstheme="minorHAnsi"/>
                <w:i/>
                <w:sz w:val="18"/>
                <w:lang w:val="cy-GB"/>
              </w:rPr>
              <w:t>Bydd datblygiad</w:t>
            </w:r>
            <w:r w:rsidR="008F6948">
              <w:rPr>
                <w:rFonts w:ascii="Gill Sans MT" w:hAnsi="Gill Sans MT" w:cstheme="minorHAnsi"/>
                <w:i/>
                <w:sz w:val="18"/>
                <w:lang w:val="cy-GB"/>
              </w:rPr>
              <w:t>au’</w:t>
            </w:r>
            <w:r w:rsidR="009738C5">
              <w:rPr>
                <w:rFonts w:ascii="Gill Sans MT" w:hAnsi="Gill Sans MT" w:cstheme="minorHAnsi"/>
                <w:i/>
                <w:sz w:val="18"/>
                <w:lang w:val="cy-GB"/>
              </w:rPr>
              <w:t>n gwneud cyfraniad positif gan barchu ac uniaethu â chyd-destun arddulliau pensaernïol a’r dirwedd sy’n gwneud yr ardal yn un unigr</w:t>
            </w:r>
            <w:r w:rsidR="003365C3">
              <w:rPr>
                <w:rFonts w:ascii="Gill Sans MT" w:hAnsi="Gill Sans MT" w:cstheme="minorHAnsi"/>
                <w:i/>
                <w:sz w:val="18"/>
                <w:lang w:val="cy-GB"/>
              </w:rPr>
              <w:t>yw</w:t>
            </w:r>
            <w:r w:rsidR="009738C5">
              <w:rPr>
                <w:rFonts w:ascii="Gill Sans MT" w:hAnsi="Gill Sans MT" w:cstheme="minorHAnsi"/>
                <w:i/>
                <w:sz w:val="18"/>
                <w:lang w:val="cy-GB"/>
              </w:rPr>
              <w:t xml:space="preserve"> ac uchel ei pharch. Bydd cyfleoedd datblygu newydd yn cyfrannu at atyniad y dref fel lle da i fyw. Bydd cymysgedd o fathau o an</w:t>
            </w:r>
            <w:r w:rsidR="008F6948">
              <w:rPr>
                <w:rFonts w:ascii="Gill Sans MT" w:hAnsi="Gill Sans MT" w:cstheme="minorHAnsi"/>
                <w:i/>
                <w:sz w:val="18"/>
                <w:lang w:val="cy-GB"/>
              </w:rPr>
              <w:t>h</w:t>
            </w:r>
            <w:r w:rsidR="009738C5">
              <w:rPr>
                <w:rFonts w:ascii="Gill Sans MT" w:hAnsi="Gill Sans MT" w:cstheme="minorHAnsi"/>
                <w:i/>
                <w:sz w:val="18"/>
                <w:lang w:val="cy-GB"/>
              </w:rPr>
              <w:t>eddau yn y dyfodol yn cael e</w:t>
            </w:r>
            <w:r w:rsidR="008F6948">
              <w:rPr>
                <w:rFonts w:ascii="Gill Sans MT" w:hAnsi="Gill Sans MT" w:cstheme="minorHAnsi"/>
                <w:i/>
                <w:sz w:val="18"/>
                <w:lang w:val="cy-GB"/>
              </w:rPr>
              <w:t>u</w:t>
            </w:r>
            <w:r w:rsidR="009738C5">
              <w:rPr>
                <w:rFonts w:ascii="Gill Sans MT" w:hAnsi="Gill Sans MT" w:cstheme="minorHAnsi"/>
                <w:i/>
                <w:sz w:val="18"/>
                <w:lang w:val="cy-GB"/>
              </w:rPr>
              <w:t xml:space="preserve"> </w:t>
            </w:r>
            <w:r w:rsidR="008F6948">
              <w:rPr>
                <w:rFonts w:ascii="Gill Sans MT" w:hAnsi="Gill Sans MT" w:cstheme="minorHAnsi"/>
                <w:i/>
                <w:sz w:val="18"/>
                <w:lang w:val="cy-GB"/>
              </w:rPr>
              <w:t>g</w:t>
            </w:r>
            <w:r w:rsidR="009738C5">
              <w:rPr>
                <w:rFonts w:ascii="Gill Sans MT" w:hAnsi="Gill Sans MT" w:cstheme="minorHAnsi"/>
                <w:i/>
                <w:sz w:val="18"/>
                <w:lang w:val="cy-GB"/>
              </w:rPr>
              <w:t xml:space="preserve">alluogi, </w:t>
            </w:r>
            <w:r w:rsidR="008F6948">
              <w:rPr>
                <w:rFonts w:ascii="Gill Sans MT" w:hAnsi="Gill Sans MT" w:cstheme="minorHAnsi"/>
                <w:i/>
                <w:sz w:val="18"/>
                <w:lang w:val="cy-GB"/>
              </w:rPr>
              <w:t>g</w:t>
            </w:r>
            <w:r w:rsidR="009738C5">
              <w:rPr>
                <w:rFonts w:ascii="Gill Sans MT" w:hAnsi="Gill Sans MT" w:cstheme="minorHAnsi"/>
                <w:i/>
                <w:sz w:val="18"/>
                <w:lang w:val="cy-GB"/>
              </w:rPr>
              <w:t>yda phwyslais cryf ar ddarparu tai fforddiadwy gan sicrhau bod Crucywel yn denu preswylwyr o gymysgedd demograffig mwy amrywiol i adeiladu cymunedau cryf ar gyfer y dyfodol</w:t>
            </w:r>
            <w:r w:rsidRPr="00C900C1">
              <w:rPr>
                <w:rFonts w:ascii="Gill Sans MT" w:hAnsi="Gill Sans MT" w:cstheme="minorHAnsi"/>
                <w:i/>
                <w:sz w:val="18"/>
                <w:lang w:val="cy-GB"/>
              </w:rPr>
              <w:t xml:space="preserve">. </w:t>
            </w:r>
          </w:p>
          <w:p w14:paraId="37453DFB" w14:textId="39A87D44" w:rsidR="004C1AF9" w:rsidRPr="00C900C1" w:rsidRDefault="009738C5" w:rsidP="00F90F71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ind w:right="545" w:hanging="11"/>
              <w:jc w:val="left"/>
              <w:rPr>
                <w:rFonts w:ascii="Gill Sans MT" w:hAnsi="Gill Sans MT" w:cstheme="minorHAnsi"/>
                <w:i/>
                <w:sz w:val="18"/>
                <w:lang w:val="cy-GB"/>
              </w:rPr>
            </w:pPr>
            <w:r>
              <w:rPr>
                <w:rFonts w:ascii="Gill Sans MT" w:hAnsi="Gill Sans MT" w:cstheme="minorHAnsi"/>
                <w:i/>
                <w:sz w:val="18"/>
                <w:lang w:val="cy-GB"/>
              </w:rPr>
              <w:t xml:space="preserve">Bydd pob datblygiad newydd yn cael ei adeiladu mewn ffordd a fydd yn sicrhau bod yr effaith amgylcheddol cyn lleied â phosibl, </w:t>
            </w:r>
            <w:r w:rsidR="008F6948">
              <w:rPr>
                <w:rFonts w:ascii="Gill Sans MT" w:hAnsi="Gill Sans MT" w:cstheme="minorHAnsi"/>
                <w:i/>
                <w:sz w:val="18"/>
                <w:lang w:val="cy-GB"/>
              </w:rPr>
              <w:t>a bod</w:t>
            </w:r>
            <w:r>
              <w:rPr>
                <w:rFonts w:ascii="Gill Sans MT" w:hAnsi="Gill Sans MT" w:cstheme="minorHAnsi"/>
                <w:i/>
                <w:sz w:val="18"/>
                <w:lang w:val="cy-GB"/>
              </w:rPr>
              <w:t xml:space="preserve"> cyfraniadau positif i liniaru effeithiau tebygol a rhagweladwy newid yn yr hinsawdd yn cael eu hymgorffori.</w:t>
            </w:r>
          </w:p>
          <w:p w14:paraId="4D4011AC" w14:textId="34AF98E7" w:rsidR="004C1AF9" w:rsidRPr="00C900C1" w:rsidRDefault="009738C5" w:rsidP="00F90F71">
            <w:pPr>
              <w:widowControl w:val="0"/>
              <w:overflowPunct w:val="0"/>
              <w:autoSpaceDE w:val="0"/>
              <w:autoSpaceDN w:val="0"/>
              <w:adjustRightInd w:val="0"/>
              <w:spacing w:after="200" w:line="276" w:lineRule="auto"/>
              <w:ind w:right="545" w:hanging="11"/>
              <w:jc w:val="left"/>
              <w:rPr>
                <w:rFonts w:ascii="Gill Sans MT" w:hAnsi="Gill Sans MT" w:cstheme="minorHAnsi"/>
                <w:sz w:val="18"/>
                <w:lang w:val="cy-GB"/>
              </w:rPr>
            </w:pPr>
            <w:r>
              <w:rPr>
                <w:rFonts w:ascii="Gill Sans MT" w:hAnsi="Gill Sans MT" w:cstheme="minorHAnsi"/>
                <w:i/>
                <w:sz w:val="18"/>
                <w:lang w:val="cy-GB"/>
              </w:rPr>
              <w:t>Bydd canol y dref yn tyfu fel cyrchfan fywio</w:t>
            </w:r>
            <w:r w:rsidR="008F6948">
              <w:rPr>
                <w:rFonts w:ascii="Gill Sans MT" w:hAnsi="Gill Sans MT" w:cstheme="minorHAnsi"/>
                <w:i/>
                <w:sz w:val="18"/>
                <w:lang w:val="cy-GB"/>
              </w:rPr>
              <w:t>g</w:t>
            </w:r>
            <w:r>
              <w:rPr>
                <w:rFonts w:ascii="Gill Sans MT" w:hAnsi="Gill Sans MT" w:cstheme="minorHAnsi"/>
                <w:i/>
                <w:sz w:val="18"/>
                <w:lang w:val="cy-GB"/>
              </w:rPr>
              <w:t xml:space="preserve"> lle bydd pobl yn dewis dod ar wyliau i brofi awyrgylch tref farchnad brysur gydag amrywiaeth </w:t>
            </w:r>
            <w:r w:rsidR="008F6948">
              <w:rPr>
                <w:rFonts w:ascii="Gill Sans MT" w:hAnsi="Gill Sans MT" w:cstheme="minorHAnsi"/>
                <w:i/>
                <w:sz w:val="18"/>
                <w:lang w:val="cy-GB"/>
              </w:rPr>
              <w:t>o</w:t>
            </w:r>
            <w:r>
              <w:rPr>
                <w:rFonts w:ascii="Gill Sans MT" w:hAnsi="Gill Sans MT" w:cstheme="minorHAnsi"/>
                <w:i/>
                <w:sz w:val="18"/>
                <w:lang w:val="cy-GB"/>
              </w:rPr>
              <w:t xml:space="preserve"> </w:t>
            </w:r>
            <w:r w:rsidR="008F6948">
              <w:rPr>
                <w:rFonts w:ascii="Gill Sans MT" w:hAnsi="Gill Sans MT" w:cstheme="minorHAnsi"/>
                <w:i/>
                <w:sz w:val="18"/>
                <w:lang w:val="cy-GB"/>
              </w:rPr>
              <w:t>f</w:t>
            </w:r>
            <w:r>
              <w:rPr>
                <w:rFonts w:ascii="Gill Sans MT" w:hAnsi="Gill Sans MT" w:cstheme="minorHAnsi"/>
                <w:i/>
                <w:sz w:val="18"/>
                <w:lang w:val="cy-GB"/>
              </w:rPr>
              <w:t>usnesau arbenigol annibynnol a bwytai sy’n manteisio ar ddigonedd o fwydydd o safon sy’n cael eu cynhyrchu’n lleol</w:t>
            </w:r>
            <w:r w:rsidR="004C1AF9" w:rsidRPr="00C900C1">
              <w:rPr>
                <w:rFonts w:ascii="Gill Sans MT" w:hAnsi="Gill Sans MT" w:cstheme="minorHAnsi"/>
                <w:i/>
                <w:sz w:val="18"/>
                <w:lang w:val="cy-GB"/>
              </w:rPr>
              <w:t>.</w:t>
            </w:r>
          </w:p>
        </w:tc>
      </w:tr>
    </w:tbl>
    <w:p w14:paraId="3D2A1677" w14:textId="77777777" w:rsidR="004C1AF9" w:rsidRPr="00C900C1" w:rsidRDefault="004C1AF9" w:rsidP="00F90F71">
      <w:pPr>
        <w:spacing w:after="0" w:line="240" w:lineRule="auto"/>
        <w:ind w:left="0" w:right="545" w:firstLine="0"/>
        <w:jc w:val="left"/>
        <w:rPr>
          <w:rFonts w:eastAsia="Times New Roman"/>
          <w:color w:val="auto"/>
          <w:szCs w:val="24"/>
          <w:lang w:val="cy-GB"/>
        </w:rPr>
      </w:pPr>
    </w:p>
    <w:p w14:paraId="1383720E" w14:textId="74EB8E34" w:rsidR="00520B5F" w:rsidRPr="00C900C1" w:rsidRDefault="009738C5" w:rsidP="00F90F71">
      <w:pPr>
        <w:spacing w:after="0" w:line="240" w:lineRule="auto"/>
        <w:ind w:right="545"/>
        <w:jc w:val="left"/>
        <w:rPr>
          <w:rFonts w:eastAsia="Times New Roman"/>
          <w:color w:val="auto"/>
          <w:szCs w:val="24"/>
          <w:lang w:val="cy-GB"/>
        </w:rPr>
      </w:pPr>
      <w:r>
        <w:rPr>
          <w:rFonts w:eastAsia="Times New Roman"/>
          <w:color w:val="auto"/>
          <w:szCs w:val="24"/>
          <w:lang w:val="cy-GB"/>
        </w:rPr>
        <w:t xml:space="preserve">Mae’r weledigaeth ar gyfer Crucywel yn cael ei gweithredu’n rhannol trwy Bolisi K LP1 sy’n </w:t>
      </w:r>
      <w:r w:rsidR="00052419">
        <w:rPr>
          <w:rFonts w:eastAsia="Times New Roman"/>
          <w:color w:val="auto"/>
          <w:szCs w:val="24"/>
          <w:lang w:val="cy-GB"/>
        </w:rPr>
        <w:t>amlinellu’r mathau o ddatblygiad</w:t>
      </w:r>
      <w:r w:rsidR="008F6948">
        <w:rPr>
          <w:rFonts w:eastAsia="Times New Roman"/>
          <w:color w:val="auto"/>
          <w:szCs w:val="24"/>
          <w:lang w:val="cy-GB"/>
        </w:rPr>
        <w:t>au</w:t>
      </w:r>
      <w:r w:rsidR="00052419">
        <w:rPr>
          <w:rFonts w:eastAsia="Times New Roman"/>
          <w:color w:val="auto"/>
          <w:szCs w:val="24"/>
          <w:lang w:val="cy-GB"/>
        </w:rPr>
        <w:t xml:space="preserve"> y bernir sy’n dderbyniol yng Nghrucywel</w:t>
      </w:r>
      <w:r w:rsidR="00520B5F" w:rsidRPr="00C900C1">
        <w:rPr>
          <w:rFonts w:eastAsia="Times New Roman"/>
          <w:color w:val="auto"/>
          <w:szCs w:val="24"/>
          <w:lang w:val="cy-GB"/>
        </w:rPr>
        <w:t>:-</w:t>
      </w:r>
    </w:p>
    <w:p w14:paraId="370E7E4E" w14:textId="77777777" w:rsidR="00520B5F" w:rsidRPr="00C900C1" w:rsidRDefault="00520B5F" w:rsidP="00F90F71">
      <w:pPr>
        <w:spacing w:after="0" w:line="240" w:lineRule="auto"/>
        <w:ind w:right="545"/>
        <w:jc w:val="left"/>
        <w:rPr>
          <w:rFonts w:eastAsia="Times New Roman"/>
          <w:color w:val="auto"/>
          <w:szCs w:val="24"/>
          <w:lang w:val="cy-GB"/>
        </w:rPr>
      </w:pPr>
    </w:p>
    <w:p w14:paraId="4D8BCBAA" w14:textId="1B8CD03E" w:rsidR="00520B5F" w:rsidRPr="00052419" w:rsidRDefault="00520B5F" w:rsidP="00F9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120"/>
        <w:ind w:right="545"/>
        <w:jc w:val="left"/>
        <w:rPr>
          <w:rFonts w:cs="Calibri"/>
          <w:b/>
          <w:bCs/>
          <w:szCs w:val="24"/>
          <w:lang w:val="cy-GB"/>
        </w:rPr>
      </w:pPr>
      <w:r w:rsidRPr="00052419">
        <w:rPr>
          <w:rFonts w:cs="Calibri"/>
          <w:b/>
          <w:bCs/>
          <w:szCs w:val="24"/>
          <w:lang w:val="cy-GB"/>
        </w:rPr>
        <w:t>K LP2</w:t>
      </w:r>
      <w:r w:rsidRPr="00052419">
        <w:rPr>
          <w:rFonts w:cs="Calibri"/>
          <w:b/>
          <w:bCs/>
          <w:szCs w:val="24"/>
          <w:lang w:val="cy-GB"/>
        </w:rPr>
        <w:tab/>
      </w:r>
      <w:r w:rsidRPr="00052419">
        <w:rPr>
          <w:rFonts w:cs="Calibri"/>
          <w:b/>
          <w:bCs/>
          <w:szCs w:val="24"/>
          <w:lang w:val="cy-GB"/>
        </w:rPr>
        <w:tab/>
      </w:r>
      <w:r w:rsidR="00052419" w:rsidRPr="00052419">
        <w:rPr>
          <w:rFonts w:cs="Calibri"/>
          <w:b/>
          <w:bCs/>
          <w:szCs w:val="24"/>
          <w:lang w:val="cy-GB"/>
        </w:rPr>
        <w:t>Datblyg</w:t>
      </w:r>
      <w:r w:rsidR="008F6948">
        <w:rPr>
          <w:rFonts w:cs="Calibri"/>
          <w:b/>
          <w:bCs/>
          <w:szCs w:val="24"/>
          <w:lang w:val="cy-GB"/>
        </w:rPr>
        <w:t>iada</w:t>
      </w:r>
      <w:r w:rsidR="00052419" w:rsidRPr="00052419">
        <w:rPr>
          <w:rFonts w:cs="Calibri"/>
          <w:b/>
          <w:bCs/>
          <w:szCs w:val="24"/>
          <w:lang w:val="cy-GB"/>
        </w:rPr>
        <w:t xml:space="preserve">u sy’n Briodol i Aneddiadau Allweddol </w:t>
      </w:r>
    </w:p>
    <w:p w14:paraId="385BE2B7" w14:textId="56576A81" w:rsidR="00520B5F" w:rsidRPr="00052419" w:rsidRDefault="00052419" w:rsidP="00F9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pacing w:before="120" w:after="120"/>
        <w:ind w:right="545"/>
        <w:jc w:val="left"/>
        <w:rPr>
          <w:rFonts w:cs="Calibri"/>
          <w:b/>
          <w:bCs/>
          <w:lang w:val="cy-GB"/>
        </w:rPr>
      </w:pPr>
      <w:r w:rsidRPr="00052419">
        <w:rPr>
          <w:b/>
          <w:lang w:val="cy-GB"/>
        </w:rPr>
        <w:t xml:space="preserve">Bydd yn ofynnol </w:t>
      </w:r>
      <w:r w:rsidR="008F6948">
        <w:rPr>
          <w:b/>
          <w:lang w:val="cy-GB"/>
        </w:rPr>
        <w:t>bod c</w:t>
      </w:r>
      <w:r w:rsidRPr="00052419">
        <w:rPr>
          <w:b/>
          <w:lang w:val="cy-GB"/>
        </w:rPr>
        <w:t xml:space="preserve">ynigion </w:t>
      </w:r>
      <w:r w:rsidR="008F6948">
        <w:rPr>
          <w:b/>
          <w:lang w:val="cy-GB"/>
        </w:rPr>
        <w:t>i</w:t>
      </w:r>
      <w:r w:rsidRPr="00052419">
        <w:rPr>
          <w:b/>
          <w:lang w:val="cy-GB"/>
        </w:rPr>
        <w:t xml:space="preserve"> </w:t>
      </w:r>
      <w:r w:rsidR="008F6948">
        <w:rPr>
          <w:b/>
          <w:lang w:val="cy-GB"/>
        </w:rPr>
        <w:t>d</w:t>
      </w:r>
      <w:r w:rsidRPr="00052419">
        <w:rPr>
          <w:b/>
          <w:lang w:val="cy-GB"/>
        </w:rPr>
        <w:t>datblyg</w:t>
      </w:r>
      <w:r w:rsidR="008F6948">
        <w:rPr>
          <w:b/>
          <w:lang w:val="cy-GB"/>
        </w:rPr>
        <w:t>u</w:t>
      </w:r>
      <w:r w:rsidRPr="00052419">
        <w:rPr>
          <w:b/>
          <w:lang w:val="cy-GB"/>
        </w:rPr>
        <w:t xml:space="preserve"> yn yr Aneddiadau Allweddol </w:t>
      </w:r>
      <w:r w:rsidR="008F6948">
        <w:rPr>
          <w:b/>
          <w:lang w:val="cy-GB"/>
        </w:rPr>
        <w:t>yn gwneud c</w:t>
      </w:r>
      <w:r w:rsidRPr="00052419">
        <w:rPr>
          <w:b/>
          <w:lang w:val="cy-GB"/>
        </w:rPr>
        <w:t>yfran</w:t>
      </w:r>
      <w:r w:rsidR="008F6948">
        <w:rPr>
          <w:b/>
          <w:lang w:val="cy-GB"/>
        </w:rPr>
        <w:t>iad</w:t>
      </w:r>
      <w:r w:rsidRPr="00052419">
        <w:rPr>
          <w:b/>
          <w:lang w:val="cy-GB"/>
        </w:rPr>
        <w:t xml:space="preserve"> </w:t>
      </w:r>
      <w:r w:rsidR="008F6948">
        <w:rPr>
          <w:b/>
          <w:lang w:val="cy-GB"/>
        </w:rPr>
        <w:t>c</w:t>
      </w:r>
      <w:r w:rsidRPr="00052419">
        <w:rPr>
          <w:b/>
          <w:lang w:val="cy-GB"/>
        </w:rPr>
        <w:t>adarnhaol at eu gosodiad a</w:t>
      </w:r>
      <w:r w:rsidR="008F6948">
        <w:rPr>
          <w:b/>
          <w:lang w:val="cy-GB"/>
        </w:rPr>
        <w:t xml:space="preserve">c yn </w:t>
      </w:r>
      <w:r w:rsidRPr="00052419">
        <w:rPr>
          <w:b/>
          <w:lang w:val="cy-GB"/>
        </w:rPr>
        <w:t>gwella ansawdd y dirwedd heb gael effaith niweidiol ar fywyd gwyllt, harddwch naturiol, treftadaeth ddiwylliannol, asedau amgylcheddol n</w:t>
      </w:r>
      <w:r w:rsidR="008F6948">
        <w:rPr>
          <w:b/>
          <w:lang w:val="cy-GB"/>
        </w:rPr>
        <w:t>a</w:t>
      </w:r>
      <w:r w:rsidRPr="00052419">
        <w:rPr>
          <w:b/>
          <w:lang w:val="cy-GB"/>
        </w:rPr>
        <w:t xml:space="preserve"> </w:t>
      </w:r>
      <w:r w:rsidR="008F6948">
        <w:rPr>
          <w:b/>
          <w:lang w:val="cy-GB"/>
        </w:rPr>
        <w:t>b</w:t>
      </w:r>
      <w:r w:rsidRPr="00052419">
        <w:rPr>
          <w:b/>
          <w:lang w:val="cy-GB"/>
        </w:rPr>
        <w:t xml:space="preserve">ioamrywiaeth yr ardal. Mae’n rhaid i bob cynnig ar gyfer datblygiad yn yr Aneddiadau Allweddol ddangos sut y maent yn ymateb i faterion sy’n berthnasol i’w lleoliad </w:t>
      </w:r>
      <w:r w:rsidR="00EB6748">
        <w:rPr>
          <w:b/>
          <w:lang w:val="cy-GB"/>
        </w:rPr>
        <w:t xml:space="preserve">mewn ffordd sy’n </w:t>
      </w:r>
      <w:r w:rsidRPr="00052419">
        <w:rPr>
          <w:b/>
          <w:lang w:val="cy-GB"/>
        </w:rPr>
        <w:t>bodlon</w:t>
      </w:r>
      <w:r w:rsidR="00EB6748">
        <w:rPr>
          <w:b/>
          <w:lang w:val="cy-GB"/>
        </w:rPr>
        <w:t>i</w:t>
      </w:r>
      <w:r w:rsidRPr="00052419">
        <w:rPr>
          <w:b/>
          <w:lang w:val="cy-GB"/>
        </w:rPr>
        <w:t xml:space="preserve"> Awdurdod y Parc Cenedlaethol, a sut y bydd y cynllun yn cyfrannu at gyflawni’r Weledigaeth 15 Mlynedd</w:t>
      </w:r>
      <w:r w:rsidRPr="00052419">
        <w:rPr>
          <w:rStyle w:val="FootnoteReference"/>
          <w:rFonts w:eastAsia="Calibri" w:cs="Calibri"/>
          <w:b/>
          <w:lang w:val="cy-GB"/>
        </w:rPr>
        <w:t xml:space="preserve"> </w:t>
      </w:r>
      <w:r w:rsidR="00520B5F" w:rsidRPr="00052419">
        <w:rPr>
          <w:rStyle w:val="FootnoteReference"/>
          <w:rFonts w:eastAsia="Calibri" w:cs="Calibri"/>
          <w:b/>
          <w:lang w:val="cy-GB"/>
        </w:rPr>
        <w:footnoteReference w:id="1"/>
      </w:r>
      <w:r w:rsidR="00520B5F" w:rsidRPr="00052419">
        <w:rPr>
          <w:rFonts w:cs="Calibri"/>
          <w:b/>
          <w:bCs/>
          <w:lang w:val="cy-GB"/>
        </w:rPr>
        <w:t xml:space="preserve"> </w:t>
      </w:r>
      <w:r w:rsidRPr="00052419">
        <w:rPr>
          <w:b/>
          <w:lang w:val="cy-GB"/>
        </w:rPr>
        <w:t>sy’n berthnasol i’w leoliad</w:t>
      </w:r>
      <w:r w:rsidR="00520B5F" w:rsidRPr="00052419">
        <w:rPr>
          <w:rFonts w:cs="Calibri"/>
          <w:b/>
          <w:bCs/>
          <w:lang w:val="cy-GB"/>
        </w:rPr>
        <w:t>.</w:t>
      </w:r>
    </w:p>
    <w:p w14:paraId="01C286A0" w14:textId="77777777" w:rsidR="00052419" w:rsidRPr="00052419" w:rsidRDefault="00052419" w:rsidP="0005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50"/>
        </w:tabs>
        <w:spacing w:before="120" w:after="120"/>
        <w:ind w:left="0" w:right="545" w:firstLine="0"/>
        <w:jc w:val="left"/>
        <w:rPr>
          <w:b/>
          <w:lang w:val="cy-GB"/>
        </w:rPr>
      </w:pPr>
      <w:r w:rsidRPr="00052419">
        <w:rPr>
          <w:b/>
          <w:lang w:val="cy-GB"/>
        </w:rPr>
        <w:t xml:space="preserve">Yn yr Aneddiadau Allweddol, mae’n rhaid i bob cynnig ar gyfer datblygiad neu newid defnydd tir neu adeiladau gael ei leoli o fewn Ffin yr Anheddiad fel y’i dangosir ar y Map Cynigion (ac eithrio’r datblygiadau hynny sy’n destun Polisïau sy’n galluogi datblygiad y tu allan i derfynau). O fewn ffin yr Anheddiad, ystyrir bod y mathau canlynol o ddatblygiad yn dderbyniol:- </w:t>
      </w:r>
    </w:p>
    <w:p w14:paraId="26FA7D04" w14:textId="3C135705" w:rsidR="00520B5F" w:rsidRPr="00052419" w:rsidRDefault="00052419" w:rsidP="00F9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50"/>
        </w:tabs>
        <w:spacing w:before="120" w:after="120"/>
        <w:ind w:left="450" w:right="545" w:hanging="450"/>
        <w:jc w:val="left"/>
        <w:rPr>
          <w:rFonts w:cs="Calibri"/>
          <w:b/>
          <w:bCs/>
          <w:lang w:val="cy-GB"/>
        </w:rPr>
      </w:pPr>
      <w:r w:rsidRPr="00052419">
        <w:rPr>
          <w:b/>
          <w:lang w:val="cy-GB"/>
        </w:rPr>
        <w:t xml:space="preserve">1. </w:t>
      </w:r>
      <w:r w:rsidRPr="00052419">
        <w:rPr>
          <w:b/>
          <w:lang w:val="cy-GB"/>
        </w:rPr>
        <w:tab/>
        <w:t>Cynigion sy’n cryfhau a</w:t>
      </w:r>
      <w:r w:rsidR="00EB6748">
        <w:rPr>
          <w:b/>
          <w:lang w:val="cy-GB"/>
        </w:rPr>
        <w:t>c yn</w:t>
      </w:r>
      <w:r w:rsidRPr="00052419">
        <w:rPr>
          <w:b/>
          <w:lang w:val="cy-GB"/>
        </w:rPr>
        <w:t xml:space="preserve"> gwella’r gymysgedd o dai a dewisiadau</w:t>
      </w:r>
      <w:r w:rsidR="00EB6748">
        <w:rPr>
          <w:b/>
          <w:lang w:val="cy-GB"/>
        </w:rPr>
        <w:t xml:space="preserve"> o</w:t>
      </w:r>
      <w:r w:rsidRPr="00052419">
        <w:rPr>
          <w:b/>
          <w:lang w:val="cy-GB"/>
        </w:rPr>
        <w:t xml:space="preserve"> </w:t>
      </w:r>
      <w:r w:rsidR="00EB6748">
        <w:rPr>
          <w:b/>
          <w:lang w:val="cy-GB"/>
        </w:rPr>
        <w:t>d</w:t>
      </w:r>
      <w:r w:rsidRPr="00052419">
        <w:rPr>
          <w:b/>
          <w:lang w:val="cy-GB"/>
        </w:rPr>
        <w:t>deiliadaeth</w:t>
      </w:r>
      <w:r w:rsidR="00EB6748">
        <w:rPr>
          <w:b/>
          <w:lang w:val="cy-GB"/>
        </w:rPr>
        <w:t xml:space="preserve">au </w:t>
      </w:r>
      <w:r w:rsidRPr="00052419">
        <w:rPr>
          <w:b/>
          <w:lang w:val="cy-GB"/>
        </w:rPr>
        <w:t xml:space="preserve">yn y Dref, gan gynnwys darparu tai sy’n bodloni safonau Cartrefi am Oes* lle y bo’n briodol, ar dir y nodwyd </w:t>
      </w:r>
      <w:r w:rsidR="00EB6748">
        <w:rPr>
          <w:b/>
          <w:lang w:val="cy-GB"/>
        </w:rPr>
        <w:t>fel b</w:t>
      </w:r>
      <w:r w:rsidRPr="00052419">
        <w:rPr>
          <w:b/>
          <w:lang w:val="cy-GB"/>
        </w:rPr>
        <w:t>od o fewn terfynau amgylcheddol</w:t>
      </w:r>
      <w:r w:rsidRPr="00052419">
        <w:rPr>
          <w:rStyle w:val="FootnoteReference"/>
          <w:rFonts w:cs="Calibri"/>
          <w:b/>
          <w:bCs/>
          <w:lang w:val="cy-GB"/>
        </w:rPr>
        <w:t xml:space="preserve"> </w:t>
      </w:r>
      <w:r w:rsidR="00520B5F" w:rsidRPr="00052419">
        <w:rPr>
          <w:rStyle w:val="FootnoteReference"/>
          <w:rFonts w:cs="Calibri"/>
          <w:b/>
          <w:bCs/>
          <w:lang w:val="cy-GB"/>
        </w:rPr>
        <w:footnoteReference w:id="2"/>
      </w:r>
      <w:r w:rsidR="00520B5F" w:rsidRPr="00052419">
        <w:rPr>
          <w:rFonts w:cs="Calibri"/>
          <w:b/>
          <w:bCs/>
          <w:lang w:val="cy-GB"/>
        </w:rPr>
        <w:t>.</w:t>
      </w:r>
    </w:p>
    <w:p w14:paraId="218D9D47" w14:textId="17A40615" w:rsidR="00052419" w:rsidRPr="00052419" w:rsidRDefault="00520B5F" w:rsidP="0005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50"/>
        </w:tabs>
        <w:spacing w:before="120" w:after="120"/>
        <w:ind w:left="450" w:right="545" w:hanging="450"/>
        <w:jc w:val="left"/>
        <w:rPr>
          <w:b/>
          <w:lang w:val="cy-GB"/>
        </w:rPr>
      </w:pPr>
      <w:r w:rsidRPr="00052419">
        <w:rPr>
          <w:rFonts w:cs="Calibri"/>
          <w:b/>
          <w:bCs/>
          <w:lang w:val="cy-GB"/>
        </w:rPr>
        <w:t>2.</w:t>
      </w:r>
      <w:r w:rsidRPr="00052419">
        <w:rPr>
          <w:rFonts w:cs="Calibri"/>
          <w:b/>
          <w:bCs/>
          <w:lang w:val="cy-GB"/>
        </w:rPr>
        <w:tab/>
      </w:r>
      <w:r w:rsidR="00052419" w:rsidRPr="00052419">
        <w:rPr>
          <w:b/>
          <w:lang w:val="cy-GB"/>
        </w:rPr>
        <w:t>Cynigion sy’n cryfhau a</w:t>
      </w:r>
      <w:r w:rsidR="00EB6748">
        <w:rPr>
          <w:b/>
          <w:lang w:val="cy-GB"/>
        </w:rPr>
        <w:t>c yn</w:t>
      </w:r>
      <w:r w:rsidR="00052419" w:rsidRPr="00052419">
        <w:rPr>
          <w:b/>
          <w:lang w:val="cy-GB"/>
        </w:rPr>
        <w:t xml:space="preserve"> gwella’r ddarpariaeth fanwerthu </w:t>
      </w:r>
      <w:r w:rsidR="00EB6748">
        <w:rPr>
          <w:b/>
          <w:lang w:val="cy-GB"/>
        </w:rPr>
        <w:t>mewn ffordd s</w:t>
      </w:r>
      <w:r w:rsidR="00052419" w:rsidRPr="00052419">
        <w:rPr>
          <w:b/>
          <w:lang w:val="cy-GB"/>
        </w:rPr>
        <w:t>y</w:t>
      </w:r>
      <w:r w:rsidR="00EB6748">
        <w:rPr>
          <w:b/>
          <w:lang w:val="cy-GB"/>
        </w:rPr>
        <w:t>’</w:t>
      </w:r>
      <w:r w:rsidR="00052419" w:rsidRPr="00052419">
        <w:rPr>
          <w:b/>
          <w:lang w:val="cy-GB"/>
        </w:rPr>
        <w:t xml:space="preserve">n briodol i gymeriad yr Anheddiad Allweddol ac yn unol â’r ganolfan fanwerthu ddiffiniedig ar gyfer y dref (gweler Polisi 42). </w:t>
      </w:r>
    </w:p>
    <w:p w14:paraId="5BEE30FE" w14:textId="2FE9A306" w:rsidR="00052419" w:rsidRPr="00052419" w:rsidRDefault="00052419" w:rsidP="0005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50"/>
        </w:tabs>
        <w:spacing w:before="120" w:after="120"/>
        <w:ind w:left="450" w:right="545" w:hanging="450"/>
        <w:jc w:val="left"/>
        <w:rPr>
          <w:b/>
          <w:lang w:val="cy-GB"/>
        </w:rPr>
      </w:pPr>
      <w:r w:rsidRPr="00052419">
        <w:rPr>
          <w:b/>
          <w:lang w:val="cy-GB"/>
        </w:rPr>
        <w:t xml:space="preserve">3. </w:t>
      </w:r>
      <w:r w:rsidRPr="00052419">
        <w:rPr>
          <w:b/>
          <w:lang w:val="cy-GB"/>
        </w:rPr>
        <w:tab/>
        <w:t>Cynigion sy’n cryfhau a</w:t>
      </w:r>
      <w:r w:rsidR="008C1185">
        <w:rPr>
          <w:b/>
          <w:lang w:val="cy-GB"/>
        </w:rPr>
        <w:t>c yn</w:t>
      </w:r>
      <w:r w:rsidRPr="00052419">
        <w:rPr>
          <w:b/>
          <w:lang w:val="cy-GB"/>
        </w:rPr>
        <w:t xml:space="preserve"> gwella’r </w:t>
      </w:r>
      <w:r w:rsidR="001837EE">
        <w:rPr>
          <w:b/>
          <w:lang w:val="cy-GB"/>
        </w:rPr>
        <w:t>hyn sydd ar gael i d</w:t>
      </w:r>
      <w:r w:rsidRPr="00052419">
        <w:rPr>
          <w:b/>
          <w:lang w:val="cy-GB"/>
        </w:rPr>
        <w:t>wristia</w:t>
      </w:r>
      <w:r w:rsidR="001837EE">
        <w:rPr>
          <w:b/>
          <w:lang w:val="cy-GB"/>
        </w:rPr>
        <w:t>id y</w:t>
      </w:r>
      <w:r w:rsidRPr="00052419">
        <w:rPr>
          <w:b/>
          <w:lang w:val="cy-GB"/>
        </w:rPr>
        <w:t xml:space="preserve">n yr Anheddiad Allweddol yn unol â’r strategaeth twristiaeth gynaliadwy ar gyfer y Parc Cenedlaethol, gan gynnwys llety newydd priodol i westeion a chreu atyniadau / cyfleusterau newydd priodol i ymwelwyr. </w:t>
      </w:r>
    </w:p>
    <w:p w14:paraId="1802799F" w14:textId="5169D023" w:rsidR="00052419" w:rsidRPr="00052419" w:rsidRDefault="00052419" w:rsidP="0005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50"/>
        </w:tabs>
        <w:spacing w:before="120" w:after="120"/>
        <w:ind w:left="450" w:right="545" w:hanging="450"/>
        <w:jc w:val="left"/>
        <w:rPr>
          <w:b/>
          <w:lang w:val="cy-GB"/>
        </w:rPr>
      </w:pPr>
      <w:r w:rsidRPr="00052419">
        <w:rPr>
          <w:b/>
          <w:lang w:val="cy-GB"/>
        </w:rPr>
        <w:t xml:space="preserve">4. </w:t>
      </w:r>
      <w:r w:rsidRPr="00052419">
        <w:rPr>
          <w:b/>
          <w:lang w:val="cy-GB"/>
        </w:rPr>
        <w:tab/>
        <w:t>Cynigion sy’n cryfhau a</w:t>
      </w:r>
      <w:r w:rsidR="001837EE">
        <w:rPr>
          <w:b/>
          <w:lang w:val="cy-GB"/>
        </w:rPr>
        <w:t>c yn</w:t>
      </w:r>
      <w:r w:rsidRPr="00052419">
        <w:rPr>
          <w:b/>
          <w:lang w:val="cy-GB"/>
        </w:rPr>
        <w:t xml:space="preserve"> gwella datblygiad economi nos briodol ar gyfer yr Anheddiad. Bydd cynigion o’r fath yn cael eu barnu yn ôl eu cyfraniad </w:t>
      </w:r>
      <w:r w:rsidR="001837EE">
        <w:rPr>
          <w:b/>
          <w:lang w:val="cy-GB"/>
        </w:rPr>
        <w:t xml:space="preserve">tua </w:t>
      </w:r>
      <w:r w:rsidRPr="00052419">
        <w:rPr>
          <w:b/>
          <w:lang w:val="cy-GB"/>
        </w:rPr>
        <w:t xml:space="preserve">at wella bywiogrwydd y dref fel cyrchfan, trwy ddarparu mwy o fwytai a bariau sy’n arbenigo mewn cynnyrch lleol. </w:t>
      </w:r>
    </w:p>
    <w:p w14:paraId="0502DC92" w14:textId="6476321C" w:rsidR="00052419" w:rsidRPr="00052419" w:rsidRDefault="00052419" w:rsidP="0005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50"/>
        </w:tabs>
        <w:spacing w:before="120" w:after="120"/>
        <w:ind w:left="450" w:right="545" w:hanging="450"/>
        <w:jc w:val="left"/>
        <w:rPr>
          <w:b/>
          <w:lang w:val="cy-GB"/>
        </w:rPr>
      </w:pPr>
      <w:r w:rsidRPr="00052419">
        <w:rPr>
          <w:b/>
          <w:lang w:val="cy-GB"/>
        </w:rPr>
        <w:t xml:space="preserve">5. </w:t>
      </w:r>
      <w:r w:rsidRPr="00052419">
        <w:rPr>
          <w:b/>
          <w:lang w:val="cy-GB"/>
        </w:rPr>
        <w:tab/>
        <w:t>Cynigion sy’n cryfhau a</w:t>
      </w:r>
      <w:r w:rsidR="001837EE">
        <w:rPr>
          <w:b/>
          <w:lang w:val="cy-GB"/>
        </w:rPr>
        <w:t>c yn</w:t>
      </w:r>
      <w:r w:rsidRPr="00052419">
        <w:rPr>
          <w:b/>
          <w:lang w:val="cy-GB"/>
        </w:rPr>
        <w:t xml:space="preserve"> gwella’r cyfleusterau cymunedol sy’n gwasanaethu’r dref a’r rhanbarth, gan gynorthwyo grwpiau gweithredu cymunedol presennol i gyflawni eu nodau. </w:t>
      </w:r>
    </w:p>
    <w:p w14:paraId="5136F1E3" w14:textId="77777777" w:rsidR="00052419" w:rsidRPr="00052419" w:rsidRDefault="00052419" w:rsidP="0005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50"/>
        </w:tabs>
        <w:spacing w:before="120" w:after="120"/>
        <w:ind w:left="450" w:right="545" w:hanging="450"/>
        <w:jc w:val="left"/>
        <w:rPr>
          <w:b/>
          <w:lang w:val="cy-GB"/>
        </w:rPr>
      </w:pPr>
      <w:r w:rsidRPr="00052419">
        <w:rPr>
          <w:b/>
          <w:lang w:val="cy-GB"/>
        </w:rPr>
        <w:t xml:space="preserve">6. </w:t>
      </w:r>
      <w:r w:rsidRPr="00052419">
        <w:rPr>
          <w:b/>
          <w:lang w:val="cy-GB"/>
        </w:rPr>
        <w:tab/>
        <w:t xml:space="preserve">Cynigion ar gyfer cynlluniau byw a gweithio a/neu ddatblygiadau defnydd cymysg sy’n cynnwys dulliau arloesol a chynaliadwy o ddarparu cyfleusterau cyflogaeth i wasanaethu’r dref a’r rhanbarth. </w:t>
      </w:r>
    </w:p>
    <w:p w14:paraId="52AE470E" w14:textId="1DB0F0F6" w:rsidR="00520B5F" w:rsidRPr="00052419" w:rsidRDefault="00052419" w:rsidP="0005241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50"/>
        </w:tabs>
        <w:spacing w:before="120" w:after="120"/>
        <w:ind w:left="450" w:right="545" w:hanging="450"/>
        <w:jc w:val="left"/>
        <w:rPr>
          <w:b/>
          <w:bCs/>
          <w:lang w:val="cy-GB"/>
        </w:rPr>
      </w:pPr>
      <w:r w:rsidRPr="00052419">
        <w:rPr>
          <w:b/>
          <w:lang w:val="cy-GB"/>
        </w:rPr>
        <w:t xml:space="preserve">7. </w:t>
      </w:r>
      <w:r w:rsidRPr="00052419">
        <w:rPr>
          <w:b/>
          <w:lang w:val="cy-GB"/>
        </w:rPr>
        <w:tab/>
        <w:t>Cynigion sy’n cryfhau a</w:t>
      </w:r>
      <w:r w:rsidR="001837EE">
        <w:rPr>
          <w:b/>
          <w:lang w:val="cy-GB"/>
        </w:rPr>
        <w:t>c yn</w:t>
      </w:r>
      <w:r w:rsidRPr="00052419">
        <w:rPr>
          <w:b/>
          <w:lang w:val="cy-GB"/>
        </w:rPr>
        <w:t xml:space="preserve"> gwella dulliau cynaliadwy o gyrraedd y dref a’r rhanbarth ehangach, gan gynnwys cynyddu’r ddarpariaeth ar gyfer dulliau trafnidiaeth heblaw car preifat</w:t>
      </w:r>
      <w:r w:rsidR="00520B5F" w:rsidRPr="00052419">
        <w:rPr>
          <w:b/>
          <w:bCs/>
          <w:lang w:val="cy-GB"/>
        </w:rPr>
        <w:t>.</w:t>
      </w:r>
    </w:p>
    <w:p w14:paraId="02E8C26D" w14:textId="5CB4D386" w:rsidR="00520B5F" w:rsidRPr="00052419" w:rsidRDefault="00520B5F" w:rsidP="00F90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tabs>
          <w:tab w:val="left" w:pos="450"/>
        </w:tabs>
        <w:spacing w:before="120" w:after="120"/>
        <w:ind w:left="450" w:right="545" w:hanging="450"/>
        <w:jc w:val="left"/>
        <w:rPr>
          <w:rFonts w:cs="OceanSansMT-Light"/>
          <w:b/>
          <w:lang w:val="cy-GB"/>
        </w:rPr>
      </w:pPr>
      <w:r w:rsidRPr="00052419">
        <w:rPr>
          <w:rFonts w:cs="OceanSansMT-Light"/>
          <w:b/>
          <w:lang w:val="cy-GB"/>
        </w:rPr>
        <w:t>8.</w:t>
      </w:r>
      <w:r w:rsidRPr="00052419">
        <w:rPr>
          <w:rFonts w:cs="OceanSansMT-Light"/>
          <w:b/>
          <w:lang w:val="cy-GB"/>
        </w:rPr>
        <w:tab/>
      </w:r>
      <w:r w:rsidR="00052419" w:rsidRPr="00052419">
        <w:rPr>
          <w:b/>
          <w:lang w:val="cy-GB"/>
        </w:rPr>
        <w:t xml:space="preserve">Cynigion sy’n gweithio i leihau ôl troed carbon ac ecolegol y dref a’i rhanbarth </w:t>
      </w:r>
      <w:r w:rsidR="001837EE">
        <w:rPr>
          <w:b/>
          <w:lang w:val="cy-GB"/>
        </w:rPr>
        <w:t>i</w:t>
      </w:r>
      <w:r w:rsidR="00052419" w:rsidRPr="00052419">
        <w:rPr>
          <w:b/>
          <w:lang w:val="cy-GB"/>
        </w:rPr>
        <w:t xml:space="preserve"> raddfa ac o fath </w:t>
      </w:r>
      <w:r w:rsidR="001837EE">
        <w:rPr>
          <w:b/>
          <w:lang w:val="cy-GB"/>
        </w:rPr>
        <w:t>sy’n b</w:t>
      </w:r>
      <w:r w:rsidR="00052419" w:rsidRPr="00052419">
        <w:rPr>
          <w:b/>
          <w:lang w:val="cy-GB"/>
        </w:rPr>
        <w:t>riodol i ffurf a chymeriad yr Anheddiad</w:t>
      </w:r>
      <w:r w:rsidRPr="00052419">
        <w:rPr>
          <w:rFonts w:cs="OceanSansMT-Light"/>
          <w:b/>
          <w:lang w:val="cy-GB"/>
        </w:rPr>
        <w:t xml:space="preserve">. </w:t>
      </w:r>
    </w:p>
    <w:p w14:paraId="2CAF1504" w14:textId="5BB610CA" w:rsidR="000A1121" w:rsidRPr="00C900C1" w:rsidRDefault="000A1121" w:rsidP="00F90F71">
      <w:pPr>
        <w:spacing w:after="0" w:line="240" w:lineRule="auto"/>
        <w:ind w:right="545"/>
        <w:jc w:val="left"/>
        <w:rPr>
          <w:rFonts w:eastAsia="Times New Roman"/>
          <w:i/>
          <w:color w:val="auto"/>
          <w:szCs w:val="24"/>
          <w:lang w:val="cy-GB"/>
        </w:rPr>
      </w:pPr>
      <w:r w:rsidRPr="00C900C1">
        <w:rPr>
          <w:rFonts w:eastAsia="Times New Roman"/>
          <w:i/>
          <w:color w:val="auto"/>
          <w:szCs w:val="24"/>
          <w:lang w:val="cy-GB"/>
        </w:rPr>
        <w:t xml:space="preserve">* </w:t>
      </w:r>
      <w:r w:rsidR="00052419">
        <w:rPr>
          <w:rFonts w:eastAsia="Times New Roman"/>
          <w:i/>
          <w:color w:val="auto"/>
          <w:szCs w:val="24"/>
          <w:lang w:val="cy-GB"/>
        </w:rPr>
        <w:t>gan gynnwys meini prawf fforddiadwyedd (i ddibenion y Canllawiau Cynllunio Atodol hyn, mae cyfeiriad at hyn wedi’i gynnwys yn y pwynt hwn)</w:t>
      </w:r>
    </w:p>
    <w:p w14:paraId="53C5F559" w14:textId="77777777" w:rsidR="000A1121" w:rsidRPr="00C900C1" w:rsidRDefault="000A1121" w:rsidP="00F90F71">
      <w:pPr>
        <w:spacing w:after="0" w:line="240" w:lineRule="auto"/>
        <w:ind w:right="545"/>
        <w:jc w:val="left"/>
        <w:rPr>
          <w:rFonts w:eastAsia="Times New Roman"/>
          <w:color w:val="auto"/>
          <w:szCs w:val="24"/>
          <w:lang w:val="cy-GB"/>
        </w:rPr>
      </w:pPr>
    </w:p>
    <w:p w14:paraId="073C9BE3" w14:textId="6C6060E2" w:rsidR="00520B5F" w:rsidRPr="00C900C1" w:rsidRDefault="00F27D12" w:rsidP="00F90F71">
      <w:pPr>
        <w:spacing w:after="0" w:line="240" w:lineRule="auto"/>
        <w:ind w:right="545"/>
        <w:jc w:val="left"/>
        <w:rPr>
          <w:rFonts w:eastAsia="Times New Roman"/>
          <w:color w:val="auto"/>
          <w:szCs w:val="24"/>
          <w:lang w:val="cy-GB"/>
        </w:rPr>
      </w:pPr>
      <w:r>
        <w:rPr>
          <w:rFonts w:eastAsia="Times New Roman"/>
          <w:color w:val="auto"/>
          <w:szCs w:val="24"/>
          <w:lang w:val="cy-GB"/>
        </w:rPr>
        <w:t>Bwriedir i’r ymgynghoriad a</w:t>
      </w:r>
      <w:r w:rsidR="001837EE">
        <w:rPr>
          <w:rFonts w:eastAsia="Times New Roman"/>
          <w:color w:val="auto"/>
          <w:szCs w:val="24"/>
          <w:lang w:val="cy-GB"/>
        </w:rPr>
        <w:t>r</w:t>
      </w:r>
      <w:r>
        <w:rPr>
          <w:rFonts w:eastAsia="Times New Roman"/>
          <w:color w:val="auto"/>
          <w:szCs w:val="24"/>
          <w:lang w:val="cy-GB"/>
        </w:rPr>
        <w:t xml:space="preserve"> y Canllaw Cynllunio Atodol drafft hwn helpu i gyflawni amcanion y weledigaeth 15 mlynedd a’r polisi uchod.</w:t>
      </w:r>
    </w:p>
    <w:p w14:paraId="1D85C17B" w14:textId="77777777" w:rsidR="00520B5F" w:rsidRPr="00C900C1" w:rsidRDefault="00520B5F" w:rsidP="00F90F71">
      <w:pPr>
        <w:spacing w:after="0" w:line="240" w:lineRule="auto"/>
        <w:ind w:right="545"/>
        <w:jc w:val="left"/>
        <w:rPr>
          <w:rFonts w:eastAsia="Times New Roman"/>
          <w:color w:val="auto"/>
          <w:szCs w:val="24"/>
          <w:lang w:val="cy-GB"/>
        </w:rPr>
      </w:pPr>
    </w:p>
    <w:p w14:paraId="4618F06A" w14:textId="3A19DA0C" w:rsidR="00520B5F" w:rsidRPr="00C900C1" w:rsidRDefault="00F5566A" w:rsidP="00F90F71">
      <w:pPr>
        <w:spacing w:after="0" w:line="240" w:lineRule="auto"/>
        <w:ind w:right="545"/>
        <w:jc w:val="left"/>
        <w:rPr>
          <w:rFonts w:eastAsia="Times New Roman"/>
          <w:color w:val="auto"/>
          <w:szCs w:val="24"/>
          <w:lang w:val="cy-GB"/>
        </w:rPr>
      </w:pPr>
      <w:r>
        <w:rPr>
          <w:rFonts w:eastAsia="Times New Roman"/>
          <w:color w:val="auto"/>
          <w:szCs w:val="24"/>
          <w:lang w:val="cy-GB"/>
        </w:rPr>
        <w:t>Yn ychwanegol at yr uchod, mae’r tabl isod yn amlinellu’r croesgyfeiriadau rhwng y Cynllun Cymuned</w:t>
      </w:r>
      <w:r w:rsidR="001837EE">
        <w:rPr>
          <w:rFonts w:eastAsia="Times New Roman"/>
          <w:color w:val="auto"/>
          <w:szCs w:val="24"/>
          <w:lang w:val="cy-GB"/>
        </w:rPr>
        <w:t>ol</w:t>
      </w:r>
      <w:r>
        <w:rPr>
          <w:rFonts w:eastAsia="Times New Roman"/>
          <w:color w:val="auto"/>
          <w:szCs w:val="24"/>
          <w:lang w:val="cy-GB"/>
        </w:rPr>
        <w:t xml:space="preserve"> a pholisi manwl y Cynllun Datblygu Lleol</w:t>
      </w:r>
      <w:r w:rsidR="00520B5F" w:rsidRPr="00C900C1">
        <w:rPr>
          <w:rFonts w:eastAsia="Times New Roman"/>
          <w:color w:val="auto"/>
          <w:szCs w:val="24"/>
          <w:lang w:val="cy-GB"/>
        </w:rPr>
        <w:t xml:space="preserve">. </w:t>
      </w:r>
      <w:r w:rsidR="00680187">
        <w:rPr>
          <w:rFonts w:eastAsia="Times New Roman"/>
          <w:color w:val="auto"/>
          <w:szCs w:val="24"/>
          <w:lang w:val="cy-GB"/>
        </w:rPr>
        <w:t>Lle bydd cais cynllunio’n cael ei ystyried yn erbyn polisi a restrir isod, dylai’r penderfyniad ystyried sut y mae’r cynnig wedi rhoi sylw i gynnwys y bennod berthnasol o’r Cynllun Datblygu Lleol</w:t>
      </w:r>
      <w:r w:rsidR="00520B5F" w:rsidRPr="00C900C1">
        <w:rPr>
          <w:rFonts w:eastAsia="Times New Roman"/>
          <w:color w:val="auto"/>
          <w:szCs w:val="24"/>
          <w:lang w:val="cy-GB"/>
        </w:rPr>
        <w:t>.</w:t>
      </w:r>
    </w:p>
    <w:p w14:paraId="399616C2" w14:textId="77777777" w:rsidR="00520B5F" w:rsidRPr="00C900C1" w:rsidRDefault="00520B5F" w:rsidP="00F90F71">
      <w:pPr>
        <w:spacing w:after="0" w:line="240" w:lineRule="auto"/>
        <w:ind w:right="545"/>
        <w:jc w:val="left"/>
        <w:rPr>
          <w:rFonts w:eastAsia="Times New Roman"/>
          <w:color w:val="auto"/>
          <w:szCs w:val="24"/>
          <w:lang w:val="cy-GB"/>
        </w:rPr>
      </w:pPr>
    </w:p>
    <w:tbl>
      <w:tblPr>
        <w:tblStyle w:val="TableGrid10"/>
        <w:tblW w:w="0" w:type="auto"/>
        <w:tblLook w:val="04A0" w:firstRow="1" w:lastRow="0" w:firstColumn="1" w:lastColumn="0" w:noHBand="0" w:noVBand="1"/>
      </w:tblPr>
      <w:tblGrid>
        <w:gridCol w:w="6091"/>
        <w:gridCol w:w="2551"/>
      </w:tblGrid>
      <w:tr w:rsidR="00520B5F" w:rsidRPr="00C900C1" w14:paraId="7D712548" w14:textId="77777777" w:rsidTr="00520B5F">
        <w:trPr>
          <w:tblHeader/>
        </w:trPr>
        <w:tc>
          <w:tcPr>
            <w:tcW w:w="6091" w:type="dxa"/>
          </w:tcPr>
          <w:p w14:paraId="0FBD6B49" w14:textId="47D847FF" w:rsidR="00520B5F" w:rsidRPr="00C900C1" w:rsidRDefault="00520B5F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b/>
                <w:color w:val="44546A"/>
                <w:sz w:val="22"/>
                <w:bdr w:val="nil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</w:t>
            </w:r>
            <w:r w:rsidR="00680187">
              <w:rPr>
                <w:rFonts w:ascii="Gill Sans MT" w:eastAsia="Times New Roman" w:hAnsi="Gill Sans MT" w:cs="Times New Roman"/>
                <w:b/>
                <w:color w:val="44546A"/>
                <w:sz w:val="22"/>
                <w:bdr w:val="nil"/>
                <w:lang w:val="cy-GB"/>
              </w:rPr>
              <w:t xml:space="preserve">Polisi’r Cynllun Datblygu Lleol </w:t>
            </w:r>
          </w:p>
        </w:tc>
        <w:tc>
          <w:tcPr>
            <w:tcW w:w="2551" w:type="dxa"/>
          </w:tcPr>
          <w:p w14:paraId="70C98145" w14:textId="544C4EC4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3" w:right="545" w:firstLine="0"/>
              <w:jc w:val="left"/>
              <w:rPr>
                <w:rFonts w:ascii="Gill Sans MT" w:eastAsia="Times New Roman" w:hAnsi="Gill Sans MT" w:cs="Times New Roman"/>
                <w:b/>
                <w:color w:val="44546A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44546A"/>
                <w:sz w:val="22"/>
                <w:bdr w:val="nil"/>
                <w:lang w:val="cy-GB"/>
              </w:rPr>
              <w:t>Pennod o’r Cynllun Cymuned</w:t>
            </w:r>
          </w:p>
        </w:tc>
      </w:tr>
      <w:tr w:rsidR="00520B5F" w:rsidRPr="00C900C1" w14:paraId="0E72E77A" w14:textId="77777777" w:rsidTr="00520B5F">
        <w:tc>
          <w:tcPr>
            <w:tcW w:w="6091" w:type="dxa"/>
          </w:tcPr>
          <w:p w14:paraId="78B026AD" w14:textId="698FEDF7" w:rsidR="00520B5F" w:rsidRPr="00C900C1" w:rsidRDefault="00520B5F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K LP1</w:t>
            </w:r>
            <w:r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</w:t>
            </w:r>
            <w:r w:rsidR="00680187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Anheddiad Allweddol </w:t>
            </w:r>
            <w:r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(</w:t>
            </w:r>
            <w:r w:rsidR="00680187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Maen prawf</w:t>
            </w:r>
            <w:r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5)</w:t>
            </w:r>
          </w:p>
          <w:p w14:paraId="18C8ADDE" w14:textId="0F17C1E9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Polisi</w:t>
            </w:r>
            <w:r w:rsidR="00520B5F"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50</w:t>
            </w:r>
            <w:r w:rsidR="00520B5F"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</w:t>
            </w:r>
            <w:r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Cadw Cyfleusterau Cymunedol Presennol</w:t>
            </w:r>
          </w:p>
          <w:p w14:paraId="65C2CA3B" w14:textId="4FDB293B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Polisi</w:t>
            </w:r>
            <w:r w:rsidR="00520B5F"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51 </w:t>
            </w:r>
            <w:r w:rsidR="00520B5F"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D</w:t>
            </w:r>
            <w:r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atblygu Cyfleusterau Cymunedol Newydd neu Estynedig</w:t>
            </w:r>
          </w:p>
          <w:p w14:paraId="7CD51631" w14:textId="3B361E4B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Polisi</w:t>
            </w:r>
            <w:r w:rsidR="00520B5F"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53</w:t>
            </w:r>
            <w:r w:rsidR="00520B5F"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</w:t>
            </w:r>
            <w:r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Rhwymedigaethau Cynllunio</w:t>
            </w:r>
          </w:p>
          <w:p w14:paraId="15C15110" w14:textId="77777777" w:rsidR="00520B5F" w:rsidRPr="00C900C1" w:rsidRDefault="00520B5F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</w:p>
        </w:tc>
        <w:tc>
          <w:tcPr>
            <w:tcW w:w="2551" w:type="dxa"/>
          </w:tcPr>
          <w:p w14:paraId="533AB65D" w14:textId="11884D38" w:rsidR="00520B5F" w:rsidRPr="00C900C1" w:rsidRDefault="00B803E8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3" w:right="545" w:firstLine="0"/>
              <w:jc w:val="left"/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</w:pPr>
            <w:r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C</w:t>
            </w:r>
            <w:r w:rsidR="00680187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ymuned</w:t>
            </w:r>
          </w:p>
        </w:tc>
      </w:tr>
      <w:tr w:rsidR="00520B5F" w:rsidRPr="00C900C1" w14:paraId="58B833AF" w14:textId="77777777" w:rsidTr="00520B5F">
        <w:tc>
          <w:tcPr>
            <w:tcW w:w="6091" w:type="dxa"/>
          </w:tcPr>
          <w:p w14:paraId="6926F70E" w14:textId="294A441F" w:rsidR="00520B5F" w:rsidRPr="00C900C1" w:rsidRDefault="00520B5F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K LP1 </w:t>
            </w:r>
            <w:r w:rsidR="00680187" w:rsidRPr="00680187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Anheddiad Allweddol</w:t>
            </w:r>
            <w:r w:rsidR="00680187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(maen </w:t>
            </w:r>
            <w:r w:rsidR="00680187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prawf</w:t>
            </w:r>
            <w:r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6) </w:t>
            </w:r>
          </w:p>
          <w:p w14:paraId="16E0B5B8" w14:textId="462A1DEF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Polisi</w:t>
            </w:r>
            <w:r w:rsidR="00520B5F"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35 </w:t>
            </w:r>
            <w:r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Datblygiad sy’n Creu Cyflogaeth</w:t>
            </w:r>
          </w:p>
          <w:p w14:paraId="45A82152" w14:textId="19D8A649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Polisi 36 </w:t>
            </w:r>
            <w:r w:rsidRPr="00680187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Galluogi </w:t>
            </w:r>
            <w:r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Cyflogaeth Dosbarth Defnydd B y tu allan i Ffiniau Aneddiadau a Maint Aneddiadau </w:t>
            </w:r>
          </w:p>
          <w:p w14:paraId="5E131995" w14:textId="231ADC0F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Polisi</w:t>
            </w:r>
            <w:r w:rsidR="00520B5F"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37</w:t>
            </w:r>
            <w:r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Diogelu Safleoedd ac Adeiladau Cyflogaeth </w:t>
            </w:r>
          </w:p>
          <w:p w14:paraId="1DC95E52" w14:textId="77777777" w:rsidR="00520B5F" w:rsidRPr="00C900C1" w:rsidRDefault="00520B5F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</w:t>
            </w:r>
          </w:p>
        </w:tc>
        <w:tc>
          <w:tcPr>
            <w:tcW w:w="2551" w:type="dxa"/>
          </w:tcPr>
          <w:p w14:paraId="692A1A6E" w14:textId="30BAE280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3" w:right="545" w:firstLine="0"/>
              <w:jc w:val="left"/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Datblygu </w:t>
            </w:r>
            <w:r w:rsidR="00B803E8"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Econom</w:t>
            </w: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aidd</w:t>
            </w:r>
          </w:p>
          <w:p w14:paraId="51342690" w14:textId="4AAA6BF4" w:rsidR="00B803E8" w:rsidRPr="00C900C1" w:rsidRDefault="00B803E8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3" w:right="545" w:hanging="72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</w:p>
        </w:tc>
      </w:tr>
      <w:tr w:rsidR="00520B5F" w:rsidRPr="00C900C1" w14:paraId="743A7972" w14:textId="77777777" w:rsidTr="00520B5F">
        <w:tc>
          <w:tcPr>
            <w:tcW w:w="6091" w:type="dxa"/>
          </w:tcPr>
          <w:p w14:paraId="2DA3A474" w14:textId="258E2F63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 w:rsidRPr="001837EE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Polisi</w:t>
            </w:r>
            <w:r w:rsidR="00520B5F" w:rsidRPr="001837EE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42</w:t>
            </w:r>
            <w:r w:rsidR="00520B5F"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D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atblygiad mewn Canolfannau Manwerthu</w:t>
            </w:r>
          </w:p>
        </w:tc>
        <w:tc>
          <w:tcPr>
            <w:tcW w:w="2551" w:type="dxa"/>
          </w:tcPr>
          <w:p w14:paraId="79E8D4D9" w14:textId="0B356BB9" w:rsidR="00520B5F" w:rsidRPr="00C900C1" w:rsidRDefault="00AF4C4F" w:rsidP="00AF4C4F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3" w:right="545" w:firstLine="0"/>
              <w:jc w:val="left"/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Datblygu </w:t>
            </w:r>
            <w:r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Econom</w:t>
            </w: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aidd</w:t>
            </w:r>
          </w:p>
        </w:tc>
      </w:tr>
      <w:tr w:rsidR="00520B5F" w:rsidRPr="00C900C1" w14:paraId="7E557838" w14:textId="77777777" w:rsidTr="00520B5F">
        <w:tc>
          <w:tcPr>
            <w:tcW w:w="6091" w:type="dxa"/>
          </w:tcPr>
          <w:p w14:paraId="02520AEC" w14:textId="6561C6D2" w:rsidR="00520B5F" w:rsidRPr="00C900C1" w:rsidRDefault="00520B5F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K LP1 </w:t>
            </w:r>
            <w:r w:rsidR="00AF4C4F" w:rsidRPr="00680187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Anheddiad Allweddol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</w:t>
            </w:r>
            <w:r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(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prif egwyddorion</w:t>
            </w:r>
            <w:r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)</w:t>
            </w:r>
          </w:p>
          <w:p w14:paraId="2079A0A1" w14:textId="1FE5D4A1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Polisi</w:t>
            </w:r>
            <w:r w:rsidR="00520B5F"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1 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Datblygiad Priodol yn y Parc Cenedlaethol </w:t>
            </w:r>
          </w:p>
          <w:p w14:paraId="7514105C" w14:textId="359D5D88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Polisi</w:t>
            </w:r>
            <w:r w:rsidR="00520B5F"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6</w:t>
            </w:r>
            <w:r w:rsidR="00520B5F"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Bio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amrywiaeth a Datblygiad</w:t>
            </w:r>
          </w:p>
          <w:p w14:paraId="1DC4A265" w14:textId="65E2397B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Polisi</w:t>
            </w:r>
            <w:r w:rsidR="00520B5F"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8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Coed a Datblygiad</w:t>
            </w:r>
          </w:p>
          <w:p w14:paraId="1B96B1AB" w14:textId="3E8C00B1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Polisi</w:t>
            </w:r>
            <w:r w:rsidR="00520B5F"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12</w:t>
            </w:r>
            <w:r w:rsidR="00520B5F"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L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lygredd Golau</w:t>
            </w:r>
          </w:p>
          <w:p w14:paraId="7F2AB0B4" w14:textId="2775DAAB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Polisi</w:t>
            </w:r>
            <w:r w:rsidR="00520B5F"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15</w:t>
            </w:r>
            <w:r w:rsidR="00520B5F"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Adeiladau Rhestredig </w:t>
            </w:r>
          </w:p>
          <w:p w14:paraId="23C9E373" w14:textId="03602D2C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Polisi</w:t>
            </w:r>
            <w:r w:rsidR="00520B5F"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16</w:t>
            </w:r>
            <w:r w:rsidR="00520B5F"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D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ymchwel Adeiladau Rhestredig </w:t>
            </w:r>
          </w:p>
          <w:p w14:paraId="13278893" w14:textId="60277B5D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Polisi</w:t>
            </w:r>
            <w:r w:rsidR="00520B5F"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17</w:t>
            </w:r>
            <w:r w:rsidR="00520B5F"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Gosodiad Adeiladau Rhestredig </w:t>
            </w:r>
          </w:p>
          <w:p w14:paraId="6EAF220D" w14:textId="60132F47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Polisi</w:t>
            </w:r>
            <w:r w:rsidR="00520B5F"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18</w:t>
            </w:r>
            <w:r w:rsidR="00520B5F"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Diogelu Adeiladau o Bwysigrwydd Lleol </w:t>
            </w:r>
          </w:p>
          <w:p w14:paraId="4FBA44D5" w14:textId="5E35112B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Polisi</w:t>
            </w:r>
            <w:r w:rsidR="00520B5F"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19</w:t>
            </w:r>
            <w:r w:rsidR="00520B5F"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D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atblygiad sy’n effeithio ar Ardaloedd Cadwraeth </w:t>
            </w:r>
          </w:p>
          <w:p w14:paraId="37EF7FD0" w14:textId="0D8E961E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Polisi</w:t>
            </w:r>
            <w:r w:rsidR="00520B5F"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21</w:t>
            </w:r>
            <w:r w:rsidR="00520B5F"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Tirweddau Hanesyddol </w:t>
            </w:r>
          </w:p>
        </w:tc>
        <w:tc>
          <w:tcPr>
            <w:tcW w:w="2551" w:type="dxa"/>
          </w:tcPr>
          <w:p w14:paraId="7A071FA2" w14:textId="3E644C9D" w:rsidR="00520B5F" w:rsidRPr="00C900C1" w:rsidRDefault="00AF4C4F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3" w:right="545" w:firstLine="0"/>
              <w:jc w:val="left"/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Yr Amgylchedd</w:t>
            </w:r>
          </w:p>
        </w:tc>
      </w:tr>
      <w:tr w:rsidR="00520B5F" w:rsidRPr="00C900C1" w14:paraId="6CF66A4B" w14:textId="77777777" w:rsidTr="00520B5F">
        <w:tc>
          <w:tcPr>
            <w:tcW w:w="6091" w:type="dxa"/>
          </w:tcPr>
          <w:p w14:paraId="424DFFE1" w14:textId="1BF4383B" w:rsidR="00520B5F" w:rsidRPr="00C900C1" w:rsidRDefault="00520B5F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K LP1 </w:t>
            </w:r>
            <w:r w:rsidR="00AF4C4F" w:rsidRPr="00680187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Anheddiad Allweddol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</w:t>
            </w:r>
            <w:r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(</w:t>
            </w:r>
            <w:r w:rsidR="00680187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Maen prawf</w:t>
            </w:r>
            <w:r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7)</w:t>
            </w:r>
          </w:p>
          <w:p w14:paraId="455E3900" w14:textId="23435AB5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Polisi</w:t>
            </w:r>
            <w:r w:rsidR="00520B5F"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59 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Effeithiau</w:t>
            </w:r>
            <w:r w:rsidR="00520B5F"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Traffi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g</w:t>
            </w:r>
            <w:r w:rsidR="00520B5F"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</w:t>
            </w:r>
          </w:p>
          <w:p w14:paraId="4ABD7BCF" w14:textId="42F3128C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Polisi</w:t>
            </w:r>
            <w:r w:rsidR="00520B5F"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60 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Darpariaeth ar gyfer Beicio a Cherdded</w:t>
            </w:r>
          </w:p>
          <w:p w14:paraId="624380A0" w14:textId="77777777" w:rsidR="00520B5F" w:rsidRPr="00C900C1" w:rsidRDefault="00520B5F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</w:pPr>
          </w:p>
        </w:tc>
        <w:tc>
          <w:tcPr>
            <w:tcW w:w="2551" w:type="dxa"/>
          </w:tcPr>
          <w:p w14:paraId="52AA5E74" w14:textId="40292AC6" w:rsidR="00520B5F" w:rsidRPr="00C900C1" w:rsidRDefault="00B803E8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3" w:right="545" w:firstLine="0"/>
              <w:jc w:val="left"/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</w:pPr>
            <w:r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Par</w:t>
            </w:r>
            <w:r w:rsidR="00AF4C4F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cio</w:t>
            </w:r>
          </w:p>
        </w:tc>
      </w:tr>
      <w:tr w:rsidR="00520B5F" w:rsidRPr="00C900C1" w14:paraId="5714E95E" w14:textId="77777777" w:rsidTr="00520B5F">
        <w:tc>
          <w:tcPr>
            <w:tcW w:w="6091" w:type="dxa"/>
          </w:tcPr>
          <w:p w14:paraId="4458BD80" w14:textId="3AF27419" w:rsidR="00520B5F" w:rsidRPr="00C900C1" w:rsidRDefault="00520B5F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K LP1 </w:t>
            </w:r>
            <w:r w:rsidR="00AF4C4F" w:rsidRPr="00680187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Anheddiad Allweddol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</w:t>
            </w:r>
            <w:r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(</w:t>
            </w:r>
            <w:r w:rsidR="00680187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Maen prawf</w:t>
            </w:r>
            <w:r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1)</w:t>
            </w:r>
          </w:p>
          <w:p w14:paraId="1B6AB3E4" w14:textId="339073DA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Polisi</w:t>
            </w:r>
            <w:r w:rsidR="00520B5F"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1 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Datblygiad Priodol yn y Parc Cenedlaethol</w:t>
            </w:r>
          </w:p>
          <w:p w14:paraId="6783E3E1" w14:textId="55236E4C" w:rsidR="00520B5F" w:rsidRPr="00C900C1" w:rsidRDefault="00520B5F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SP5 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Tai </w:t>
            </w:r>
            <w:r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(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dyraniadau</w:t>
            </w:r>
            <w:r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 DBR-</w:t>
            </w:r>
            <w:r w:rsidR="00B803E8"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CR</w:t>
            </w:r>
            <w:r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-A, SALT 0</w:t>
            </w:r>
            <w:r w:rsidR="00B803E8"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61</w:t>
            </w:r>
            <w:r w:rsidRPr="00C900C1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>)</w:t>
            </w:r>
          </w:p>
          <w:p w14:paraId="49CA1577" w14:textId="6ACF5130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Polisi</w:t>
            </w:r>
            <w:r w:rsidR="00520B5F"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28 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Cyfraniadau Tai Fforddiadwy </w:t>
            </w:r>
          </w:p>
          <w:p w14:paraId="68A65131" w14:textId="44231081" w:rsidR="00520B5F" w:rsidRPr="00C900C1" w:rsidRDefault="00680187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>Polisi</w:t>
            </w:r>
            <w:r w:rsidR="00520B5F" w:rsidRPr="00C900C1"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 29 </w:t>
            </w:r>
            <w:r w:rsidR="00AF4C4F">
              <w:rPr>
                <w:rFonts w:ascii="Gill Sans MT" w:eastAsia="Times New Roman" w:hAnsi="Gill Sans MT" w:cs="Times New Roman"/>
                <w:color w:val="auto"/>
                <w:sz w:val="22"/>
                <w:bdr w:val="nil"/>
                <w:lang w:val="cy-GB"/>
              </w:rPr>
              <w:t xml:space="preserve">Galluogi Safleoedd Eithriad Tai Fforddiadwy </w:t>
            </w:r>
          </w:p>
        </w:tc>
        <w:tc>
          <w:tcPr>
            <w:tcW w:w="2551" w:type="dxa"/>
          </w:tcPr>
          <w:p w14:paraId="4F85B245" w14:textId="60F01F75" w:rsidR="00520B5F" w:rsidRPr="00C900C1" w:rsidRDefault="00AF4C4F" w:rsidP="00F90F71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ind w:left="33" w:right="545" w:firstLine="0"/>
              <w:jc w:val="left"/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</w:pPr>
            <w:r>
              <w:rPr>
                <w:rFonts w:ascii="Gill Sans MT" w:eastAsia="Times New Roman" w:hAnsi="Gill Sans MT" w:cs="Times New Roman"/>
                <w:b/>
                <w:color w:val="auto"/>
                <w:sz w:val="22"/>
                <w:bdr w:val="nil"/>
                <w:lang w:val="cy-GB"/>
              </w:rPr>
              <w:t xml:space="preserve">Tai </w:t>
            </w:r>
          </w:p>
        </w:tc>
      </w:tr>
    </w:tbl>
    <w:p w14:paraId="00492112" w14:textId="0DFDF020" w:rsidR="00520B5F" w:rsidRPr="00C900C1" w:rsidRDefault="00520B5F" w:rsidP="00F90F71">
      <w:pPr>
        <w:spacing w:after="0" w:line="240" w:lineRule="auto"/>
        <w:ind w:right="545"/>
        <w:jc w:val="left"/>
        <w:rPr>
          <w:rFonts w:eastAsia="Times New Roman"/>
          <w:color w:val="auto"/>
          <w:szCs w:val="24"/>
          <w:lang w:val="cy-GB"/>
        </w:rPr>
      </w:pPr>
    </w:p>
    <w:p w14:paraId="542BBAF7" w14:textId="4B174D7E" w:rsidR="00C81002" w:rsidRPr="00C900C1" w:rsidRDefault="00C81002" w:rsidP="00F90F71">
      <w:pPr>
        <w:spacing w:after="0" w:line="240" w:lineRule="auto"/>
        <w:ind w:left="0" w:right="545" w:firstLine="0"/>
        <w:jc w:val="left"/>
        <w:rPr>
          <w:rFonts w:eastAsia="Times New Roman"/>
          <w:color w:val="auto"/>
          <w:szCs w:val="24"/>
          <w:lang w:val="cy-GB"/>
        </w:rPr>
      </w:pPr>
      <w:r w:rsidRPr="00C900C1">
        <w:rPr>
          <w:rFonts w:eastAsia="Times New Roman"/>
          <w:color w:val="auto"/>
          <w:szCs w:val="24"/>
          <w:lang w:val="cy-GB"/>
        </w:rPr>
        <w:br w:type="page"/>
      </w:r>
    </w:p>
    <w:p w14:paraId="253D1807" w14:textId="31A113C9" w:rsidR="004B5054" w:rsidRPr="00C900C1" w:rsidRDefault="00622739" w:rsidP="00F90F71">
      <w:pPr>
        <w:pStyle w:val="Heading1"/>
        <w:ind w:right="545"/>
        <w:rPr>
          <w:rFonts w:ascii="Segoe UI" w:hAnsi="Segoe UI" w:cs="Segoe UI"/>
          <w:color w:val="auto"/>
          <w:sz w:val="12"/>
          <w:szCs w:val="12"/>
          <w:lang w:val="cy-GB"/>
        </w:rPr>
      </w:pPr>
      <w:bookmarkStart w:id="3" w:name="_Toc487727702"/>
      <w:r>
        <w:rPr>
          <w:lang w:val="cy-GB"/>
        </w:rPr>
        <w:t>Adran</w:t>
      </w:r>
      <w:r w:rsidR="004B5054" w:rsidRPr="00C900C1">
        <w:rPr>
          <w:lang w:val="cy-GB"/>
        </w:rPr>
        <w:t xml:space="preserve"> 1: </w:t>
      </w:r>
      <w:r>
        <w:rPr>
          <w:lang w:val="cy-GB"/>
        </w:rPr>
        <w:t>Y Gymuned</w:t>
      </w:r>
      <w:bookmarkEnd w:id="3"/>
      <w:r w:rsidR="004B5054" w:rsidRPr="00C900C1">
        <w:rPr>
          <w:lang w:val="cy-GB"/>
        </w:rPr>
        <w:t xml:space="preserve"> </w:t>
      </w:r>
    </w:p>
    <w:p w14:paraId="1326ECD1" w14:textId="77777777" w:rsidR="00B803E8" w:rsidRPr="00C900C1" w:rsidRDefault="00B803E8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b/>
          <w:bCs/>
          <w:szCs w:val="24"/>
          <w:u w:val="single"/>
          <w:lang w:val="cy-GB"/>
        </w:rPr>
      </w:pPr>
    </w:p>
    <w:p w14:paraId="59299475" w14:textId="79CCFC35" w:rsidR="004B5054" w:rsidRPr="00C900C1" w:rsidRDefault="00E9212A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b/>
          <w:bCs/>
          <w:szCs w:val="24"/>
          <w:u w:val="single"/>
          <w:lang w:val="cy-GB"/>
        </w:rPr>
        <w:t>Y Sefyllfa Bresennol</w:t>
      </w:r>
      <w:r w:rsidR="004B5054" w:rsidRPr="00C900C1">
        <w:rPr>
          <w:rFonts w:eastAsia="Times New Roman"/>
          <w:b/>
          <w:bCs/>
          <w:szCs w:val="24"/>
          <w:lang w:val="cy-GB"/>
        </w:rPr>
        <w:t> 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66656031" w14:textId="77777777" w:rsidR="00502602" w:rsidRPr="00C900C1" w:rsidRDefault="00502602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szCs w:val="24"/>
          <w:lang w:val="cy-GB"/>
        </w:rPr>
      </w:pPr>
    </w:p>
    <w:p w14:paraId="2B31237F" w14:textId="3C5EE096" w:rsidR="004B5054" w:rsidRPr="00C900C1" w:rsidRDefault="00022C15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 xml:space="preserve">Mae’r dref yn cael ei gwasanaethu gan nifer </w:t>
      </w:r>
      <w:r w:rsidR="00FF6F15">
        <w:rPr>
          <w:rFonts w:eastAsia="Times New Roman"/>
          <w:szCs w:val="24"/>
          <w:lang w:val="cy-GB"/>
        </w:rPr>
        <w:t>o</w:t>
      </w:r>
      <w:r>
        <w:rPr>
          <w:rFonts w:eastAsia="Times New Roman"/>
          <w:szCs w:val="24"/>
          <w:lang w:val="cy-GB"/>
        </w:rPr>
        <w:t xml:space="preserve"> gymdeithasau chwaraeon ac eraill gan gynnwys </w:t>
      </w:r>
      <w:r w:rsidR="004B5054" w:rsidRPr="00C900C1">
        <w:rPr>
          <w:rFonts w:eastAsia="Times New Roman"/>
          <w:szCs w:val="24"/>
          <w:lang w:val="cy-GB"/>
        </w:rPr>
        <w:t>Partner</w:t>
      </w:r>
      <w:r w:rsidR="00C9284C">
        <w:rPr>
          <w:rFonts w:eastAsia="Times New Roman"/>
          <w:szCs w:val="24"/>
          <w:lang w:val="cy-GB"/>
        </w:rPr>
        <w:t>iaeth Crucywel a’r Gymuned.</w:t>
      </w:r>
    </w:p>
    <w:p w14:paraId="172B948F" w14:textId="5230651A" w:rsidR="004B5054" w:rsidRPr="00C900C1" w:rsidRDefault="003A25A3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>Mae nifer o leoliadau ar gael ar gyfer cyfarfodydd, mawr a bach</w:t>
      </w:r>
      <w:r w:rsidR="004B5054" w:rsidRPr="00C900C1">
        <w:rPr>
          <w:rFonts w:eastAsia="Times New Roman"/>
          <w:szCs w:val="24"/>
          <w:lang w:val="cy-GB"/>
        </w:rPr>
        <w:t>.  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7DEEE81E" w14:textId="5CB98DDC" w:rsidR="004B5054" w:rsidRPr="00C900C1" w:rsidRDefault="003A25A3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color w:val="auto"/>
          <w:szCs w:val="24"/>
          <w:lang w:val="cy-GB"/>
        </w:rPr>
      </w:pPr>
      <w:r>
        <w:rPr>
          <w:rFonts w:eastAsia="Times New Roman"/>
          <w:szCs w:val="24"/>
          <w:lang w:val="cy-GB"/>
        </w:rPr>
        <w:t>Mae maes parcio yn y dref</w:t>
      </w:r>
      <w:r w:rsidR="00925CB2">
        <w:rPr>
          <w:rFonts w:eastAsia="Times New Roman"/>
          <w:szCs w:val="24"/>
          <w:lang w:val="cy-GB"/>
        </w:rPr>
        <w:t>,</w:t>
      </w:r>
      <w:r>
        <w:rPr>
          <w:rFonts w:eastAsia="Times New Roman"/>
          <w:szCs w:val="24"/>
          <w:lang w:val="cy-GB"/>
        </w:rPr>
        <w:t xml:space="preserve"> sy’n aml yn llawn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189D0FF8" w14:textId="60326585" w:rsidR="00BD7228" w:rsidRPr="00C900C1" w:rsidRDefault="003A25A3" w:rsidP="003432C4">
      <w:pPr>
        <w:autoSpaceDE w:val="0"/>
        <w:autoSpaceDN w:val="0"/>
        <w:adjustRightInd w:val="0"/>
        <w:rPr>
          <w:rFonts w:eastAsiaTheme="minorHAnsi"/>
          <w:szCs w:val="24"/>
          <w:lang w:val="cy-GB" w:eastAsia="en-US"/>
        </w:rPr>
      </w:pPr>
      <w:r>
        <w:rPr>
          <w:rFonts w:eastAsiaTheme="minorHAnsi"/>
          <w:szCs w:val="24"/>
          <w:lang w:val="cy-GB" w:eastAsia="en-US"/>
        </w:rPr>
        <w:t>Mae llawer o bobl ifanc yn symud allan o’r Sir</w:t>
      </w:r>
      <w:r w:rsidR="003432C4" w:rsidRPr="00C900C1">
        <w:rPr>
          <w:rFonts w:eastAsiaTheme="minorHAnsi"/>
          <w:szCs w:val="24"/>
          <w:lang w:val="cy-GB" w:eastAsia="en-US"/>
        </w:rPr>
        <w:t xml:space="preserve">. </w:t>
      </w:r>
    </w:p>
    <w:p w14:paraId="514BD39D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ascii="Calibri" w:eastAsia="Times New Roman" w:hAnsi="Calibri" w:cs="Calibri"/>
          <w:color w:val="auto"/>
          <w:sz w:val="22"/>
          <w:lang w:val="cy-GB"/>
        </w:rPr>
        <w:t> </w:t>
      </w:r>
    </w:p>
    <w:p w14:paraId="65020CAB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szCs w:val="24"/>
          <w:lang w:val="cy-GB"/>
        </w:rPr>
        <w:t> </w:t>
      </w:r>
      <w:r w:rsidRPr="00C900C1">
        <w:rPr>
          <w:rFonts w:eastAsia="Times New Roman"/>
          <w:color w:val="auto"/>
          <w:szCs w:val="24"/>
          <w:lang w:val="cy-GB"/>
        </w:rPr>
        <w:t> </w:t>
      </w:r>
    </w:p>
    <w:p w14:paraId="1AACE5C6" w14:textId="0815EE50" w:rsidR="004B5054" w:rsidRPr="00C900C1" w:rsidRDefault="003A25A3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b/>
          <w:bCs/>
          <w:szCs w:val="24"/>
          <w:u w:val="single"/>
          <w:lang w:val="cy-GB"/>
        </w:rPr>
        <w:t>Yr hyn a glywsom gennych am Gyfleusterau Cymunedol</w:t>
      </w:r>
    </w:p>
    <w:p w14:paraId="75F794C0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ascii="Calibri" w:eastAsia="Times New Roman" w:hAnsi="Calibri" w:cs="Calibri"/>
          <w:color w:val="auto"/>
          <w:sz w:val="22"/>
          <w:lang w:val="cy-GB"/>
        </w:rPr>
        <w:t> </w:t>
      </w:r>
    </w:p>
    <w:p w14:paraId="7C5DB42F" w14:textId="6E3444CB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</w:p>
    <w:p w14:paraId="31D67965" w14:textId="62B19BA2" w:rsidR="004B5054" w:rsidRPr="00C900C1" w:rsidRDefault="003A25A3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color w:val="auto"/>
          <w:szCs w:val="24"/>
          <w:lang w:val="cy-GB"/>
        </w:rPr>
      </w:pPr>
      <w:r>
        <w:rPr>
          <w:rFonts w:eastAsia="Times New Roman"/>
          <w:szCs w:val="24"/>
          <w:lang w:val="cy-GB"/>
        </w:rPr>
        <w:t>Roedd dros 90% yn cefnogi gwasanaethau llyfrgelloedd.</w:t>
      </w:r>
    </w:p>
    <w:p w14:paraId="6ECC0373" w14:textId="77777777" w:rsidR="00535B42" w:rsidRPr="00C900C1" w:rsidRDefault="00535B42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</w:p>
    <w:p w14:paraId="0BFBD729" w14:textId="77D3F428" w:rsidR="004B5054" w:rsidRPr="00925CB2" w:rsidRDefault="00CB4AA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 xml:space="preserve">Roedd </w:t>
      </w:r>
      <w:r w:rsidR="004B5054" w:rsidRPr="00C900C1">
        <w:rPr>
          <w:rFonts w:eastAsia="Times New Roman"/>
          <w:szCs w:val="24"/>
          <w:lang w:val="cy-GB"/>
        </w:rPr>
        <w:t xml:space="preserve">98% </w:t>
      </w:r>
      <w:r>
        <w:rPr>
          <w:rFonts w:eastAsia="Times New Roman"/>
          <w:szCs w:val="24"/>
          <w:lang w:val="cy-GB"/>
        </w:rPr>
        <w:t xml:space="preserve">yn teimlo bod Digwyddiadau’n dda i’r dref am eu bod yn denu ymwelwyr ac arian i’r dref, eu bod yn dda i fusnesau lleol, yn dda i greu ymdeimlad </w:t>
      </w:r>
      <w:r w:rsidRPr="00925CB2">
        <w:rPr>
          <w:rFonts w:eastAsia="Times New Roman"/>
          <w:color w:val="auto"/>
          <w:szCs w:val="24"/>
          <w:lang w:val="cy-GB"/>
        </w:rPr>
        <w:t>o gymuned ac am godi proffil y dref</w:t>
      </w:r>
      <w:r w:rsidR="004B5054" w:rsidRPr="00925CB2">
        <w:rPr>
          <w:rFonts w:eastAsia="Times New Roman"/>
          <w:color w:val="auto"/>
          <w:szCs w:val="24"/>
          <w:lang w:val="cy-GB"/>
        </w:rPr>
        <w:t>. </w:t>
      </w:r>
    </w:p>
    <w:p w14:paraId="5779ED9A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ascii="Calibri" w:eastAsia="Times New Roman" w:hAnsi="Calibri" w:cs="Calibri"/>
          <w:color w:val="auto"/>
          <w:sz w:val="22"/>
          <w:lang w:val="cy-GB"/>
        </w:rPr>
        <w:t> </w:t>
      </w:r>
    </w:p>
    <w:p w14:paraId="50F4EBE2" w14:textId="06A3D9C9" w:rsidR="004B5054" w:rsidRPr="00C900C1" w:rsidRDefault="00782629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 xml:space="preserve">Roedd teimlad cryf iawn bod toiledau cyhoeddus yn hanfodol i dwristiaid ac i breswylwyr lleol fel ei gilydd ac y dylid ymchwilio i’r posibilrwydd o dalu am eu defnyddio. </w:t>
      </w:r>
    </w:p>
    <w:p w14:paraId="5F0A14D7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ascii="Calibri" w:eastAsia="Times New Roman" w:hAnsi="Calibri" w:cs="Calibri"/>
          <w:color w:val="auto"/>
          <w:sz w:val="22"/>
          <w:lang w:val="cy-GB"/>
        </w:rPr>
        <w:t> </w:t>
      </w:r>
    </w:p>
    <w:p w14:paraId="20CE70D9" w14:textId="63D54926" w:rsidR="004B5054" w:rsidRPr="00C900C1" w:rsidRDefault="00782629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color w:val="auto"/>
          <w:szCs w:val="24"/>
          <w:lang w:val="cy-GB"/>
        </w:rPr>
      </w:pPr>
      <w:r>
        <w:rPr>
          <w:rFonts w:eastAsia="Times New Roman"/>
          <w:szCs w:val="24"/>
          <w:lang w:val="cy-GB"/>
        </w:rPr>
        <w:t>Ar y cyfan nid yw Crucywel yn profi ymddygiad gwrthgymdeithasol ond roedd rhai ardaloedd yn dioddef.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5C9B8CB9" w14:textId="77777777" w:rsidR="00535B42" w:rsidRPr="00C900C1" w:rsidRDefault="00535B42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</w:p>
    <w:p w14:paraId="2ACBE829" w14:textId="2F9B14D9" w:rsidR="004B5054" w:rsidRPr="00C900C1" w:rsidRDefault="00782629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bCs/>
          <w:szCs w:val="24"/>
          <w:lang w:val="cy-GB"/>
        </w:rPr>
        <w:t>Dywedodd 95% o’r ymat</w:t>
      </w:r>
      <w:r w:rsidR="00925CB2">
        <w:rPr>
          <w:rFonts w:eastAsia="Times New Roman"/>
          <w:bCs/>
          <w:szCs w:val="24"/>
          <w:lang w:val="cy-GB"/>
        </w:rPr>
        <w:t>ebwyr fod Parcio’n broblem fawr</w:t>
      </w:r>
      <w:r>
        <w:rPr>
          <w:rFonts w:eastAsia="Times New Roman"/>
          <w:bCs/>
          <w:szCs w:val="24"/>
          <w:lang w:val="cy-GB"/>
        </w:rPr>
        <w:t>. Roedd dros hanner yr ymatebwyr o blaid talu am ymgynghorydd parcio</w:t>
      </w:r>
      <w:r w:rsidR="004B5054" w:rsidRPr="00C900C1">
        <w:rPr>
          <w:rFonts w:eastAsia="Times New Roman"/>
          <w:szCs w:val="24"/>
          <w:lang w:val="cy-GB"/>
        </w:rPr>
        <w:t>.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6B9630A1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ascii="Calibri" w:eastAsia="Times New Roman" w:hAnsi="Calibri" w:cs="Calibri"/>
          <w:color w:val="auto"/>
          <w:sz w:val="22"/>
          <w:lang w:val="cy-GB"/>
        </w:rPr>
        <w:t> </w:t>
      </w:r>
    </w:p>
    <w:p w14:paraId="202ADCD1" w14:textId="1CAD6A96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ascii="Calibri" w:eastAsia="Times New Roman" w:hAnsi="Calibri" w:cs="Calibri"/>
          <w:color w:val="auto"/>
          <w:sz w:val="22"/>
          <w:lang w:val="cy-GB"/>
        </w:rPr>
        <w:t> </w:t>
      </w:r>
      <w:r w:rsidR="00782629">
        <w:rPr>
          <w:rFonts w:eastAsia="Times New Roman"/>
          <w:szCs w:val="24"/>
          <w:lang w:val="cy-GB"/>
        </w:rPr>
        <w:t>Roedd dros 90% o’r ymatebwyr yn cefnogi’r gwasanaeth llyfrgelloedd.</w:t>
      </w:r>
    </w:p>
    <w:p w14:paraId="2765F167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ascii="Calibri" w:eastAsia="Times New Roman" w:hAnsi="Calibri" w:cs="Calibri"/>
          <w:color w:val="auto"/>
          <w:sz w:val="22"/>
          <w:lang w:val="cy-GB"/>
        </w:rPr>
        <w:t> </w:t>
      </w:r>
    </w:p>
    <w:p w14:paraId="0CEACE18" w14:textId="470AB782" w:rsidR="004B5054" w:rsidRPr="00C900C1" w:rsidRDefault="00782629" w:rsidP="00F90F71">
      <w:pPr>
        <w:spacing w:after="0" w:line="240" w:lineRule="auto"/>
        <w:ind w:left="0" w:right="545" w:firstLine="0"/>
        <w:jc w:val="left"/>
        <w:textAlignment w:val="baseline"/>
        <w:rPr>
          <w:rFonts w:ascii="Calibri" w:eastAsia="Times New Roman" w:hAnsi="Calibri" w:cs="Calibri"/>
          <w:color w:val="auto"/>
          <w:sz w:val="22"/>
          <w:lang w:val="cy-GB"/>
        </w:rPr>
      </w:pPr>
      <w:r>
        <w:rPr>
          <w:rFonts w:eastAsia="Times New Roman"/>
          <w:szCs w:val="24"/>
          <w:lang w:val="cy-GB"/>
        </w:rPr>
        <w:t>Roedd y rhai a ymatebodd i faterion Mynediad yn cael eu poeni gan arwyddion a rhwystrau eraill yng nghanol y dref</w:t>
      </w:r>
      <w:r w:rsidR="00925CB2">
        <w:rPr>
          <w:rFonts w:eastAsia="Times New Roman"/>
          <w:szCs w:val="24"/>
          <w:lang w:val="cy-GB"/>
        </w:rPr>
        <w:t>.</w:t>
      </w:r>
      <w:r>
        <w:rPr>
          <w:rFonts w:eastAsia="Times New Roman"/>
          <w:szCs w:val="24"/>
          <w:lang w:val="cy-GB"/>
        </w:rPr>
        <w:t xml:space="preserve"> </w:t>
      </w:r>
    </w:p>
    <w:p w14:paraId="56727171" w14:textId="77777777" w:rsidR="00535B42" w:rsidRPr="00C900C1" w:rsidRDefault="00535B42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</w:p>
    <w:p w14:paraId="26F121BF" w14:textId="4072D60A" w:rsidR="004B5054" w:rsidRPr="00C900C1" w:rsidRDefault="00782629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color w:val="auto"/>
          <w:szCs w:val="24"/>
          <w:lang w:val="cy-GB"/>
        </w:rPr>
      </w:pPr>
      <w:r>
        <w:rPr>
          <w:rFonts w:eastAsia="Times New Roman"/>
          <w:szCs w:val="24"/>
          <w:lang w:val="cy-GB"/>
        </w:rPr>
        <w:t xml:space="preserve">Hoffai </w:t>
      </w:r>
      <w:r w:rsidR="004B5054" w:rsidRPr="00C900C1">
        <w:rPr>
          <w:rFonts w:eastAsia="Times New Roman"/>
          <w:szCs w:val="24"/>
          <w:lang w:val="cy-GB"/>
        </w:rPr>
        <w:t xml:space="preserve">82% </w:t>
      </w:r>
      <w:r>
        <w:rPr>
          <w:rFonts w:eastAsia="Times New Roman"/>
          <w:szCs w:val="24"/>
          <w:lang w:val="cy-GB"/>
        </w:rPr>
        <w:t xml:space="preserve">weld cynllun </w:t>
      </w:r>
      <w:r w:rsidR="00925CB2">
        <w:rPr>
          <w:rFonts w:eastAsia="Times New Roman"/>
          <w:szCs w:val="24"/>
          <w:lang w:val="cy-GB"/>
        </w:rPr>
        <w:t xml:space="preserve">casglu </w:t>
      </w:r>
      <w:r>
        <w:rPr>
          <w:rFonts w:eastAsia="Times New Roman"/>
          <w:szCs w:val="24"/>
          <w:lang w:val="cy-GB"/>
        </w:rPr>
        <w:t>sbwriel a chynigiodd 1</w:t>
      </w:r>
      <w:r w:rsidR="00DF0EA2" w:rsidRPr="00C900C1">
        <w:rPr>
          <w:rFonts w:eastAsia="Times New Roman"/>
          <w:color w:val="auto"/>
          <w:szCs w:val="24"/>
          <w:lang w:val="cy-GB"/>
        </w:rPr>
        <w:t xml:space="preserve">13 </w:t>
      </w:r>
      <w:r>
        <w:rPr>
          <w:rFonts w:eastAsia="Times New Roman"/>
          <w:color w:val="auto"/>
          <w:szCs w:val="24"/>
          <w:lang w:val="cy-GB"/>
        </w:rPr>
        <w:t>helpu â’r cynllun</w:t>
      </w:r>
      <w:r w:rsidR="00DF0EA2" w:rsidRPr="00C900C1">
        <w:rPr>
          <w:rFonts w:eastAsia="Times New Roman"/>
          <w:color w:val="auto"/>
          <w:szCs w:val="24"/>
          <w:lang w:val="cy-GB"/>
        </w:rPr>
        <w:t>.</w:t>
      </w:r>
    </w:p>
    <w:p w14:paraId="7F76ECE4" w14:textId="77777777" w:rsidR="00535B42" w:rsidRPr="00C900C1" w:rsidRDefault="00535B42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</w:p>
    <w:p w14:paraId="0BA86A9E" w14:textId="5BD59AED" w:rsidR="004B5054" w:rsidRPr="00C900C1" w:rsidRDefault="00782629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 xml:space="preserve">Roedd baw cŵn yn cael ei weld fel problem fawr mewn rhai mannau ond nid mewn </w:t>
      </w:r>
      <w:r w:rsidR="00925CB2">
        <w:rPr>
          <w:rFonts w:eastAsia="Times New Roman"/>
          <w:szCs w:val="24"/>
          <w:lang w:val="cy-GB"/>
        </w:rPr>
        <w:t xml:space="preserve">mannau </w:t>
      </w:r>
      <w:r>
        <w:rPr>
          <w:rFonts w:eastAsia="Times New Roman"/>
          <w:szCs w:val="24"/>
          <w:lang w:val="cy-GB"/>
        </w:rPr>
        <w:t>eraill.</w:t>
      </w:r>
    </w:p>
    <w:p w14:paraId="570ED4C9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ascii="Calibri" w:eastAsia="Times New Roman" w:hAnsi="Calibri" w:cs="Calibri"/>
          <w:color w:val="auto"/>
          <w:sz w:val="22"/>
          <w:lang w:val="cy-GB"/>
        </w:rPr>
        <w:t> </w:t>
      </w:r>
    </w:p>
    <w:p w14:paraId="6F06155C" w14:textId="16C98077" w:rsidR="004B5054" w:rsidRPr="00C900C1" w:rsidRDefault="00782629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>Tynnwyd sylw at yr angen am barc sglefrio.</w:t>
      </w:r>
    </w:p>
    <w:p w14:paraId="576E4B4E" w14:textId="5757CBAA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ascii="Calibri" w:eastAsia="Times New Roman" w:hAnsi="Calibri" w:cs="Calibri"/>
          <w:color w:val="auto"/>
          <w:sz w:val="22"/>
          <w:lang w:val="cy-GB"/>
        </w:rPr>
        <w:t> </w:t>
      </w:r>
    </w:p>
    <w:p w14:paraId="3D4BC3EE" w14:textId="1EA69320" w:rsidR="004B5054" w:rsidRPr="00C900C1" w:rsidRDefault="00782629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b/>
          <w:bCs/>
          <w:szCs w:val="24"/>
          <w:u w:val="single"/>
          <w:lang w:val="cy-GB"/>
        </w:rPr>
        <w:t>Sut i roi sylw i’r materion hyn</w:t>
      </w:r>
    </w:p>
    <w:p w14:paraId="1EA85E13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ascii="Calibri" w:eastAsia="Times New Roman" w:hAnsi="Calibri" w:cs="Calibri"/>
          <w:color w:val="auto"/>
          <w:sz w:val="22"/>
          <w:lang w:val="cy-GB"/>
        </w:rPr>
        <w:t> </w:t>
      </w:r>
    </w:p>
    <w:p w14:paraId="3C2DC5DC" w14:textId="083EA070" w:rsidR="004B5054" w:rsidRPr="00C900C1" w:rsidRDefault="00782629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color w:val="auto"/>
          <w:szCs w:val="24"/>
          <w:lang w:val="cy-GB"/>
        </w:rPr>
      </w:pPr>
      <w:r>
        <w:rPr>
          <w:rFonts w:eastAsia="Times New Roman"/>
          <w:color w:val="auto"/>
          <w:szCs w:val="24"/>
          <w:lang w:val="cy-GB"/>
        </w:rPr>
        <w:t>Rhoddir sylw i’r materion a nodwyd yn y Cynllun Gweithredu fel a ganlyn</w:t>
      </w:r>
      <w:r w:rsidR="0067666A" w:rsidRPr="00C900C1">
        <w:rPr>
          <w:rFonts w:eastAsia="Times New Roman"/>
          <w:color w:val="auto"/>
          <w:szCs w:val="24"/>
          <w:lang w:val="cy-GB"/>
        </w:rPr>
        <w:t>:</w:t>
      </w:r>
    </w:p>
    <w:p w14:paraId="07C891EE" w14:textId="476A60E3" w:rsidR="003F757F" w:rsidRPr="00C900C1" w:rsidRDefault="003F757F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</w:p>
    <w:tbl>
      <w:tblPr>
        <w:tblW w:w="9773" w:type="dxa"/>
        <w:tblInd w:w="-35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0"/>
        <w:gridCol w:w="1134"/>
        <w:gridCol w:w="3969"/>
        <w:gridCol w:w="1789"/>
        <w:gridCol w:w="1401"/>
      </w:tblGrid>
      <w:tr w:rsidR="003F757F" w:rsidRPr="00C900C1" w14:paraId="63755258" w14:textId="77777777" w:rsidTr="00782629">
        <w:trPr>
          <w:trHeight w:val="270"/>
          <w:tblHeader/>
        </w:trPr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34930937" w14:textId="5DA2A7D2" w:rsidR="003F757F" w:rsidRPr="00C900C1" w:rsidRDefault="003F757F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 w:rsidRPr="00C900C1">
              <w:rPr>
                <w:rFonts w:eastAsia="Times New Roman"/>
                <w:szCs w:val="24"/>
                <w:lang w:val="cy-GB"/>
              </w:rPr>
              <w:t>T</w:t>
            </w:r>
            <w:r w:rsidR="00782629">
              <w:rPr>
                <w:rFonts w:eastAsia="Times New Roman"/>
                <w:szCs w:val="24"/>
                <w:lang w:val="cy-GB"/>
              </w:rPr>
              <w:t>YMOR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07D54DD6" w14:textId="66AB12EC" w:rsidR="003F757F" w:rsidRPr="00C900C1" w:rsidRDefault="00782629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>
              <w:rPr>
                <w:rFonts w:eastAsia="Times New Roman"/>
                <w:szCs w:val="24"/>
                <w:lang w:val="cy-GB"/>
              </w:rPr>
              <w:t>NOD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0A0A0"/>
          </w:tcPr>
          <w:p w14:paraId="1D17CFD4" w14:textId="22C1513D" w:rsidR="003F757F" w:rsidRPr="00C900C1" w:rsidRDefault="00782629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>
              <w:rPr>
                <w:rFonts w:eastAsia="Times New Roman"/>
                <w:szCs w:val="24"/>
                <w:lang w:val="cy-GB"/>
              </w:rPr>
              <w:t>CAM GWEITHREDU</w:t>
            </w:r>
            <w:r w:rsidR="003F757F" w:rsidRPr="00C900C1">
              <w:rPr>
                <w:rFonts w:eastAsia="Times New Roman"/>
                <w:szCs w:val="24"/>
                <w:lang w:val="cy-GB"/>
              </w:rPr>
              <w:t> </w:t>
            </w:r>
            <w:r w:rsidR="003F757F" w:rsidRPr="00C900C1">
              <w:rPr>
                <w:rFonts w:eastAsia="Times New Roman"/>
                <w:color w:val="auto"/>
                <w:szCs w:val="24"/>
                <w:lang w:val="cy-GB"/>
              </w:rPr>
              <w:t> 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358CBDA0" w14:textId="4D35FDE6" w:rsidR="003F757F" w:rsidRPr="00C900C1" w:rsidRDefault="00782629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>
              <w:rPr>
                <w:rFonts w:eastAsia="Times New Roman"/>
                <w:szCs w:val="24"/>
                <w:lang w:val="cy-GB"/>
              </w:rPr>
              <w:t>PWY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73537325" w14:textId="62B06B09" w:rsidR="003F757F" w:rsidRPr="00C900C1" w:rsidRDefault="00782629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>
              <w:rPr>
                <w:rFonts w:eastAsia="Times New Roman"/>
                <w:szCs w:val="24"/>
                <w:lang w:val="cy-GB"/>
              </w:rPr>
              <w:t>PRYD</w:t>
            </w:r>
          </w:p>
        </w:tc>
      </w:tr>
      <w:tr w:rsidR="00F90F71" w:rsidRPr="00C900C1" w14:paraId="18880C01" w14:textId="77777777" w:rsidTr="00782629">
        <w:trPr>
          <w:trHeight w:val="1365"/>
        </w:trPr>
        <w:tc>
          <w:tcPr>
            <w:tcW w:w="1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26E4D635" w14:textId="028FBC30" w:rsidR="00F90F71" w:rsidRPr="00C900C1" w:rsidRDefault="00782629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b/>
                <w:color w:val="auto"/>
                <w:sz w:val="12"/>
                <w:szCs w:val="12"/>
                <w:lang w:val="cy-GB"/>
              </w:rPr>
            </w:pPr>
            <w:r>
              <w:rPr>
                <w:rFonts w:eastAsia="Times New Roman"/>
                <w:b/>
                <w:bCs/>
                <w:iCs/>
                <w:szCs w:val="24"/>
                <w:lang w:val="cy-GB"/>
              </w:rPr>
              <w:t>Tymor byr</w:t>
            </w:r>
            <w:r w:rsidR="00F90F71" w:rsidRPr="00C900C1">
              <w:rPr>
                <w:rFonts w:eastAsia="Times New Roman"/>
                <w:b/>
                <w:color w:val="auto"/>
                <w:szCs w:val="24"/>
                <w:lang w:val="cy-GB"/>
              </w:rPr>
              <w:t> 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3FA79BC" w14:textId="77777777" w:rsidR="00F90F71" w:rsidRPr="00C900C1" w:rsidRDefault="00F90F71" w:rsidP="00F90F71">
            <w:pPr>
              <w:spacing w:beforeAutospacing="1" w:after="0" w:afterAutospacing="1" w:line="240" w:lineRule="auto"/>
              <w:ind w:left="-18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 C1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1CE9E7" w14:textId="654C7F3D" w:rsidR="00F90F71" w:rsidRPr="00C900C1" w:rsidRDefault="00F90F71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 </w:t>
            </w:r>
            <w:r w:rsidR="00782629">
              <w:rPr>
                <w:rFonts w:eastAsia="Times New Roman"/>
                <w:color w:val="auto"/>
                <w:szCs w:val="24"/>
                <w:lang w:val="cy-GB"/>
              </w:rPr>
              <w:t xml:space="preserve">Cymryd camau i roi sylw i broblem baw cŵn 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(cro</w:t>
            </w:r>
            <w:r w:rsidR="00782629">
              <w:rPr>
                <w:rFonts w:eastAsia="Times New Roman"/>
                <w:color w:val="auto"/>
                <w:szCs w:val="24"/>
                <w:lang w:val="cy-GB"/>
              </w:rPr>
              <w:t>e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s </w:t>
            </w:r>
            <w:r w:rsidR="00782629">
              <w:rPr>
                <w:rFonts w:eastAsia="Times New Roman"/>
                <w:color w:val="auto"/>
                <w:szCs w:val="24"/>
                <w:lang w:val="cy-GB"/>
              </w:rPr>
              <w:t>gy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f</w:t>
            </w:r>
            <w:r w:rsidR="00782629">
              <w:rPr>
                <w:rFonts w:eastAsia="Times New Roman"/>
                <w:color w:val="auto"/>
                <w:szCs w:val="24"/>
                <w:lang w:val="cy-GB"/>
              </w:rPr>
              <w:t xml:space="preserve">eiriad 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E1) </w:t>
            </w:r>
            <w:r w:rsidR="00782629">
              <w:rPr>
                <w:rFonts w:eastAsia="Times New Roman"/>
                <w:color w:val="auto"/>
                <w:szCs w:val="24"/>
                <w:lang w:val="cy-GB"/>
              </w:rPr>
              <w:t>Trafod canlyniadau llwyddiannus â threfi eraill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461D23" w14:textId="469CD92C" w:rsidR="00F90F71" w:rsidRPr="00C900C1" w:rsidRDefault="00F90F71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bCs/>
                <w:iCs/>
                <w:szCs w:val="24"/>
                <w:lang w:val="cy-GB"/>
              </w:rPr>
              <w:t xml:space="preserve">CTC, </w:t>
            </w:r>
            <w:r w:rsidR="00782629">
              <w:rPr>
                <w:rFonts w:eastAsia="Times New Roman"/>
                <w:bCs/>
                <w:iCs/>
                <w:szCs w:val="24"/>
                <w:lang w:val="cy-GB"/>
              </w:rPr>
              <w:t>Grŵp Cymunedol</w:t>
            </w:r>
          </w:p>
          <w:p w14:paraId="0FD86F81" w14:textId="60800178" w:rsidR="00F90F71" w:rsidRPr="00C900C1" w:rsidRDefault="00782629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Cynghorau eraill</w:t>
            </w:r>
          </w:p>
        </w:tc>
        <w:tc>
          <w:tcPr>
            <w:tcW w:w="140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3A6CA5" w14:textId="1227003B" w:rsidR="00F90F71" w:rsidRPr="00C900C1" w:rsidRDefault="00782629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bCs/>
                <w:iCs/>
                <w:szCs w:val="24"/>
                <w:lang w:val="cy-GB"/>
              </w:rPr>
              <w:t>O few</w:t>
            </w:r>
            <w:r w:rsidR="00F90F71" w:rsidRPr="00C900C1">
              <w:rPr>
                <w:rFonts w:eastAsia="Times New Roman"/>
                <w:bCs/>
                <w:iCs/>
                <w:szCs w:val="24"/>
                <w:lang w:val="cy-GB"/>
              </w:rPr>
              <w:t>n 12 m</w:t>
            </w:r>
            <w:r>
              <w:rPr>
                <w:rFonts w:eastAsia="Times New Roman"/>
                <w:bCs/>
                <w:iCs/>
                <w:szCs w:val="24"/>
                <w:lang w:val="cy-GB"/>
              </w:rPr>
              <w:t>is</w:t>
            </w:r>
            <w:r w:rsidR="00F90F71" w:rsidRPr="00C900C1">
              <w:rPr>
                <w:rFonts w:eastAsia="Times New Roman"/>
                <w:bCs/>
                <w:iCs/>
                <w:szCs w:val="24"/>
                <w:lang w:val="cy-GB"/>
              </w:rPr>
              <w:t>  </w:t>
            </w:r>
            <w:r w:rsidR="00F90F71" w:rsidRPr="00C900C1">
              <w:rPr>
                <w:rFonts w:eastAsia="Times New Roman"/>
                <w:color w:val="auto"/>
                <w:szCs w:val="24"/>
                <w:lang w:val="cy-GB"/>
              </w:rPr>
              <w:t> </w:t>
            </w:r>
          </w:p>
          <w:p w14:paraId="49C1A72E" w14:textId="77777777" w:rsidR="00782629" w:rsidRDefault="00782629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</w:p>
          <w:p w14:paraId="4566EC67" w14:textId="1C64DC80" w:rsidR="00F90F71" w:rsidRPr="00C900C1" w:rsidRDefault="00782629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 xml:space="preserve">Ar waith </w:t>
            </w:r>
          </w:p>
        </w:tc>
      </w:tr>
      <w:tr w:rsidR="00F90F71" w:rsidRPr="00C900C1" w14:paraId="0A838D60" w14:textId="77777777" w:rsidTr="00782629">
        <w:trPr>
          <w:trHeight w:val="450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413B03" w14:textId="77777777" w:rsidR="00F90F71" w:rsidRPr="00C900C1" w:rsidRDefault="00F90F71" w:rsidP="00F90F71">
            <w:pPr>
              <w:spacing w:after="0" w:line="240" w:lineRule="auto"/>
              <w:ind w:left="0" w:right="545" w:firstLine="0"/>
              <w:jc w:val="left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F81A1DA" w14:textId="77777777" w:rsidR="00F90F71" w:rsidRPr="00C900C1" w:rsidRDefault="00F90F71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 C2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B2B1824" w14:textId="530E8421" w:rsidR="00F90F71" w:rsidRPr="00C900C1" w:rsidRDefault="00F90F71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 </w:t>
            </w:r>
            <w:r w:rsidR="00782629">
              <w:rPr>
                <w:rFonts w:eastAsia="Times New Roman"/>
                <w:color w:val="auto"/>
                <w:szCs w:val="24"/>
                <w:lang w:val="cy-GB"/>
              </w:rPr>
              <w:t xml:space="preserve">Parhau i gefnogi digwyddiadau lleol 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F49DEF1" w14:textId="0D5CEB2B" w:rsidR="00F90F71" w:rsidRPr="00C900C1" w:rsidRDefault="00F90F71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 CTC, </w:t>
            </w:r>
            <w:r w:rsidR="00782629">
              <w:rPr>
                <w:rFonts w:eastAsia="Times New Roman"/>
                <w:color w:val="auto"/>
                <w:szCs w:val="24"/>
                <w:lang w:val="cy-GB"/>
              </w:rPr>
              <w:t xml:space="preserve">Grwpiau cymunedol </w:t>
            </w:r>
          </w:p>
        </w:tc>
        <w:tc>
          <w:tcPr>
            <w:tcW w:w="1401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3FFA906D" w14:textId="77777777" w:rsidR="00F90F71" w:rsidRPr="00C900C1" w:rsidRDefault="00F90F71" w:rsidP="00F90F71">
            <w:pPr>
              <w:spacing w:after="0" w:line="240" w:lineRule="auto"/>
              <w:ind w:left="0" w:right="545" w:firstLine="0"/>
              <w:jc w:val="left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</w:p>
        </w:tc>
      </w:tr>
      <w:tr w:rsidR="00F90F71" w:rsidRPr="00C900C1" w14:paraId="6FCB26DB" w14:textId="77777777" w:rsidTr="00782629">
        <w:trPr>
          <w:trHeight w:val="737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73D3654D" w14:textId="77777777" w:rsidR="00F90F71" w:rsidRPr="00C900C1" w:rsidRDefault="00F90F71" w:rsidP="00F90F71">
            <w:pPr>
              <w:spacing w:after="0" w:line="240" w:lineRule="auto"/>
              <w:ind w:left="0" w:right="545"/>
              <w:jc w:val="left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FE23B7A" w14:textId="77777777" w:rsidR="00F90F71" w:rsidRPr="00C900C1" w:rsidRDefault="00F90F71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C3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5107E93" w14:textId="78D8978D" w:rsidR="00F90F71" w:rsidRPr="00C900C1" w:rsidRDefault="00782629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Cadw golwg ar ddatblygiadau’r Llyfrgell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4D4C3A4" w14:textId="0DC13A89" w:rsidR="00F90F71" w:rsidRPr="00C900C1" w:rsidRDefault="00F90F71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CTC, </w:t>
            </w:r>
            <w:r w:rsidR="00782629">
              <w:rPr>
                <w:rFonts w:eastAsia="Times New Roman"/>
                <w:color w:val="auto"/>
                <w:szCs w:val="24"/>
                <w:lang w:val="cy-GB"/>
              </w:rPr>
              <w:t xml:space="preserve">Grŵp Llyfrgell 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1623655" w14:textId="77777777" w:rsidR="00F90F71" w:rsidRPr="00C900C1" w:rsidRDefault="00F90F71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</w:p>
        </w:tc>
      </w:tr>
      <w:tr w:rsidR="00F90F71" w:rsidRPr="00C900C1" w14:paraId="49BD88F4" w14:textId="77777777" w:rsidTr="00782629">
        <w:trPr>
          <w:trHeight w:val="454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F9E8070" w14:textId="77777777" w:rsidR="00F90F71" w:rsidRPr="00C900C1" w:rsidRDefault="00F90F71" w:rsidP="00F90F71">
            <w:pPr>
              <w:spacing w:after="0" w:line="240" w:lineRule="auto"/>
              <w:ind w:left="0" w:right="545"/>
              <w:jc w:val="left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EB243A5" w14:textId="77777777" w:rsidR="00F90F71" w:rsidRPr="00C900C1" w:rsidRDefault="00F90F71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C4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D9ED8D" w14:textId="1A3F5D45" w:rsidR="00F90F71" w:rsidRPr="00C900C1" w:rsidRDefault="00782629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Ymchwilio i godi tâl am ddefnyddio toiledau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E7B278A" w14:textId="77777777" w:rsidR="00F90F71" w:rsidRPr="00C900C1" w:rsidRDefault="00F90F71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CTC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55A8D9EF" w14:textId="77777777" w:rsidR="00F90F71" w:rsidRPr="00C900C1" w:rsidRDefault="00F90F71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</w:p>
        </w:tc>
      </w:tr>
      <w:tr w:rsidR="00F90F71" w:rsidRPr="00C900C1" w14:paraId="4B78F5D2" w14:textId="77777777" w:rsidTr="00782629">
        <w:trPr>
          <w:trHeight w:val="580"/>
        </w:trPr>
        <w:tc>
          <w:tcPr>
            <w:tcW w:w="148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3BDE66" w14:textId="77777777" w:rsidR="00F90F71" w:rsidRPr="00C900C1" w:rsidRDefault="00F90F71" w:rsidP="00F90F71">
            <w:pPr>
              <w:spacing w:after="0" w:line="240" w:lineRule="auto"/>
              <w:ind w:left="0" w:right="545"/>
              <w:jc w:val="left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ECF95CC" w14:textId="77777777" w:rsidR="00F90F71" w:rsidRPr="00C900C1" w:rsidRDefault="00F90F71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C5</w:t>
            </w:r>
          </w:p>
          <w:p w14:paraId="1CB26311" w14:textId="77777777" w:rsidR="00F90F71" w:rsidRPr="00C900C1" w:rsidRDefault="00F90F71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28F403F" w14:textId="5FDAED82" w:rsidR="00F90F71" w:rsidRPr="00C900C1" w:rsidRDefault="00F90F71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D</w:t>
            </w:r>
            <w:r w:rsidR="00782629">
              <w:rPr>
                <w:rFonts w:eastAsia="Times New Roman"/>
                <w:color w:val="auto"/>
                <w:szCs w:val="24"/>
                <w:lang w:val="cy-GB"/>
              </w:rPr>
              <w:t>ynodi mannau eraill ar gyfer planhigion peillio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CA065C9" w14:textId="1209452A" w:rsidR="00F90F71" w:rsidRPr="00C900C1" w:rsidRDefault="00F90F71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Cr</w:t>
            </w:r>
            <w:r w:rsidR="00782629">
              <w:rPr>
                <w:rFonts w:eastAsia="Times New Roman"/>
                <w:color w:val="auto"/>
                <w:szCs w:val="24"/>
                <w:lang w:val="cy-GB"/>
              </w:rPr>
              <w:t>u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c</w:t>
            </w:r>
            <w:r w:rsidR="00782629">
              <w:rPr>
                <w:rFonts w:eastAsia="Times New Roman"/>
                <w:color w:val="auto"/>
                <w:szCs w:val="24"/>
                <w:lang w:val="cy-GB"/>
              </w:rPr>
              <w:t xml:space="preserve">ywel yn ei Blodau 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406DB301" w14:textId="77777777" w:rsidR="00F90F71" w:rsidRPr="00C900C1" w:rsidRDefault="00F90F71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</w:p>
        </w:tc>
      </w:tr>
      <w:tr w:rsidR="00F90F71" w:rsidRPr="00C900C1" w14:paraId="070128B2" w14:textId="77777777" w:rsidTr="00782629">
        <w:trPr>
          <w:trHeight w:val="260"/>
        </w:trPr>
        <w:tc>
          <w:tcPr>
            <w:tcW w:w="1480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7A7B4590" w14:textId="77777777" w:rsidR="00F90F71" w:rsidRPr="00C900C1" w:rsidRDefault="00F90F71" w:rsidP="00F90F71">
            <w:pPr>
              <w:spacing w:after="0" w:line="240" w:lineRule="auto"/>
              <w:ind w:left="0" w:right="545"/>
              <w:jc w:val="left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628A211" w14:textId="77777777" w:rsidR="00F90F71" w:rsidRPr="00C900C1" w:rsidRDefault="00F90F71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C6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FDE50A6" w14:textId="17FCD179" w:rsidR="00F90F71" w:rsidRPr="00C900C1" w:rsidRDefault="00782629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Sefydlu grŵp casglu sbwriel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4EC8CE6A" w14:textId="772EC735" w:rsidR="00F90F71" w:rsidRPr="00C900C1" w:rsidRDefault="00F90F71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CTC, </w:t>
            </w:r>
            <w:r w:rsidR="00782629">
              <w:rPr>
                <w:rFonts w:eastAsia="Times New Roman"/>
                <w:color w:val="auto"/>
                <w:szCs w:val="24"/>
                <w:lang w:val="cy-GB"/>
              </w:rPr>
              <w:t>Grwpiau cymunedol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</w:tcPr>
          <w:p w14:paraId="08A397BF" w14:textId="77777777" w:rsidR="00F90F71" w:rsidRPr="00C900C1" w:rsidRDefault="00F90F71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</w:p>
        </w:tc>
      </w:tr>
      <w:tr w:rsidR="00F90F71" w:rsidRPr="00C900C1" w14:paraId="136D482C" w14:textId="77777777" w:rsidTr="00782629">
        <w:trPr>
          <w:trHeight w:val="20"/>
        </w:trPr>
        <w:tc>
          <w:tcPr>
            <w:tcW w:w="148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14:paraId="5282F1E1" w14:textId="04DCEECF" w:rsidR="00F90F71" w:rsidRPr="00C900C1" w:rsidRDefault="00782629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>
              <w:rPr>
                <w:rFonts w:eastAsia="Times New Roman"/>
                <w:b/>
                <w:bCs/>
                <w:iCs/>
                <w:szCs w:val="24"/>
                <w:lang w:val="cy-GB"/>
              </w:rPr>
              <w:t>Tymor canolig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4862DF1" w14:textId="77777777" w:rsidR="00F90F71" w:rsidRPr="00C900C1" w:rsidRDefault="00F90F71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 C7</w:t>
            </w:r>
          </w:p>
        </w:tc>
        <w:tc>
          <w:tcPr>
            <w:tcW w:w="396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2A9D2AED" w14:textId="0EA2B023" w:rsidR="00F90F71" w:rsidRPr="00C900C1" w:rsidRDefault="00F90F71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Se</w:t>
            </w:r>
            <w:r w:rsidR="00782629">
              <w:rPr>
                <w:rFonts w:eastAsia="Times New Roman"/>
                <w:color w:val="auto"/>
                <w:szCs w:val="24"/>
                <w:lang w:val="cy-GB"/>
              </w:rPr>
              <w:t>fydlu ardaloedd gwarchod cymdogaeth</w:t>
            </w:r>
          </w:p>
        </w:tc>
        <w:tc>
          <w:tcPr>
            <w:tcW w:w="178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A849EA9" w14:textId="292DB525" w:rsidR="00F90F71" w:rsidRPr="00C900C1" w:rsidRDefault="00F90F71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 CTC, </w:t>
            </w:r>
            <w:r w:rsidR="00782629">
              <w:rPr>
                <w:rFonts w:eastAsia="Times New Roman"/>
                <w:color w:val="auto"/>
                <w:szCs w:val="24"/>
                <w:lang w:val="cy-GB"/>
              </w:rPr>
              <w:t>Yr Heddlu</w:t>
            </w:r>
          </w:p>
        </w:tc>
        <w:tc>
          <w:tcPr>
            <w:tcW w:w="14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7CC7AE0E" w14:textId="77777777" w:rsidR="00F90F71" w:rsidRPr="00C900C1" w:rsidRDefault="00F90F71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 w:rsidRPr="00C900C1">
              <w:rPr>
                <w:rFonts w:ascii="Calibri" w:eastAsia="Times New Roman" w:hAnsi="Calibri" w:cs="Calibri"/>
                <w:color w:val="auto"/>
                <w:sz w:val="22"/>
                <w:lang w:val="cy-GB"/>
              </w:rPr>
              <w:t> </w:t>
            </w:r>
          </w:p>
        </w:tc>
      </w:tr>
      <w:tr w:rsidR="00F90F71" w:rsidRPr="00C900C1" w14:paraId="4CF101B1" w14:textId="77777777" w:rsidTr="00782629">
        <w:trPr>
          <w:trHeight w:val="624"/>
        </w:trPr>
        <w:tc>
          <w:tcPr>
            <w:tcW w:w="1480" w:type="dxa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27687D7" w14:textId="77777777" w:rsidR="00F90F71" w:rsidRPr="00C900C1" w:rsidRDefault="00F90F71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eastAsia="Times New Roman"/>
                <w:b/>
                <w:bCs/>
                <w:iCs/>
                <w:szCs w:val="24"/>
                <w:lang w:val="cy-GB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846245C" w14:textId="77777777" w:rsidR="00F90F71" w:rsidRPr="00C900C1" w:rsidRDefault="00F90F71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C8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5EDD4C9" w14:textId="74D17815" w:rsidR="00F90F71" w:rsidRPr="00C900C1" w:rsidRDefault="00F90F71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Se</w:t>
            </w:r>
            <w:r w:rsidR="00782629">
              <w:rPr>
                <w:rFonts w:eastAsia="Times New Roman"/>
                <w:color w:val="auto"/>
                <w:szCs w:val="24"/>
                <w:lang w:val="cy-GB"/>
              </w:rPr>
              <w:t>fydlu Partneriaeth Diogelwch Cymunedol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008E423" w14:textId="77777777" w:rsidR="00F90F71" w:rsidRPr="00C900C1" w:rsidRDefault="00F90F71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CTC, Police</w:t>
            </w:r>
          </w:p>
        </w:tc>
        <w:tc>
          <w:tcPr>
            <w:tcW w:w="1401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024C045" w14:textId="77777777" w:rsidR="00F90F71" w:rsidRPr="00C900C1" w:rsidRDefault="00F90F71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val="cy-GB"/>
              </w:rPr>
            </w:pPr>
          </w:p>
        </w:tc>
      </w:tr>
      <w:tr w:rsidR="003F757F" w:rsidRPr="00C900C1" w14:paraId="6EE10560" w14:textId="77777777" w:rsidTr="00782629">
        <w:trPr>
          <w:trHeight w:val="624"/>
        </w:trPr>
        <w:tc>
          <w:tcPr>
            <w:tcW w:w="148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4DAB6B2" w14:textId="158E2406" w:rsidR="003F757F" w:rsidRPr="00C900C1" w:rsidRDefault="00782629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eastAsia="Times New Roman"/>
                <w:b/>
                <w:bCs/>
                <w:iCs/>
                <w:szCs w:val="24"/>
                <w:lang w:val="cy-GB"/>
              </w:rPr>
            </w:pPr>
            <w:r>
              <w:rPr>
                <w:rFonts w:eastAsia="Times New Roman"/>
                <w:b/>
                <w:bCs/>
                <w:iCs/>
                <w:szCs w:val="24"/>
                <w:lang w:val="cy-GB"/>
              </w:rPr>
              <w:t>Tymor hir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659FAADF" w14:textId="77777777" w:rsidR="003F757F" w:rsidRPr="00C900C1" w:rsidRDefault="003F757F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C9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396B0F8B" w14:textId="30E149C2" w:rsidR="003F757F" w:rsidRPr="00C900C1" w:rsidRDefault="00782629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Ymchwilio i barc sglefrio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5B401BDD" w14:textId="5EAB86CD" w:rsidR="003F757F" w:rsidRPr="00C900C1" w:rsidRDefault="003F757F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CTC, </w:t>
            </w:r>
            <w:r w:rsidR="00782629">
              <w:rPr>
                <w:rFonts w:eastAsia="Times New Roman"/>
                <w:color w:val="auto"/>
                <w:szCs w:val="24"/>
                <w:lang w:val="cy-GB"/>
              </w:rPr>
              <w:t>Grwpiau cymunedol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579DB5B" w14:textId="77777777" w:rsidR="003F757F" w:rsidRPr="00C900C1" w:rsidRDefault="003F757F" w:rsidP="00F90F71">
            <w:pPr>
              <w:spacing w:beforeAutospacing="1" w:after="0" w:afterAutospacing="1" w:line="240" w:lineRule="auto"/>
              <w:ind w:left="0" w:right="545"/>
              <w:jc w:val="left"/>
              <w:textAlignment w:val="baseline"/>
              <w:rPr>
                <w:rFonts w:ascii="Calibri" w:eastAsia="Times New Roman" w:hAnsi="Calibri" w:cs="Calibri"/>
                <w:color w:val="auto"/>
                <w:sz w:val="22"/>
                <w:lang w:val="cy-GB"/>
              </w:rPr>
            </w:pPr>
          </w:p>
        </w:tc>
      </w:tr>
    </w:tbl>
    <w:p w14:paraId="2E74148C" w14:textId="2FB32CC0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</w:p>
    <w:p w14:paraId="56E05723" w14:textId="37796DD8" w:rsidR="004B5054" w:rsidRPr="003223CB" w:rsidRDefault="003F757F" w:rsidP="00AB76D0">
      <w:pPr>
        <w:pStyle w:val="Heading2"/>
        <w:rPr>
          <w:rFonts w:ascii="Arial" w:hAnsi="Arial" w:cs="Arial"/>
          <w:b/>
          <w:color w:val="auto"/>
          <w:sz w:val="24"/>
          <w:szCs w:val="24"/>
          <w:lang w:val="cy-GB"/>
        </w:rPr>
      </w:pPr>
      <w:r w:rsidRPr="00C900C1">
        <w:rPr>
          <w:rFonts w:ascii="Segoe UI" w:hAnsi="Segoe UI" w:cs="Segoe UI"/>
          <w:color w:val="auto"/>
          <w:sz w:val="12"/>
          <w:szCs w:val="12"/>
          <w:lang w:val="cy-GB"/>
        </w:rPr>
        <w:br w:type="page"/>
      </w:r>
      <w:bookmarkStart w:id="4" w:name="_Toc487727703"/>
      <w:r w:rsidR="003223CB" w:rsidRPr="003223CB">
        <w:rPr>
          <w:rFonts w:ascii="Arial" w:hAnsi="Arial" w:cs="Arial"/>
          <w:b/>
          <w:color w:val="auto"/>
          <w:sz w:val="24"/>
          <w:szCs w:val="24"/>
          <w:lang w:val="cy-GB"/>
        </w:rPr>
        <w:t>Gwasanaethau Cyhoeddus Lleol</w:t>
      </w:r>
      <w:bookmarkEnd w:id="4"/>
      <w:r w:rsidR="003223CB" w:rsidRPr="003223CB">
        <w:rPr>
          <w:rFonts w:ascii="Arial" w:hAnsi="Arial" w:cs="Arial"/>
          <w:b/>
          <w:color w:val="auto"/>
          <w:sz w:val="24"/>
          <w:szCs w:val="24"/>
          <w:lang w:val="cy-GB"/>
        </w:rPr>
        <w:t xml:space="preserve"> </w:t>
      </w:r>
    </w:p>
    <w:p w14:paraId="777BB666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szCs w:val="24"/>
          <w:lang w:val="cy-GB"/>
        </w:rPr>
        <w:t> </w:t>
      </w:r>
      <w:r w:rsidRPr="00C900C1">
        <w:rPr>
          <w:rFonts w:eastAsia="Times New Roman"/>
          <w:color w:val="auto"/>
          <w:szCs w:val="24"/>
          <w:lang w:val="cy-GB"/>
        </w:rPr>
        <w:t> </w:t>
      </w:r>
    </w:p>
    <w:p w14:paraId="60115B57" w14:textId="10BF1E72" w:rsidR="004B5054" w:rsidRPr="00C900C1" w:rsidRDefault="003223CB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b/>
          <w:bCs/>
          <w:szCs w:val="24"/>
          <w:u w:val="single"/>
          <w:lang w:val="cy-GB"/>
        </w:rPr>
        <w:t>Y Sefyllfa Bresennol</w:t>
      </w:r>
      <w:r w:rsidR="004B5054" w:rsidRPr="00C900C1">
        <w:rPr>
          <w:rFonts w:eastAsia="Times New Roman"/>
          <w:b/>
          <w:bCs/>
          <w:szCs w:val="24"/>
          <w:lang w:val="cy-GB"/>
        </w:rPr>
        <w:t> 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14EA1537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szCs w:val="24"/>
          <w:lang w:val="cy-GB"/>
        </w:rPr>
        <w:t> </w:t>
      </w:r>
      <w:r w:rsidRPr="00C900C1">
        <w:rPr>
          <w:rFonts w:eastAsia="Times New Roman"/>
          <w:color w:val="auto"/>
          <w:szCs w:val="24"/>
          <w:lang w:val="cy-GB"/>
        </w:rPr>
        <w:t> </w:t>
      </w:r>
    </w:p>
    <w:p w14:paraId="733C9513" w14:textId="3EC7D620" w:rsidR="004B5054" w:rsidRPr="00C900C1" w:rsidRDefault="003223CB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 xml:space="preserve">Mae Cyngor Sir </w:t>
      </w:r>
      <w:r w:rsidR="004B5054" w:rsidRPr="00C900C1">
        <w:rPr>
          <w:rFonts w:eastAsia="Times New Roman"/>
          <w:szCs w:val="24"/>
          <w:lang w:val="cy-GB"/>
        </w:rPr>
        <w:t>Powys (</w:t>
      </w:r>
      <w:r>
        <w:rPr>
          <w:rFonts w:eastAsia="Times New Roman"/>
          <w:szCs w:val="24"/>
          <w:lang w:val="cy-GB"/>
        </w:rPr>
        <w:t>CSP</w:t>
      </w:r>
      <w:r w:rsidR="004B5054" w:rsidRPr="00C900C1">
        <w:rPr>
          <w:rFonts w:eastAsia="Times New Roman"/>
          <w:szCs w:val="24"/>
          <w:lang w:val="cy-GB"/>
        </w:rPr>
        <w:t xml:space="preserve">), </w:t>
      </w:r>
      <w:r>
        <w:rPr>
          <w:rFonts w:eastAsia="Times New Roman"/>
          <w:szCs w:val="24"/>
          <w:lang w:val="cy-GB"/>
        </w:rPr>
        <w:t>fel llawer o awdurdodau lleol eraill, wedi datgan na fydd modd iddo barhau i ariannu’r rhan fwyaf o wasanaethau anstatudol. Mae’r Cyngor Sir yn bwriadu trosglwyddo’r cyfrifoldeb am ddarparu’r gwasanaethau hyn i gynghorau cymuned / tref neu grwpiau cymunedol eraill sy’n fodlon ymgymryd â’r gwaith</w:t>
      </w:r>
      <w:r w:rsidR="004B5054" w:rsidRPr="00C900C1">
        <w:rPr>
          <w:rFonts w:eastAsia="Times New Roman"/>
          <w:szCs w:val="24"/>
          <w:lang w:val="cy-GB"/>
        </w:rPr>
        <w:t>. 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762FFFA5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szCs w:val="24"/>
          <w:lang w:val="cy-GB"/>
        </w:rPr>
        <w:t> </w:t>
      </w:r>
      <w:r w:rsidRPr="00C900C1">
        <w:rPr>
          <w:rFonts w:eastAsia="Times New Roman"/>
          <w:color w:val="auto"/>
          <w:szCs w:val="24"/>
          <w:lang w:val="cy-GB"/>
        </w:rPr>
        <w:t> </w:t>
      </w:r>
    </w:p>
    <w:p w14:paraId="2A6F65FD" w14:textId="6EB9C456" w:rsidR="004B5054" w:rsidRPr="00C900C1" w:rsidRDefault="003223CB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 xml:space="preserve">Mae Cyngor Tref Crucywel wedi cysylltu eisoes â </w:t>
      </w:r>
      <w:r w:rsidR="00925CB2">
        <w:rPr>
          <w:rFonts w:eastAsia="Times New Roman"/>
          <w:szCs w:val="24"/>
          <w:lang w:val="cy-GB"/>
        </w:rPr>
        <w:t>Chyngor Sir Powys (</w:t>
      </w:r>
      <w:r>
        <w:rPr>
          <w:rFonts w:eastAsia="Times New Roman"/>
          <w:szCs w:val="24"/>
          <w:lang w:val="cy-GB"/>
        </w:rPr>
        <w:t>CSP</w:t>
      </w:r>
      <w:r w:rsidR="00925CB2">
        <w:rPr>
          <w:rFonts w:eastAsia="Times New Roman"/>
          <w:szCs w:val="24"/>
          <w:lang w:val="cy-GB"/>
        </w:rPr>
        <w:t>)</w:t>
      </w:r>
      <w:r>
        <w:rPr>
          <w:rFonts w:eastAsia="Times New Roman"/>
          <w:szCs w:val="24"/>
          <w:lang w:val="cy-GB"/>
        </w:rPr>
        <w:t xml:space="preserve"> ynglŷn â’r Cyfleusterau Cyhoeddus</w:t>
      </w:r>
      <w:r w:rsidR="004B5054" w:rsidRPr="00C900C1">
        <w:rPr>
          <w:rFonts w:eastAsia="Times New Roman"/>
          <w:szCs w:val="24"/>
          <w:lang w:val="cy-GB"/>
        </w:rPr>
        <w:t xml:space="preserve"> </w:t>
      </w:r>
      <w:r>
        <w:rPr>
          <w:rFonts w:eastAsia="Times New Roman"/>
          <w:szCs w:val="24"/>
          <w:lang w:val="cy-GB"/>
        </w:rPr>
        <w:t xml:space="preserve">ac mae eisoes yn eu hariannu’n rhannol. Mae’r Cyngor Sir yn bwriadu tynnu’r holl arian yn ôl yn ystod yr ychydig flynyddoedd nesaf. </w:t>
      </w:r>
    </w:p>
    <w:p w14:paraId="0EA856EE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szCs w:val="24"/>
          <w:lang w:val="cy-GB"/>
        </w:rPr>
        <w:t> </w:t>
      </w:r>
      <w:r w:rsidRPr="00C900C1">
        <w:rPr>
          <w:rFonts w:eastAsia="Times New Roman"/>
          <w:color w:val="auto"/>
          <w:szCs w:val="24"/>
          <w:lang w:val="cy-GB"/>
        </w:rPr>
        <w:t> </w:t>
      </w:r>
    </w:p>
    <w:p w14:paraId="6B1BAEE4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ascii="Calibri" w:eastAsia="Times New Roman" w:hAnsi="Calibri" w:cs="Calibri"/>
          <w:color w:val="auto"/>
          <w:sz w:val="22"/>
          <w:lang w:val="cy-GB"/>
        </w:rPr>
        <w:t> </w:t>
      </w:r>
    </w:p>
    <w:p w14:paraId="20115724" w14:textId="7283CD22" w:rsidR="004B5054" w:rsidRPr="00C900C1" w:rsidRDefault="00C058CB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 xml:space="preserve">Mae’n debygol y gall </w:t>
      </w:r>
      <w:r w:rsidR="00F64CDE">
        <w:rPr>
          <w:rFonts w:eastAsia="Times New Roman"/>
          <w:szCs w:val="24"/>
          <w:lang w:val="cy-GB"/>
        </w:rPr>
        <w:t>gwasanaethau eraill gael eu heffeithio yn y dyfodol os na fydd Cyngor y Dref neu grwpiau eraill yn gallu neu’n fodlon cymryd cyfrifoldeb amdanynt</w:t>
      </w:r>
      <w:r w:rsidR="004B5054" w:rsidRPr="00C900C1">
        <w:rPr>
          <w:rFonts w:eastAsia="Times New Roman"/>
          <w:szCs w:val="24"/>
          <w:lang w:val="cy-GB"/>
        </w:rPr>
        <w:t>. 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5448D2B9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szCs w:val="24"/>
          <w:lang w:val="cy-GB"/>
        </w:rPr>
        <w:t> </w:t>
      </w:r>
      <w:r w:rsidRPr="00C900C1">
        <w:rPr>
          <w:rFonts w:eastAsia="Times New Roman"/>
          <w:color w:val="auto"/>
          <w:szCs w:val="24"/>
          <w:lang w:val="cy-GB"/>
        </w:rPr>
        <w:t> </w:t>
      </w:r>
    </w:p>
    <w:p w14:paraId="08C8EA76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szCs w:val="24"/>
          <w:lang w:val="cy-GB"/>
        </w:rPr>
        <w:t> </w:t>
      </w:r>
      <w:r w:rsidRPr="00C900C1">
        <w:rPr>
          <w:rFonts w:eastAsia="Times New Roman"/>
          <w:color w:val="auto"/>
          <w:szCs w:val="24"/>
          <w:lang w:val="cy-GB"/>
        </w:rPr>
        <w:t> </w:t>
      </w:r>
    </w:p>
    <w:p w14:paraId="1ED76FE2" w14:textId="5E9A5C29" w:rsidR="004B5054" w:rsidRPr="00C900C1" w:rsidRDefault="00F64CDE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b/>
          <w:bCs/>
          <w:szCs w:val="24"/>
          <w:u w:val="single"/>
          <w:lang w:val="cy-GB"/>
        </w:rPr>
        <w:t>Yr hyn a ddywedwyd gennych chi am Wasanaethau Cyhoeddus Lleol</w:t>
      </w:r>
    </w:p>
    <w:p w14:paraId="49EC01B9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szCs w:val="24"/>
          <w:lang w:val="cy-GB"/>
        </w:rPr>
        <w:t> </w:t>
      </w:r>
      <w:r w:rsidRPr="00C900C1">
        <w:rPr>
          <w:rFonts w:eastAsia="Times New Roman"/>
          <w:color w:val="auto"/>
          <w:szCs w:val="24"/>
          <w:lang w:val="cy-GB"/>
        </w:rPr>
        <w:t> </w:t>
      </w:r>
    </w:p>
    <w:p w14:paraId="7E0B0120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ascii="Calibri" w:eastAsia="Times New Roman" w:hAnsi="Calibri" w:cs="Calibri"/>
          <w:color w:val="auto"/>
          <w:sz w:val="22"/>
          <w:lang w:val="cy-GB"/>
        </w:rPr>
        <w:t> </w:t>
      </w:r>
    </w:p>
    <w:p w14:paraId="0737308C" w14:textId="7DBF5C2D" w:rsidR="004B5054" w:rsidRPr="00C900C1" w:rsidRDefault="00F64CDE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 xml:space="preserve">Roedd Parcio, Cyfleusterau Cyhoeddus a’r Llyfrgell yn cael eu </w:t>
      </w:r>
      <w:r w:rsidR="00925CB2">
        <w:rPr>
          <w:rFonts w:eastAsia="Times New Roman"/>
          <w:szCs w:val="24"/>
          <w:lang w:val="cy-GB"/>
        </w:rPr>
        <w:t>gweld</w:t>
      </w:r>
      <w:r>
        <w:rPr>
          <w:rFonts w:eastAsia="Times New Roman"/>
          <w:szCs w:val="24"/>
          <w:lang w:val="cy-GB"/>
        </w:rPr>
        <w:t xml:space="preserve"> fel tri gwasanaeth pwysicaf </w:t>
      </w:r>
      <w:r w:rsidR="00925CB2">
        <w:rPr>
          <w:rFonts w:eastAsia="Times New Roman"/>
          <w:szCs w:val="24"/>
          <w:lang w:val="cy-GB"/>
        </w:rPr>
        <w:t>y</w:t>
      </w:r>
      <w:r>
        <w:rPr>
          <w:rFonts w:eastAsia="Times New Roman"/>
          <w:szCs w:val="24"/>
          <w:lang w:val="cy-GB"/>
        </w:rPr>
        <w:t xml:space="preserve"> dref. </w:t>
      </w:r>
      <w:r w:rsidR="00E71355">
        <w:rPr>
          <w:rFonts w:eastAsia="Times New Roman"/>
          <w:szCs w:val="24"/>
          <w:lang w:val="cy-GB"/>
        </w:rPr>
        <w:t>Roedd cefnogaeth gref i gadw’r Cyfleusterau Cyhoeddus a’r Llyfrgell ar agor. Dim ond</w:t>
      </w:r>
      <w:r w:rsidR="004B5054" w:rsidRPr="00C900C1">
        <w:rPr>
          <w:rFonts w:eastAsia="Times New Roman"/>
          <w:szCs w:val="24"/>
          <w:lang w:val="cy-GB"/>
        </w:rPr>
        <w:t xml:space="preserve"> 4.5% </w:t>
      </w:r>
      <w:r w:rsidR="00E71355">
        <w:rPr>
          <w:rFonts w:eastAsia="Times New Roman"/>
          <w:szCs w:val="24"/>
          <w:lang w:val="cy-GB"/>
        </w:rPr>
        <w:t>oedd yn teimlo nad oedd parcio’n broblem.</w:t>
      </w:r>
      <w:r w:rsidR="004B5054" w:rsidRPr="00C900C1">
        <w:rPr>
          <w:rFonts w:eastAsia="Times New Roman"/>
          <w:szCs w:val="24"/>
          <w:lang w:val="cy-GB"/>
        </w:rPr>
        <w:t xml:space="preserve"> </w:t>
      </w:r>
      <w:r w:rsidR="00E71355">
        <w:rPr>
          <w:rFonts w:eastAsia="Times New Roman"/>
          <w:szCs w:val="24"/>
          <w:lang w:val="cy-GB"/>
        </w:rPr>
        <w:t xml:space="preserve">Roedd </w:t>
      </w:r>
      <w:r w:rsidR="004B5054" w:rsidRPr="00C900C1">
        <w:rPr>
          <w:rFonts w:eastAsia="Times New Roman"/>
          <w:szCs w:val="24"/>
          <w:lang w:val="cy-GB"/>
        </w:rPr>
        <w:t xml:space="preserve">2.7% </w:t>
      </w:r>
      <w:r w:rsidR="00E71355">
        <w:rPr>
          <w:rFonts w:eastAsia="Times New Roman"/>
          <w:szCs w:val="24"/>
          <w:lang w:val="cy-GB"/>
        </w:rPr>
        <w:t xml:space="preserve">yn credu y dylai’r toiledau gael eu cau ac oedd </w:t>
      </w:r>
      <w:r w:rsidR="004B5054" w:rsidRPr="00C900C1">
        <w:rPr>
          <w:rFonts w:eastAsia="Times New Roman"/>
          <w:szCs w:val="24"/>
          <w:lang w:val="cy-GB"/>
        </w:rPr>
        <w:t xml:space="preserve">9% </w:t>
      </w:r>
      <w:r w:rsidR="00E71355">
        <w:rPr>
          <w:rFonts w:eastAsia="Times New Roman"/>
          <w:szCs w:val="24"/>
          <w:lang w:val="cy-GB"/>
        </w:rPr>
        <w:t xml:space="preserve">yn credu y dylid cau’r llyfrgell. 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6B4E3184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szCs w:val="24"/>
          <w:lang w:val="cy-GB"/>
        </w:rPr>
        <w:t> </w:t>
      </w:r>
      <w:r w:rsidRPr="00C900C1">
        <w:rPr>
          <w:rFonts w:eastAsia="Times New Roman"/>
          <w:color w:val="auto"/>
          <w:szCs w:val="24"/>
          <w:lang w:val="cy-GB"/>
        </w:rPr>
        <w:t> </w:t>
      </w:r>
    </w:p>
    <w:p w14:paraId="5923C08E" w14:textId="2D563405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ascii="Calibri" w:eastAsia="Times New Roman" w:hAnsi="Calibri" w:cs="Calibri"/>
          <w:color w:val="auto"/>
          <w:sz w:val="22"/>
          <w:lang w:val="cy-GB"/>
        </w:rPr>
        <w:t> </w:t>
      </w:r>
    </w:p>
    <w:p w14:paraId="4B9EF6EE" w14:textId="30D44AEB" w:rsidR="004B5054" w:rsidRPr="00C900C1" w:rsidRDefault="00E71355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b/>
          <w:bCs/>
          <w:szCs w:val="24"/>
          <w:u w:val="single"/>
          <w:lang w:val="cy-GB"/>
        </w:rPr>
        <w:t>Beth mae hynny’n ei olygu i’r dyfodol?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2C73DF28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szCs w:val="24"/>
          <w:lang w:val="cy-GB"/>
        </w:rPr>
        <w:t> </w:t>
      </w:r>
      <w:r w:rsidRPr="00C900C1">
        <w:rPr>
          <w:rFonts w:eastAsia="Times New Roman"/>
          <w:color w:val="auto"/>
          <w:szCs w:val="24"/>
          <w:lang w:val="cy-GB"/>
        </w:rPr>
        <w:t> </w:t>
      </w:r>
    </w:p>
    <w:p w14:paraId="7444BB13" w14:textId="2CAD4EA9" w:rsidR="004B5054" w:rsidRPr="00C900C1" w:rsidRDefault="00E71355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 xml:space="preserve">Wrth i gyllidebau gael eu cwtogi ar lefel y Cyngor Sir y bydd disgwyl i gymunedau gymryd cyfrifoldeb am ddarparu rhai gwasanaethau anstatudol. Er bod Cyngor Tref Crucywel wedi ymrwymo i gynnal gwasanaethau ar gyfer y preswylwyr, bydd adnoddau’n siŵr o fod yn broblem. Nid oes amheuaeth bod darparu gwasanaethau ar lefel leol yn fwy cost effeithiol mewn llawer o achosion ond bydd y gwaith “y tu ôl i’r llenni” i reoli a gweinyddu’r gwasanaethau hyn yn faich enfawr </w:t>
      </w:r>
      <w:r w:rsidR="00925CB2">
        <w:rPr>
          <w:rFonts w:eastAsia="Times New Roman"/>
          <w:szCs w:val="24"/>
          <w:lang w:val="cy-GB"/>
        </w:rPr>
        <w:t>ar</w:t>
      </w:r>
      <w:r>
        <w:rPr>
          <w:rFonts w:eastAsia="Times New Roman"/>
          <w:szCs w:val="24"/>
          <w:lang w:val="cy-GB"/>
        </w:rPr>
        <w:t xml:space="preserve"> gynghorwyr y dref sy’n wirfoddolwyr di-dâl</w:t>
      </w:r>
      <w:r w:rsidR="004B5054" w:rsidRPr="00C900C1">
        <w:rPr>
          <w:rFonts w:eastAsia="Times New Roman"/>
          <w:szCs w:val="24"/>
          <w:lang w:val="cy-GB"/>
        </w:rPr>
        <w:t>.  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0BC9B4ED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szCs w:val="24"/>
          <w:lang w:val="cy-GB"/>
        </w:rPr>
        <w:t> </w:t>
      </w:r>
      <w:r w:rsidRPr="00C900C1">
        <w:rPr>
          <w:rFonts w:eastAsia="Times New Roman"/>
          <w:color w:val="auto"/>
          <w:szCs w:val="24"/>
          <w:lang w:val="cy-GB"/>
        </w:rPr>
        <w:t> </w:t>
      </w:r>
    </w:p>
    <w:p w14:paraId="542EA6A9" w14:textId="3DEBFCD4" w:rsidR="004B5054" w:rsidRPr="00C900C1" w:rsidRDefault="005F7DEE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>Mewn llawer o achosion b</w:t>
      </w:r>
      <w:r w:rsidR="00E71355">
        <w:rPr>
          <w:rFonts w:eastAsia="Times New Roman"/>
          <w:szCs w:val="24"/>
          <w:lang w:val="cy-GB"/>
        </w:rPr>
        <w:t xml:space="preserve">ydd yn rhaid i’r gwaith o ddarparu gwasanaethau gael ei wneud gan grwpiau cymunedol neu fudiadau eraill a fyddai’n gweithio mewn partneriaeth â Chyngor y Dref. </w:t>
      </w:r>
      <w:r w:rsidR="00CA1CDD">
        <w:rPr>
          <w:rFonts w:eastAsia="Times New Roman"/>
          <w:szCs w:val="24"/>
          <w:lang w:val="cy-GB"/>
        </w:rPr>
        <w:t>Bydd Grŵp Llywio</w:t>
      </w:r>
      <w:r>
        <w:rPr>
          <w:rFonts w:eastAsia="Times New Roman"/>
          <w:szCs w:val="24"/>
          <w:lang w:val="cy-GB"/>
        </w:rPr>
        <w:t>’r</w:t>
      </w:r>
      <w:r w:rsidR="00CA1CDD">
        <w:rPr>
          <w:rFonts w:eastAsia="Times New Roman"/>
          <w:szCs w:val="24"/>
          <w:lang w:val="cy-GB"/>
        </w:rPr>
        <w:t xml:space="preserve"> Cynllun </w:t>
      </w:r>
      <w:r>
        <w:rPr>
          <w:rFonts w:eastAsia="Times New Roman"/>
          <w:szCs w:val="24"/>
          <w:lang w:val="cy-GB"/>
        </w:rPr>
        <w:t>T</w:t>
      </w:r>
      <w:r w:rsidR="00CA1CDD">
        <w:rPr>
          <w:rFonts w:eastAsia="Times New Roman"/>
          <w:szCs w:val="24"/>
          <w:lang w:val="cy-GB"/>
        </w:rPr>
        <w:t>ref</w:t>
      </w:r>
      <w:r>
        <w:rPr>
          <w:rFonts w:eastAsia="Times New Roman"/>
          <w:szCs w:val="24"/>
          <w:lang w:val="cy-GB"/>
        </w:rPr>
        <w:t>,</w:t>
      </w:r>
      <w:r w:rsidR="00CA1CDD">
        <w:rPr>
          <w:rFonts w:eastAsia="Times New Roman"/>
          <w:szCs w:val="24"/>
          <w:lang w:val="cy-GB"/>
        </w:rPr>
        <w:t xml:space="preserve"> gyda chynrychiolwyr o amryw o grwpiau cymunedol</w:t>
      </w:r>
      <w:r>
        <w:rPr>
          <w:rFonts w:eastAsia="Times New Roman"/>
          <w:szCs w:val="24"/>
          <w:lang w:val="cy-GB"/>
        </w:rPr>
        <w:t>,</w:t>
      </w:r>
      <w:r w:rsidR="00CA1CDD">
        <w:rPr>
          <w:rFonts w:eastAsia="Times New Roman"/>
          <w:szCs w:val="24"/>
          <w:lang w:val="cy-GB"/>
        </w:rPr>
        <w:t xml:space="preserve"> yn cydweithio i drefnu ac i fonitro</w:t>
      </w:r>
      <w:r w:rsidR="00A45CCE">
        <w:rPr>
          <w:rFonts w:eastAsia="Times New Roman"/>
          <w:szCs w:val="24"/>
          <w:lang w:val="cy-GB"/>
        </w:rPr>
        <w:t>’r gwaith o weithredu’r cynllun</w:t>
      </w:r>
      <w:r w:rsidR="004B5054" w:rsidRPr="00C900C1">
        <w:rPr>
          <w:rFonts w:eastAsia="Times New Roman"/>
          <w:szCs w:val="24"/>
          <w:lang w:val="cy-GB"/>
        </w:rPr>
        <w:t>. 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1CBC94F0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szCs w:val="24"/>
          <w:lang w:val="cy-GB"/>
        </w:rPr>
        <w:t> </w:t>
      </w:r>
      <w:r w:rsidRPr="00C900C1">
        <w:rPr>
          <w:rFonts w:eastAsia="Times New Roman"/>
          <w:color w:val="auto"/>
          <w:szCs w:val="24"/>
          <w:lang w:val="cy-GB"/>
        </w:rPr>
        <w:t> </w:t>
      </w:r>
    </w:p>
    <w:p w14:paraId="09AA721D" w14:textId="63EDBFCC" w:rsidR="004B5054" w:rsidRPr="00C900C1" w:rsidRDefault="00A45CCE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b/>
          <w:bCs/>
          <w:szCs w:val="24"/>
          <w:u w:val="single"/>
          <w:lang w:val="cy-GB"/>
        </w:rPr>
        <w:t>Sut ydym ni am roi sylw i’r materion hyn?</w:t>
      </w:r>
    </w:p>
    <w:p w14:paraId="26D4C759" w14:textId="77777777" w:rsidR="00F3715C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szCs w:val="24"/>
          <w:lang w:val="cy-GB"/>
        </w:rPr>
      </w:pPr>
      <w:r w:rsidRPr="00C900C1">
        <w:rPr>
          <w:rFonts w:eastAsia="Times New Roman"/>
          <w:szCs w:val="24"/>
          <w:lang w:val="cy-GB"/>
        </w:rPr>
        <w:t> </w:t>
      </w:r>
    </w:p>
    <w:p w14:paraId="6AE87B7A" w14:textId="318576FE" w:rsidR="004B5054" w:rsidRPr="00C900C1" w:rsidRDefault="00A45CCE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color w:val="auto"/>
          <w:szCs w:val="24"/>
          <w:lang w:val="cy-GB"/>
        </w:rPr>
      </w:pPr>
      <w:r>
        <w:rPr>
          <w:rFonts w:eastAsia="Times New Roman"/>
          <w:szCs w:val="24"/>
          <w:lang w:val="cy-GB"/>
        </w:rPr>
        <w:t>Byddwn yn gweithio â grwpiau perthnasol i sicrhau bod adnoddau addas ar gael i ddarparu’r gwasanaethau’n effeithiol</w:t>
      </w:r>
      <w:r w:rsidR="00F3715C" w:rsidRPr="00C900C1">
        <w:rPr>
          <w:rFonts w:eastAsia="Times New Roman"/>
          <w:szCs w:val="24"/>
          <w:lang w:val="cy-GB"/>
        </w:rPr>
        <w:t xml:space="preserve">. 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06092FC8" w14:textId="77777777" w:rsidR="003F757F" w:rsidRPr="00C900C1" w:rsidRDefault="003F757F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color w:val="auto"/>
          <w:szCs w:val="24"/>
          <w:lang w:val="cy-GB"/>
        </w:rPr>
      </w:pPr>
    </w:p>
    <w:p w14:paraId="297AC055" w14:textId="77777777" w:rsidR="003F757F" w:rsidRPr="00C900C1" w:rsidRDefault="003F757F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</w:p>
    <w:p w14:paraId="6228A068" w14:textId="15883E90" w:rsidR="004B5054" w:rsidRPr="00C900C1" w:rsidRDefault="004B5054" w:rsidP="00F90F71">
      <w:pPr>
        <w:spacing w:after="0" w:line="240" w:lineRule="auto"/>
        <w:ind w:left="1134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</w:p>
    <w:tbl>
      <w:tblPr>
        <w:tblStyle w:val="TableGrid0"/>
        <w:tblW w:w="9707" w:type="dxa"/>
        <w:tblInd w:w="-5" w:type="dxa"/>
        <w:tblLook w:val="0620" w:firstRow="1" w:lastRow="0" w:firstColumn="0" w:lastColumn="0" w:noHBand="1" w:noVBand="1"/>
      </w:tblPr>
      <w:tblGrid>
        <w:gridCol w:w="1695"/>
        <w:gridCol w:w="1215"/>
        <w:gridCol w:w="2323"/>
        <w:gridCol w:w="2028"/>
        <w:gridCol w:w="967"/>
        <w:gridCol w:w="1495"/>
      </w:tblGrid>
      <w:tr w:rsidR="00DA7CFD" w:rsidRPr="00C900C1" w14:paraId="28EB9BD6" w14:textId="77777777" w:rsidTr="00DA7CFD">
        <w:tc>
          <w:tcPr>
            <w:tcW w:w="1695" w:type="dxa"/>
          </w:tcPr>
          <w:p w14:paraId="364A4B34" w14:textId="43B78AA3" w:rsidR="00DA7CFD" w:rsidRPr="00A45CCE" w:rsidRDefault="00DA7CFD" w:rsidP="00DA7CFD">
            <w:pPr>
              <w:spacing w:after="0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cy-GB"/>
              </w:rPr>
            </w:pPr>
            <w:r w:rsidRPr="00A45CCE">
              <w:rPr>
                <w:rFonts w:eastAsia="Times New Roman"/>
                <w:b/>
                <w:szCs w:val="24"/>
                <w:lang w:val="cy-GB"/>
              </w:rPr>
              <w:t>TYMOR</w:t>
            </w:r>
            <w:r w:rsidRPr="00A45CCE">
              <w:rPr>
                <w:rFonts w:eastAsia="Times New Roman"/>
                <w:b/>
                <w:color w:val="auto"/>
                <w:szCs w:val="24"/>
                <w:lang w:val="cy-GB"/>
              </w:rPr>
              <w:t> </w:t>
            </w:r>
          </w:p>
        </w:tc>
        <w:tc>
          <w:tcPr>
            <w:tcW w:w="1295" w:type="dxa"/>
          </w:tcPr>
          <w:p w14:paraId="2C066B34" w14:textId="51DCD0F6" w:rsidR="00DA7CFD" w:rsidRPr="00A45CCE" w:rsidRDefault="00DA7CFD" w:rsidP="00DA7CFD">
            <w:pPr>
              <w:spacing w:after="0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cy-GB"/>
              </w:rPr>
            </w:pPr>
          </w:p>
        </w:tc>
        <w:tc>
          <w:tcPr>
            <w:tcW w:w="2666" w:type="dxa"/>
          </w:tcPr>
          <w:p w14:paraId="5B33E05B" w14:textId="1F494E54" w:rsidR="00DA7CFD" w:rsidRPr="00A45CCE" w:rsidRDefault="00DA7CFD" w:rsidP="00DA7CFD">
            <w:pPr>
              <w:spacing w:after="0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cy-GB"/>
              </w:rPr>
            </w:pPr>
            <w:r w:rsidRPr="00A45CCE">
              <w:rPr>
                <w:rFonts w:eastAsia="Times New Roman"/>
                <w:b/>
                <w:szCs w:val="24"/>
                <w:lang w:val="cy-GB"/>
              </w:rPr>
              <w:t>NOD</w:t>
            </w:r>
          </w:p>
        </w:tc>
        <w:tc>
          <w:tcPr>
            <w:tcW w:w="1589" w:type="dxa"/>
          </w:tcPr>
          <w:p w14:paraId="7032F46C" w14:textId="6158B497" w:rsidR="00DA7CFD" w:rsidRPr="00A45CCE" w:rsidRDefault="00DA7CFD" w:rsidP="00DA7CFD">
            <w:pPr>
              <w:spacing w:after="0" w:line="240" w:lineRule="auto"/>
              <w:ind w:left="0" w:right="38" w:firstLine="0"/>
              <w:jc w:val="left"/>
              <w:textAlignment w:val="baseline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cy-GB"/>
              </w:rPr>
            </w:pPr>
            <w:r w:rsidRPr="00A45CCE">
              <w:rPr>
                <w:rFonts w:eastAsia="Times New Roman"/>
                <w:b/>
                <w:szCs w:val="24"/>
                <w:lang w:val="cy-GB"/>
              </w:rPr>
              <w:t>CAM GWEITHREDU </w:t>
            </w:r>
            <w:r w:rsidRPr="00A45CCE">
              <w:rPr>
                <w:rFonts w:eastAsia="Times New Roman"/>
                <w:b/>
                <w:color w:val="auto"/>
                <w:szCs w:val="24"/>
                <w:lang w:val="cy-GB"/>
              </w:rPr>
              <w:t> </w:t>
            </w:r>
          </w:p>
        </w:tc>
        <w:tc>
          <w:tcPr>
            <w:tcW w:w="967" w:type="dxa"/>
          </w:tcPr>
          <w:p w14:paraId="6DD7CC9E" w14:textId="46B16921" w:rsidR="00DA7CFD" w:rsidRPr="00A45CCE" w:rsidRDefault="00DA7CFD" w:rsidP="00DA7CFD">
            <w:pPr>
              <w:spacing w:after="0" w:line="240" w:lineRule="auto"/>
              <w:ind w:left="0" w:right="204" w:firstLine="0"/>
              <w:jc w:val="left"/>
              <w:textAlignment w:val="baseline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cy-GB"/>
              </w:rPr>
            </w:pPr>
            <w:r w:rsidRPr="00A45CCE">
              <w:rPr>
                <w:rFonts w:eastAsia="Times New Roman"/>
                <w:b/>
                <w:szCs w:val="24"/>
                <w:lang w:val="cy-GB"/>
              </w:rPr>
              <w:t>PWY</w:t>
            </w:r>
          </w:p>
        </w:tc>
        <w:tc>
          <w:tcPr>
            <w:tcW w:w="1495" w:type="dxa"/>
          </w:tcPr>
          <w:p w14:paraId="0AD1AD22" w14:textId="7021C016" w:rsidR="00DA7CFD" w:rsidRPr="00A45CCE" w:rsidRDefault="00DA7CFD" w:rsidP="00DA7CFD">
            <w:pPr>
              <w:spacing w:after="0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b/>
                <w:color w:val="auto"/>
                <w:sz w:val="28"/>
                <w:szCs w:val="28"/>
                <w:lang w:val="cy-GB"/>
              </w:rPr>
            </w:pPr>
            <w:r w:rsidRPr="00A45CCE">
              <w:rPr>
                <w:rFonts w:eastAsia="Times New Roman"/>
                <w:b/>
                <w:color w:val="auto"/>
                <w:szCs w:val="24"/>
                <w:lang w:val="cy-GB"/>
              </w:rPr>
              <w:t> </w:t>
            </w:r>
            <w:r w:rsidRPr="00A45CCE">
              <w:rPr>
                <w:rFonts w:eastAsia="Times New Roman"/>
                <w:b/>
                <w:szCs w:val="24"/>
                <w:lang w:val="cy-GB"/>
              </w:rPr>
              <w:t>PRYD</w:t>
            </w:r>
          </w:p>
        </w:tc>
      </w:tr>
      <w:tr w:rsidR="00DA7CFD" w:rsidRPr="00C900C1" w14:paraId="04789E9F" w14:textId="77777777" w:rsidTr="00DA7CFD">
        <w:tc>
          <w:tcPr>
            <w:tcW w:w="1695" w:type="dxa"/>
          </w:tcPr>
          <w:p w14:paraId="71C63A34" w14:textId="34A9CAE1" w:rsidR="00DA7CFD" w:rsidRPr="00C900C1" w:rsidRDefault="00DA7CFD" w:rsidP="00DA7CFD">
            <w:pPr>
              <w:spacing w:after="0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Byr</w:t>
            </w:r>
          </w:p>
        </w:tc>
        <w:tc>
          <w:tcPr>
            <w:tcW w:w="1295" w:type="dxa"/>
          </w:tcPr>
          <w:p w14:paraId="248DD42B" w14:textId="113017F7" w:rsidR="00DA7CFD" w:rsidRPr="00C900C1" w:rsidRDefault="00DA7CFD" w:rsidP="00DA7CFD">
            <w:pPr>
              <w:spacing w:after="0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PS1</w:t>
            </w:r>
          </w:p>
        </w:tc>
        <w:tc>
          <w:tcPr>
            <w:tcW w:w="2439" w:type="dxa"/>
          </w:tcPr>
          <w:p w14:paraId="5CB3D872" w14:textId="5153AFED" w:rsidR="00DA7CFD" w:rsidRPr="00C900C1" w:rsidRDefault="00DA7CFD" w:rsidP="00DA7CFD">
            <w:pPr>
              <w:spacing w:after="0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Cadw’r cyfleusterau cyhoeddus ar agor</w:t>
            </w:r>
          </w:p>
        </w:tc>
        <w:tc>
          <w:tcPr>
            <w:tcW w:w="1816" w:type="dxa"/>
          </w:tcPr>
          <w:p w14:paraId="7A837B7B" w14:textId="2C6F9067" w:rsidR="00DA7CFD" w:rsidRPr="00C900C1" w:rsidRDefault="00DA7CFD" w:rsidP="00DA7CFD">
            <w:pPr>
              <w:spacing w:after="0" w:line="240" w:lineRule="auto"/>
              <w:ind w:left="0" w:right="38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 xml:space="preserve">Ymchwilio i’r opsiwn o dalu </w:t>
            </w:r>
          </w:p>
        </w:tc>
        <w:tc>
          <w:tcPr>
            <w:tcW w:w="967" w:type="dxa"/>
          </w:tcPr>
          <w:p w14:paraId="00E53E69" w14:textId="77777777" w:rsidR="00DA7CFD" w:rsidRPr="00C900C1" w:rsidRDefault="00DA7CFD" w:rsidP="00DA7CFD">
            <w:pPr>
              <w:spacing w:after="0" w:line="240" w:lineRule="auto"/>
              <w:ind w:left="0" w:right="204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CTC</w:t>
            </w:r>
          </w:p>
          <w:p w14:paraId="2125175F" w14:textId="19D1B7AB" w:rsidR="00DA7CFD" w:rsidRPr="00C900C1" w:rsidRDefault="00DA7CFD" w:rsidP="00DA7CFD">
            <w:pPr>
              <w:spacing w:after="0" w:line="240" w:lineRule="auto"/>
              <w:ind w:left="0" w:right="204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CSP</w:t>
            </w:r>
          </w:p>
        </w:tc>
        <w:tc>
          <w:tcPr>
            <w:tcW w:w="1495" w:type="dxa"/>
          </w:tcPr>
          <w:p w14:paraId="26FE4A64" w14:textId="09A9C04A" w:rsidR="00DA7CFD" w:rsidRPr="00C900C1" w:rsidRDefault="00DA7CFD" w:rsidP="00DA7CFD">
            <w:pPr>
              <w:spacing w:after="0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2016-2018</w:t>
            </w:r>
          </w:p>
        </w:tc>
      </w:tr>
      <w:tr w:rsidR="00DA7CFD" w:rsidRPr="00C900C1" w14:paraId="30F2FFC7" w14:textId="77777777" w:rsidTr="00DA7CFD">
        <w:tc>
          <w:tcPr>
            <w:tcW w:w="1695" w:type="dxa"/>
          </w:tcPr>
          <w:p w14:paraId="2269E765" w14:textId="3442D814" w:rsidR="00DA7CFD" w:rsidRPr="00C900C1" w:rsidRDefault="00DA7CFD" w:rsidP="00DA7CFD">
            <w:pPr>
              <w:spacing w:after="0" w:line="240" w:lineRule="auto"/>
              <w:ind w:left="0" w:right="94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Canolig</w:t>
            </w:r>
          </w:p>
        </w:tc>
        <w:tc>
          <w:tcPr>
            <w:tcW w:w="1295" w:type="dxa"/>
          </w:tcPr>
          <w:p w14:paraId="60E06D88" w14:textId="7D140CCF" w:rsidR="00DA7CFD" w:rsidRPr="00C900C1" w:rsidRDefault="00DA7CFD" w:rsidP="00DA7CFD">
            <w:pPr>
              <w:spacing w:after="0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PS2</w:t>
            </w:r>
          </w:p>
        </w:tc>
        <w:tc>
          <w:tcPr>
            <w:tcW w:w="2439" w:type="dxa"/>
          </w:tcPr>
          <w:p w14:paraId="53DED8EB" w14:textId="52BC7A37" w:rsidR="00DA7CFD" w:rsidRPr="00C900C1" w:rsidRDefault="00DA7CFD" w:rsidP="00DA7CFD">
            <w:pPr>
              <w:spacing w:after="0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Ymdrechu i gael eglurder gan CSP ynglŷn â throsglwyddo rhagor o asedau / gwasanaethau</w:t>
            </w:r>
          </w:p>
        </w:tc>
        <w:tc>
          <w:tcPr>
            <w:tcW w:w="1816" w:type="dxa"/>
          </w:tcPr>
          <w:p w14:paraId="2734974C" w14:textId="55286913" w:rsidR="00DA7CFD" w:rsidRPr="00C900C1" w:rsidRDefault="00DA7CFD" w:rsidP="00DA7CFD">
            <w:pPr>
              <w:spacing w:after="0" w:line="240" w:lineRule="auto"/>
              <w:ind w:left="0" w:right="38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 xml:space="preserve">Sicrhau bod gwasanaethau angenrheidiol 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>yn parhau</w:t>
            </w:r>
          </w:p>
        </w:tc>
        <w:tc>
          <w:tcPr>
            <w:tcW w:w="967" w:type="dxa"/>
          </w:tcPr>
          <w:p w14:paraId="279D15FA" w14:textId="0237181A" w:rsidR="00DA7CFD" w:rsidRPr="00C900C1" w:rsidRDefault="00DA7CFD" w:rsidP="00DA7CFD">
            <w:pPr>
              <w:spacing w:after="0" w:line="240" w:lineRule="auto"/>
              <w:ind w:left="0" w:right="204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CTC 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>CSP</w:t>
            </w:r>
          </w:p>
        </w:tc>
        <w:tc>
          <w:tcPr>
            <w:tcW w:w="1495" w:type="dxa"/>
          </w:tcPr>
          <w:p w14:paraId="5060E9B7" w14:textId="654CEB83" w:rsidR="00DA7CFD" w:rsidRPr="00C900C1" w:rsidRDefault="00DA7CFD" w:rsidP="00DA7CFD">
            <w:pPr>
              <w:spacing w:after="0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2020</w:t>
            </w:r>
          </w:p>
        </w:tc>
      </w:tr>
      <w:tr w:rsidR="00DA7CFD" w:rsidRPr="00C900C1" w14:paraId="70E1882B" w14:textId="77777777" w:rsidTr="00DA7CFD">
        <w:tblPrEx>
          <w:tblLook w:val="04A0" w:firstRow="1" w:lastRow="0" w:firstColumn="1" w:lastColumn="0" w:noHBand="0" w:noVBand="1"/>
        </w:tblPrEx>
        <w:tc>
          <w:tcPr>
            <w:tcW w:w="1695" w:type="dxa"/>
          </w:tcPr>
          <w:p w14:paraId="6C0357AC" w14:textId="46489A7C" w:rsidR="00DA7CFD" w:rsidRPr="00C900C1" w:rsidRDefault="00DA7CFD" w:rsidP="00DA7CFD">
            <w:pPr>
              <w:spacing w:after="0" w:line="240" w:lineRule="auto"/>
              <w:ind w:left="0" w:right="236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Ar waith</w:t>
            </w:r>
          </w:p>
        </w:tc>
        <w:tc>
          <w:tcPr>
            <w:tcW w:w="1295" w:type="dxa"/>
          </w:tcPr>
          <w:p w14:paraId="57475B64" w14:textId="6BE36366" w:rsidR="00DA7CFD" w:rsidRPr="00C900C1" w:rsidRDefault="00DA7CFD" w:rsidP="00DA7CFD">
            <w:pPr>
              <w:spacing w:after="0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PS3</w:t>
            </w:r>
          </w:p>
        </w:tc>
        <w:tc>
          <w:tcPr>
            <w:tcW w:w="2439" w:type="dxa"/>
          </w:tcPr>
          <w:p w14:paraId="6789F98C" w14:textId="70CA9B8C" w:rsidR="00DA7CFD" w:rsidRPr="00C900C1" w:rsidRDefault="00DA7CFD" w:rsidP="00DA7CFD">
            <w:pPr>
              <w:spacing w:after="0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Gweithio mewn partneriaeth</w:t>
            </w:r>
          </w:p>
        </w:tc>
        <w:tc>
          <w:tcPr>
            <w:tcW w:w="1816" w:type="dxa"/>
          </w:tcPr>
          <w:p w14:paraId="3337511E" w14:textId="148BC2E2" w:rsidR="00DA7CFD" w:rsidRPr="00C900C1" w:rsidRDefault="00DA7CFD" w:rsidP="00DA7CFD">
            <w:pPr>
              <w:spacing w:after="0" w:line="240" w:lineRule="auto"/>
              <w:ind w:left="0" w:right="38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Theme="minorHAnsi"/>
                <w:szCs w:val="24"/>
                <w:lang w:val="cy-GB" w:eastAsia="en-US"/>
              </w:rPr>
              <w:t>Bydd Cyngor Sir Powys yn gweithio â phartneriaid i ddarparu gwasanaethau lleol fel sy’n briodol.</w:t>
            </w:r>
          </w:p>
        </w:tc>
        <w:tc>
          <w:tcPr>
            <w:tcW w:w="967" w:type="dxa"/>
          </w:tcPr>
          <w:p w14:paraId="6C2FBCE5" w14:textId="142376A9" w:rsidR="00DA7CFD" w:rsidRPr="00C900C1" w:rsidRDefault="00DA7CFD" w:rsidP="00DA7CFD">
            <w:pPr>
              <w:spacing w:after="0" w:line="240" w:lineRule="auto"/>
              <w:ind w:left="0" w:right="204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CSP</w:t>
            </w:r>
          </w:p>
        </w:tc>
        <w:tc>
          <w:tcPr>
            <w:tcW w:w="1495" w:type="dxa"/>
          </w:tcPr>
          <w:p w14:paraId="7E6E8497" w14:textId="539FD496" w:rsidR="00DA7CFD" w:rsidRPr="00C900C1" w:rsidRDefault="00DA7CFD" w:rsidP="00DA7CFD">
            <w:pPr>
              <w:spacing w:after="0" w:line="240" w:lineRule="auto"/>
              <w:ind w:left="0" w:right="545" w:firstLine="0"/>
              <w:jc w:val="left"/>
              <w:textAlignment w:val="baseline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Ar waith</w:t>
            </w:r>
          </w:p>
        </w:tc>
      </w:tr>
    </w:tbl>
    <w:p w14:paraId="6C59B557" w14:textId="77777777" w:rsidR="0067666A" w:rsidRPr="00C900C1" w:rsidRDefault="0067666A" w:rsidP="00F90F71">
      <w:pPr>
        <w:spacing w:after="0" w:line="240" w:lineRule="auto"/>
        <w:ind w:left="1134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</w:p>
    <w:p w14:paraId="4B9E8FEB" w14:textId="053C563E" w:rsidR="003F757F" w:rsidRPr="00C900C1" w:rsidRDefault="003F757F" w:rsidP="00F90F71">
      <w:pPr>
        <w:spacing w:after="0" w:line="240" w:lineRule="auto"/>
        <w:ind w:left="0" w:right="545" w:firstLine="0"/>
        <w:jc w:val="left"/>
        <w:rPr>
          <w:rFonts w:eastAsia="Times New Roman"/>
          <w:color w:val="auto"/>
          <w:szCs w:val="24"/>
          <w:lang w:val="cy-GB"/>
        </w:rPr>
      </w:pPr>
      <w:r w:rsidRPr="00C900C1">
        <w:rPr>
          <w:rFonts w:eastAsia="Times New Roman"/>
          <w:color w:val="auto"/>
          <w:szCs w:val="24"/>
          <w:lang w:val="cy-GB"/>
        </w:rPr>
        <w:br w:type="page"/>
      </w:r>
    </w:p>
    <w:p w14:paraId="41165B47" w14:textId="00E6F748" w:rsidR="004B5054" w:rsidRPr="00C900C1" w:rsidRDefault="0004243C" w:rsidP="00AB76D0">
      <w:pPr>
        <w:pStyle w:val="Heading2"/>
        <w:rPr>
          <w:rFonts w:ascii="Arial" w:hAnsi="Arial" w:cs="Arial"/>
          <w:b/>
          <w:color w:val="auto"/>
          <w:sz w:val="12"/>
          <w:szCs w:val="12"/>
          <w:lang w:val="cy-GB"/>
        </w:rPr>
      </w:pPr>
      <w:bookmarkStart w:id="5" w:name="_Toc487727704"/>
      <w:r>
        <w:rPr>
          <w:rFonts w:ascii="Arial" w:hAnsi="Arial" w:cs="Arial"/>
          <w:b/>
          <w:color w:val="auto"/>
          <w:lang w:val="cy-GB"/>
        </w:rPr>
        <w:t>Dinasyddion Hŷn</w:t>
      </w:r>
      <w:bookmarkEnd w:id="5"/>
      <w:r w:rsidR="004B5054" w:rsidRPr="00C900C1">
        <w:rPr>
          <w:rFonts w:ascii="Arial" w:hAnsi="Arial" w:cs="Arial"/>
          <w:b/>
          <w:color w:val="auto"/>
          <w:lang w:val="cy-GB"/>
        </w:rPr>
        <w:t> </w:t>
      </w:r>
    </w:p>
    <w:p w14:paraId="11B88285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b/>
          <w:bCs/>
          <w:sz w:val="29"/>
          <w:szCs w:val="29"/>
          <w:lang w:val="cy-GB"/>
        </w:rPr>
        <w:t> </w:t>
      </w:r>
      <w:r w:rsidRPr="00C900C1">
        <w:rPr>
          <w:rFonts w:eastAsia="Times New Roman"/>
          <w:color w:val="auto"/>
          <w:sz w:val="29"/>
          <w:szCs w:val="29"/>
          <w:lang w:val="cy-GB"/>
        </w:rPr>
        <w:t> </w:t>
      </w:r>
    </w:p>
    <w:p w14:paraId="6E73E5FB" w14:textId="05106601" w:rsidR="004B5054" w:rsidRPr="00C900C1" w:rsidRDefault="0004243C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b/>
          <w:bCs/>
          <w:szCs w:val="24"/>
          <w:u w:val="single"/>
          <w:lang w:val="cy-GB"/>
        </w:rPr>
        <w:t>Y Sefyllfa Bresennol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6F4ABAD4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b/>
          <w:bCs/>
          <w:sz w:val="29"/>
          <w:szCs w:val="29"/>
          <w:lang w:val="cy-GB"/>
        </w:rPr>
        <w:t> </w:t>
      </w:r>
      <w:r w:rsidRPr="00C900C1">
        <w:rPr>
          <w:rFonts w:eastAsia="Times New Roman"/>
          <w:color w:val="auto"/>
          <w:sz w:val="29"/>
          <w:szCs w:val="29"/>
          <w:lang w:val="cy-GB"/>
        </w:rPr>
        <w:t> </w:t>
      </w:r>
    </w:p>
    <w:p w14:paraId="20EE3F8B" w14:textId="290AA2B7" w:rsidR="004B5054" w:rsidRPr="00C900C1" w:rsidRDefault="00E07FBA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 xml:space="preserve">Roedd y rhan fwyaf </w:t>
      </w:r>
      <w:r w:rsidR="0069253A" w:rsidRPr="00C900C1">
        <w:rPr>
          <w:rFonts w:eastAsia="Times New Roman"/>
          <w:szCs w:val="24"/>
          <w:lang w:val="cy-GB"/>
        </w:rPr>
        <w:t xml:space="preserve">(59%) </w:t>
      </w:r>
      <w:r>
        <w:rPr>
          <w:rFonts w:eastAsia="Times New Roman"/>
          <w:szCs w:val="24"/>
          <w:lang w:val="cy-GB"/>
        </w:rPr>
        <w:t>o</w:t>
      </w:r>
      <w:r w:rsidR="0069253A">
        <w:rPr>
          <w:rFonts w:eastAsia="Times New Roman"/>
          <w:szCs w:val="24"/>
          <w:lang w:val="cy-GB"/>
        </w:rPr>
        <w:t xml:space="preserve"> ymatebwyr</w:t>
      </w:r>
      <w:r w:rsidR="004B5054" w:rsidRPr="00C900C1">
        <w:rPr>
          <w:rFonts w:eastAsia="Times New Roman"/>
          <w:szCs w:val="24"/>
          <w:lang w:val="cy-GB"/>
        </w:rPr>
        <w:t xml:space="preserve"> </w:t>
      </w:r>
      <w:r w:rsidR="0069253A">
        <w:rPr>
          <w:rFonts w:eastAsia="Times New Roman"/>
          <w:szCs w:val="24"/>
          <w:lang w:val="cy-GB"/>
        </w:rPr>
        <w:t xml:space="preserve">yr arolwg preswylwyr dros 65 oed. Mae hyn yn adlewyrchu demograffeg Crucywel gydag amcangyfrif o’r boblogaeth yn 2012 (ystadegau a gafwyd gan y Swyddfa Ystadegau Gwladol </w:t>
      </w:r>
      <w:r w:rsidR="004B5054" w:rsidRPr="00C900C1">
        <w:rPr>
          <w:rFonts w:eastAsia="Times New Roman"/>
          <w:bCs/>
          <w:iCs/>
          <w:szCs w:val="24"/>
          <w:lang w:val="cy-GB"/>
        </w:rPr>
        <w:t xml:space="preserve">(ONS)) </w:t>
      </w:r>
      <w:r w:rsidR="0069253A">
        <w:rPr>
          <w:rFonts w:eastAsia="Times New Roman"/>
          <w:bCs/>
          <w:iCs/>
          <w:szCs w:val="24"/>
          <w:lang w:val="cy-GB"/>
        </w:rPr>
        <w:t>yn awgrymu bod</w:t>
      </w:r>
      <w:r w:rsidR="004B5054" w:rsidRPr="00C900C1">
        <w:rPr>
          <w:rFonts w:eastAsia="Times New Roman"/>
          <w:bCs/>
          <w:iCs/>
          <w:szCs w:val="24"/>
          <w:lang w:val="cy-GB"/>
        </w:rPr>
        <w:t xml:space="preserve"> 26.7% </w:t>
      </w:r>
      <w:r w:rsidR="00EA1943">
        <w:rPr>
          <w:rFonts w:eastAsia="Times New Roman"/>
          <w:bCs/>
          <w:iCs/>
          <w:szCs w:val="24"/>
          <w:lang w:val="cy-GB"/>
        </w:rPr>
        <w:t xml:space="preserve">o’r boblogaeth </w:t>
      </w:r>
      <w:r w:rsidR="0069253A">
        <w:rPr>
          <w:rFonts w:eastAsia="Times New Roman"/>
          <w:bCs/>
          <w:iCs/>
          <w:szCs w:val="24"/>
          <w:lang w:val="cy-GB"/>
        </w:rPr>
        <w:t>yn y grŵp oedran dros</w:t>
      </w:r>
      <w:r w:rsidR="004B5054" w:rsidRPr="00C900C1">
        <w:rPr>
          <w:rFonts w:eastAsia="Times New Roman"/>
          <w:bCs/>
          <w:iCs/>
          <w:szCs w:val="24"/>
          <w:lang w:val="cy-GB"/>
        </w:rPr>
        <w:t xml:space="preserve"> 65 </w:t>
      </w:r>
      <w:r w:rsidR="0069253A">
        <w:rPr>
          <w:rFonts w:eastAsia="Times New Roman"/>
          <w:bCs/>
          <w:iCs/>
          <w:szCs w:val="24"/>
          <w:lang w:val="cy-GB"/>
        </w:rPr>
        <w:t xml:space="preserve">oed. Mae hyn yn uwch na chyfartaledd cenedlaethol y DU o </w:t>
      </w:r>
      <w:r w:rsidR="004B5054" w:rsidRPr="00C900C1">
        <w:rPr>
          <w:rFonts w:eastAsia="Times New Roman"/>
          <w:szCs w:val="24"/>
          <w:lang w:val="cy-GB"/>
        </w:rPr>
        <w:t>18%. 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6F0879F4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szCs w:val="24"/>
          <w:lang w:val="cy-GB"/>
        </w:rPr>
        <w:t> </w:t>
      </w:r>
      <w:r w:rsidRPr="00C900C1">
        <w:rPr>
          <w:rFonts w:eastAsia="Times New Roman"/>
          <w:color w:val="auto"/>
          <w:szCs w:val="24"/>
          <w:lang w:val="cy-GB"/>
        </w:rPr>
        <w:t> </w:t>
      </w:r>
    </w:p>
    <w:p w14:paraId="333B8A44" w14:textId="67C3C9D9" w:rsidR="004B5054" w:rsidRPr="00C900C1" w:rsidRDefault="00CA7DA6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>Mae’r ganran hon yn debygol o godi yn y blynyddoedd nesaf yn ôl gwybodaeth a gyhoeddwyd gan yr ONS. Mae’r cynnydd yn nifer y genedigaethau ar ôl y ddau ryfel byd a’r ymchwydd hwy yn ystod yr 1960au yn parhau i gyfrannu at y cynnydd yng nghanran y bobl hŷn yn y boblogaeth yn gyffredinol</w:t>
      </w:r>
      <w:r w:rsidR="004B5054" w:rsidRPr="00C900C1">
        <w:rPr>
          <w:rFonts w:eastAsia="Times New Roman"/>
          <w:szCs w:val="24"/>
          <w:lang w:val="cy-GB"/>
        </w:rPr>
        <w:t>.  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0E3419AA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szCs w:val="24"/>
          <w:lang w:val="cy-GB"/>
        </w:rPr>
        <w:t> </w:t>
      </w:r>
      <w:r w:rsidRPr="00C900C1">
        <w:rPr>
          <w:rFonts w:eastAsia="Times New Roman"/>
          <w:color w:val="auto"/>
          <w:szCs w:val="24"/>
          <w:lang w:val="cy-GB"/>
        </w:rPr>
        <w:t> </w:t>
      </w:r>
    </w:p>
    <w:p w14:paraId="7FC942C1" w14:textId="64DF0E27" w:rsidR="004B5054" w:rsidRPr="00C900C1" w:rsidRDefault="00CA7DA6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color w:val="auto"/>
          <w:szCs w:val="24"/>
          <w:lang w:val="cy-GB"/>
        </w:rPr>
      </w:pPr>
      <w:r>
        <w:rPr>
          <w:rFonts w:eastAsia="Times New Roman"/>
          <w:szCs w:val="24"/>
          <w:lang w:val="cy-GB"/>
        </w:rPr>
        <w:t>Mae</w:t>
      </w:r>
      <w:r w:rsidR="00EA1943">
        <w:rPr>
          <w:rFonts w:eastAsia="Times New Roman"/>
          <w:szCs w:val="24"/>
          <w:lang w:val="cy-GB"/>
        </w:rPr>
        <w:t>’r</w:t>
      </w:r>
      <w:r>
        <w:rPr>
          <w:rFonts w:eastAsia="Times New Roman"/>
          <w:szCs w:val="24"/>
          <w:lang w:val="cy-GB"/>
        </w:rPr>
        <w:t xml:space="preserve"> cohort o bobl a anwyd yn fuan ar ôl yr Ail Ryfel Byd yn awr yn eu 60au hwyr, ac mae’r ymchwydd o fabanod a anwyd yn y 1960au yn awr tua 50. Wrth i’r ddau grŵp hyn heneiddio ymhellach byddant yn cyfrannu at boblogaeth fwy oedrannus y DU, ac mae hynny’n wir yn achos Crucywel hefyd.</w:t>
      </w:r>
    </w:p>
    <w:p w14:paraId="7D91F7EF" w14:textId="77777777" w:rsidR="0029580B" w:rsidRPr="00C900C1" w:rsidRDefault="0029580B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</w:p>
    <w:p w14:paraId="0F677811" w14:textId="29C96234" w:rsidR="004B5054" w:rsidRPr="00C900C1" w:rsidRDefault="00CA7DA6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>Mae rhai gweithgareddau ar waith sydd wedi’u targedu at bobl hŷn, er enghraifft Prifysgol y Drydedd Oes, sydd wedi’i hanelu’n benodol at bobl sydd wedi ymddeol neu hanner ymddeol. Fodd bynnag, gall llawer o weithgareddau</w:t>
      </w:r>
      <w:r w:rsidR="00EA1943">
        <w:rPr>
          <w:rFonts w:eastAsia="Times New Roman"/>
          <w:szCs w:val="24"/>
          <w:lang w:val="cy-GB"/>
        </w:rPr>
        <w:t>,</w:t>
      </w:r>
      <w:r>
        <w:rPr>
          <w:rFonts w:eastAsia="Times New Roman"/>
          <w:szCs w:val="24"/>
          <w:lang w:val="cy-GB"/>
        </w:rPr>
        <w:t xml:space="preserve"> er nad ydynt wedi’u hanelu’n benodol at grŵp oed hŷn</w:t>
      </w:r>
      <w:r w:rsidR="00EA1943">
        <w:rPr>
          <w:rFonts w:eastAsia="Times New Roman"/>
          <w:szCs w:val="24"/>
          <w:lang w:val="cy-GB"/>
        </w:rPr>
        <w:t>,</w:t>
      </w:r>
      <w:r>
        <w:rPr>
          <w:rFonts w:eastAsia="Times New Roman"/>
          <w:szCs w:val="24"/>
          <w:lang w:val="cy-GB"/>
        </w:rPr>
        <w:t xml:space="preserve"> ddenu pobl wedi ymddeol / hanner ymddeol oherwydd amser cynnal y gweithgareddau.</w:t>
      </w:r>
    </w:p>
    <w:p w14:paraId="0F75D329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b/>
          <w:bCs/>
          <w:sz w:val="29"/>
          <w:szCs w:val="29"/>
          <w:lang w:val="cy-GB"/>
        </w:rPr>
        <w:t> </w:t>
      </w:r>
      <w:r w:rsidRPr="00C900C1">
        <w:rPr>
          <w:rFonts w:eastAsia="Times New Roman"/>
          <w:color w:val="auto"/>
          <w:sz w:val="29"/>
          <w:szCs w:val="29"/>
          <w:lang w:val="cy-GB"/>
        </w:rPr>
        <w:t> </w:t>
      </w:r>
    </w:p>
    <w:p w14:paraId="36327B1A" w14:textId="4FDC2F14" w:rsidR="004B5054" w:rsidRPr="00C900C1" w:rsidRDefault="00CA7DA6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b/>
          <w:bCs/>
          <w:szCs w:val="24"/>
          <w:u w:val="single"/>
          <w:lang w:val="cy-GB"/>
        </w:rPr>
        <w:t>Beth mae hyn yn ei olygu i’r dyfodol?</w:t>
      </w:r>
    </w:p>
    <w:p w14:paraId="49A9588E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b/>
          <w:bCs/>
          <w:szCs w:val="24"/>
          <w:lang w:val="cy-GB"/>
        </w:rPr>
        <w:t> </w:t>
      </w:r>
      <w:r w:rsidRPr="00C900C1">
        <w:rPr>
          <w:rFonts w:eastAsia="Times New Roman"/>
          <w:color w:val="auto"/>
          <w:szCs w:val="24"/>
          <w:lang w:val="cy-GB"/>
        </w:rPr>
        <w:t> </w:t>
      </w:r>
    </w:p>
    <w:p w14:paraId="00B71DB3" w14:textId="3F0FFFA0" w:rsidR="004B5054" w:rsidRPr="00C900C1" w:rsidRDefault="00CA7DA6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 xml:space="preserve">Os bydd poblogaeth Crucywel yn dilyn tueddiadau demograffig y DU yna bydd nifer y bobl dros 65 oed yn cynyddu. Fodd bynnag, o gofio’r cynnydd yn oedran pensiwn y Wladwriaeth a diddymu’r oedran ymddeol gorfodol nid yw </w:t>
      </w:r>
      <w:r w:rsidR="00EA1943">
        <w:rPr>
          <w:rFonts w:eastAsia="Times New Roman"/>
          <w:szCs w:val="24"/>
          <w:lang w:val="cy-GB"/>
        </w:rPr>
        <w:t xml:space="preserve">o reidrwydd yn </w:t>
      </w:r>
      <w:r>
        <w:rPr>
          <w:rFonts w:eastAsia="Times New Roman"/>
          <w:szCs w:val="24"/>
          <w:lang w:val="cy-GB"/>
        </w:rPr>
        <w:t>golygu y bydd gostyngiad cyfatebol mewn gweithgarwch economaidd. Mae llawer o bobl yn dal ati i weithio ymhell ar ôl 65 oed gyda ‘hanner ymddeol’ yn dod yn llawer mwy cyffredin.</w:t>
      </w:r>
      <w:r w:rsidR="004B5054" w:rsidRPr="00C900C1">
        <w:rPr>
          <w:rFonts w:eastAsia="Times New Roman"/>
          <w:szCs w:val="24"/>
          <w:lang w:val="cy-GB"/>
        </w:rPr>
        <w:t> 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0BFB14E7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szCs w:val="24"/>
          <w:lang w:val="cy-GB"/>
        </w:rPr>
        <w:t> </w:t>
      </w:r>
      <w:r w:rsidRPr="00C900C1">
        <w:rPr>
          <w:rFonts w:eastAsia="Times New Roman"/>
          <w:color w:val="auto"/>
          <w:szCs w:val="24"/>
          <w:lang w:val="cy-GB"/>
        </w:rPr>
        <w:t> </w:t>
      </w:r>
    </w:p>
    <w:p w14:paraId="3A5D903A" w14:textId="50562DF4" w:rsidR="004B5054" w:rsidRPr="00C900C1" w:rsidRDefault="00CA7DA6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 xml:space="preserve">Mae pobl yn parhau’n brysur </w:t>
      </w:r>
      <w:r w:rsidR="00191D1D">
        <w:rPr>
          <w:rFonts w:eastAsia="Times New Roman"/>
          <w:szCs w:val="24"/>
          <w:lang w:val="cy-GB"/>
        </w:rPr>
        <w:t xml:space="preserve">yn hwy ac mae disgwyliad oes yn cynyddu ar y cyfan. Fodd bynnag, </w:t>
      </w:r>
      <w:r w:rsidR="00EA1943">
        <w:rPr>
          <w:rFonts w:eastAsia="Times New Roman"/>
          <w:szCs w:val="24"/>
          <w:lang w:val="cy-GB"/>
        </w:rPr>
        <w:t xml:space="preserve">i lawer o bobl, </w:t>
      </w:r>
      <w:r w:rsidR="00191D1D">
        <w:rPr>
          <w:rFonts w:eastAsia="Times New Roman"/>
          <w:szCs w:val="24"/>
          <w:lang w:val="cy-GB"/>
        </w:rPr>
        <w:t>ar ryw adeg</w:t>
      </w:r>
      <w:r w:rsidR="00EA1943">
        <w:rPr>
          <w:rFonts w:eastAsia="Times New Roman"/>
          <w:szCs w:val="24"/>
          <w:lang w:val="cy-GB"/>
        </w:rPr>
        <w:t xml:space="preserve"> neu’i gilydd, bydd</w:t>
      </w:r>
      <w:r w:rsidR="00191D1D">
        <w:rPr>
          <w:rFonts w:eastAsia="Times New Roman"/>
          <w:szCs w:val="24"/>
          <w:lang w:val="cy-GB"/>
        </w:rPr>
        <w:t xml:space="preserve"> afiechyd, problemau symudedd a cholli partner yn dod i’w rhan</w:t>
      </w:r>
      <w:r w:rsidR="004B5054" w:rsidRPr="00C900C1">
        <w:rPr>
          <w:rFonts w:eastAsia="Times New Roman"/>
          <w:szCs w:val="24"/>
          <w:lang w:val="cy-GB"/>
        </w:rPr>
        <w:t>. 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3272C9CA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szCs w:val="24"/>
          <w:lang w:val="cy-GB"/>
        </w:rPr>
        <w:t> </w:t>
      </w:r>
      <w:r w:rsidRPr="00C900C1">
        <w:rPr>
          <w:rFonts w:eastAsia="Times New Roman"/>
          <w:color w:val="auto"/>
          <w:szCs w:val="24"/>
          <w:lang w:val="cy-GB"/>
        </w:rPr>
        <w:t> </w:t>
      </w:r>
    </w:p>
    <w:p w14:paraId="416D4572" w14:textId="4E6171AC" w:rsidR="0040010F" w:rsidRPr="00C900C1" w:rsidRDefault="00213268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szCs w:val="24"/>
          <w:lang w:val="cy-GB"/>
        </w:rPr>
      </w:pPr>
      <w:r>
        <w:rPr>
          <w:rFonts w:eastAsia="Times New Roman"/>
          <w:szCs w:val="24"/>
          <w:lang w:val="cy-GB"/>
        </w:rPr>
        <w:t>Mae hyn yn achosi nifer o broblemau sy’n gysylltiedig â mynediad at wasanaethau, tai priodol a chadw pobl hŷn i ymgysylltu a chyfrannu at y gymuned.</w:t>
      </w:r>
    </w:p>
    <w:p w14:paraId="6D857FC3" w14:textId="77777777" w:rsidR="0040010F" w:rsidRPr="00C900C1" w:rsidRDefault="0040010F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szCs w:val="24"/>
          <w:lang w:val="cy-GB"/>
        </w:rPr>
      </w:pPr>
    </w:p>
    <w:p w14:paraId="78B41BE7" w14:textId="30D3CA88" w:rsidR="004B5054" w:rsidRPr="00C900C1" w:rsidRDefault="00213268" w:rsidP="0040010F">
      <w:pPr>
        <w:autoSpaceDE w:val="0"/>
        <w:autoSpaceDN w:val="0"/>
        <w:adjustRightInd w:val="0"/>
        <w:ind w:right="544"/>
        <w:rPr>
          <w:rFonts w:eastAsiaTheme="minorHAnsi"/>
          <w:szCs w:val="24"/>
          <w:lang w:val="cy-GB" w:eastAsia="en-US"/>
        </w:rPr>
      </w:pPr>
      <w:r>
        <w:rPr>
          <w:rFonts w:eastAsiaTheme="minorHAnsi"/>
          <w:szCs w:val="24"/>
          <w:lang w:val="cy-GB" w:eastAsia="en-US"/>
        </w:rPr>
        <w:t>Wrth i’r grŵp oedran hŷn gynyddu, bydd heriau’n codi o ran y galw am wasanaethau a ddarperir gan y sectorau Cyhoeddus, Preifat a Gwirfoddol.</w:t>
      </w:r>
      <w:r w:rsidR="0040010F" w:rsidRPr="00C900C1">
        <w:rPr>
          <w:rFonts w:eastAsiaTheme="minorHAnsi"/>
          <w:szCs w:val="24"/>
          <w:lang w:val="cy-GB" w:eastAsia="en-US"/>
        </w:rPr>
        <w:t xml:space="preserve"> </w:t>
      </w:r>
    </w:p>
    <w:p w14:paraId="25D1CDA4" w14:textId="77777777" w:rsidR="00F90F71" w:rsidRPr="00C900C1" w:rsidRDefault="00F90F71" w:rsidP="00F90F71">
      <w:pPr>
        <w:spacing w:after="0" w:line="240" w:lineRule="auto"/>
        <w:ind w:left="0" w:right="545" w:firstLine="0"/>
        <w:jc w:val="left"/>
        <w:textAlignment w:val="baseline"/>
        <w:rPr>
          <w:rFonts w:eastAsia="Times New Roman"/>
          <w:szCs w:val="24"/>
          <w:lang w:val="cy-GB"/>
        </w:rPr>
      </w:pPr>
    </w:p>
    <w:p w14:paraId="6D0228D6" w14:textId="10840B2F" w:rsidR="004B5054" w:rsidRPr="00213268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b/>
          <w:color w:val="auto"/>
          <w:sz w:val="12"/>
          <w:szCs w:val="12"/>
          <w:u w:val="single"/>
          <w:lang w:val="cy-GB"/>
        </w:rPr>
      </w:pPr>
      <w:r w:rsidRPr="00213268">
        <w:rPr>
          <w:rFonts w:eastAsia="Times New Roman"/>
          <w:b/>
          <w:szCs w:val="24"/>
          <w:u w:val="single"/>
          <w:lang w:val="cy-GB"/>
        </w:rPr>
        <w:t> </w:t>
      </w:r>
      <w:r w:rsidR="00213268" w:rsidRPr="00213268">
        <w:rPr>
          <w:rFonts w:eastAsia="Times New Roman"/>
          <w:b/>
          <w:szCs w:val="24"/>
          <w:u w:val="single"/>
          <w:lang w:val="cy-GB"/>
        </w:rPr>
        <w:t>Sut ydym ni am roi sylw i’r materion hyn?</w:t>
      </w:r>
    </w:p>
    <w:p w14:paraId="06E59215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eastAsia="Times New Roman"/>
          <w:szCs w:val="24"/>
          <w:lang w:val="cy-GB"/>
        </w:rPr>
        <w:t> </w:t>
      </w:r>
      <w:r w:rsidRPr="00C900C1">
        <w:rPr>
          <w:rFonts w:eastAsia="Times New Roman"/>
          <w:color w:val="auto"/>
          <w:szCs w:val="24"/>
          <w:lang w:val="cy-GB"/>
        </w:rPr>
        <w:t> </w:t>
      </w:r>
    </w:p>
    <w:p w14:paraId="3021D851" w14:textId="1EE7ACE7" w:rsidR="004B5054" w:rsidRPr="00C900C1" w:rsidRDefault="00213268" w:rsidP="00F90F71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134" w:right="545" w:hanging="567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>Sicrhau bod gwybodaeth am y gweithgareddau sydd ar gael i bobl dros 60 oed ar gael yn hwylus mewn un lle.</w:t>
      </w:r>
    </w:p>
    <w:p w14:paraId="1D74671B" w14:textId="55C71C44" w:rsidR="004B5054" w:rsidRPr="00C900C1" w:rsidRDefault="00213268" w:rsidP="00F90F71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134" w:right="545" w:hanging="567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>Galluogi preswylwyr hŷn i fanteisio ac i fynychu digwyddiadau a gweithgareddau cymdeithasol yn rhwyddach.</w:t>
      </w:r>
    </w:p>
    <w:p w14:paraId="15A43BD2" w14:textId="0E9B6F0D" w:rsidR="004B5054" w:rsidRPr="00C900C1" w:rsidRDefault="00213268" w:rsidP="00F90F71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134" w:right="545" w:hanging="567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 xml:space="preserve">Darparu cyfleusterau Cymunedol sy’n ganolog, </w:t>
      </w:r>
      <w:r w:rsidR="00EA1943">
        <w:rPr>
          <w:rFonts w:eastAsia="Times New Roman"/>
          <w:szCs w:val="24"/>
          <w:lang w:val="cy-GB"/>
        </w:rPr>
        <w:t>s</w:t>
      </w:r>
      <w:r>
        <w:rPr>
          <w:rFonts w:eastAsia="Times New Roman"/>
          <w:szCs w:val="24"/>
          <w:lang w:val="cy-GB"/>
        </w:rPr>
        <w:t>y</w:t>
      </w:r>
      <w:r w:rsidR="00EA1943">
        <w:rPr>
          <w:rFonts w:eastAsia="Times New Roman"/>
          <w:szCs w:val="24"/>
          <w:lang w:val="cy-GB"/>
        </w:rPr>
        <w:t>’</w:t>
      </w:r>
      <w:r>
        <w:rPr>
          <w:rFonts w:eastAsia="Times New Roman"/>
          <w:szCs w:val="24"/>
          <w:lang w:val="cy-GB"/>
        </w:rPr>
        <w:t xml:space="preserve">n hygyrch ac yn addas ar gyfer amrywiaeth o ddefnyddiau. </w:t>
      </w:r>
      <w:r w:rsidR="004B5054" w:rsidRPr="00C900C1">
        <w:rPr>
          <w:rFonts w:eastAsia="Times New Roman"/>
          <w:szCs w:val="24"/>
          <w:lang w:val="cy-GB"/>
        </w:rPr>
        <w:t>  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2AE5EE9B" w14:textId="126147B6" w:rsidR="004B5054" w:rsidRPr="00C900C1" w:rsidRDefault="00213268" w:rsidP="00D45AB5">
      <w:pPr>
        <w:numPr>
          <w:ilvl w:val="0"/>
          <w:numId w:val="7"/>
        </w:numPr>
        <w:tabs>
          <w:tab w:val="clear" w:pos="720"/>
          <w:tab w:val="num" w:pos="1134"/>
        </w:tabs>
        <w:spacing w:after="0" w:line="240" w:lineRule="auto"/>
        <w:ind w:left="1134" w:right="545" w:hanging="567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>
        <w:rPr>
          <w:rFonts w:eastAsia="Times New Roman"/>
          <w:szCs w:val="24"/>
          <w:lang w:val="cy-GB"/>
        </w:rPr>
        <w:t xml:space="preserve">Sicrhau bod </w:t>
      </w:r>
      <w:r w:rsidR="00DA7CFD">
        <w:rPr>
          <w:rFonts w:eastAsia="Times New Roman"/>
          <w:szCs w:val="24"/>
          <w:lang w:val="cy-GB"/>
        </w:rPr>
        <w:t>gohebiaeth Cyngor Tref Crucywel yn hygyrch</w:t>
      </w:r>
      <w:r w:rsidR="004B5054" w:rsidRPr="00C900C1">
        <w:rPr>
          <w:rFonts w:eastAsia="Times New Roman"/>
          <w:szCs w:val="24"/>
          <w:lang w:val="cy-GB"/>
        </w:rPr>
        <w:t> </w:t>
      </w:r>
      <w:r w:rsidR="004B5054" w:rsidRPr="00C900C1">
        <w:rPr>
          <w:rFonts w:eastAsia="Times New Roman"/>
          <w:color w:val="auto"/>
          <w:szCs w:val="24"/>
          <w:lang w:val="cy-GB"/>
        </w:rPr>
        <w:t> </w:t>
      </w:r>
    </w:p>
    <w:p w14:paraId="4CC56F9B" w14:textId="77777777" w:rsidR="003F3465" w:rsidRPr="00C900C1" w:rsidRDefault="003F3465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</w:p>
    <w:tbl>
      <w:tblPr>
        <w:tblW w:w="8722" w:type="dxa"/>
        <w:tblInd w:w="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227"/>
        <w:gridCol w:w="2594"/>
        <w:gridCol w:w="2081"/>
        <w:gridCol w:w="1326"/>
      </w:tblGrid>
      <w:tr w:rsidR="00DA7CFD" w:rsidRPr="00C900C1" w14:paraId="5D420106" w14:textId="77777777" w:rsidTr="0037209F">
        <w:trPr>
          <w:trHeight w:val="24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4D576679" w14:textId="5E36F078" w:rsidR="004B5054" w:rsidRPr="00C900C1" w:rsidRDefault="004B5054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 w:rsidRPr="00C900C1">
              <w:rPr>
                <w:rFonts w:eastAsia="Times New Roman"/>
                <w:szCs w:val="24"/>
                <w:lang w:val="cy-GB"/>
              </w:rPr>
              <w:t>T</w:t>
            </w:r>
            <w:r w:rsidR="00DA7CFD">
              <w:rPr>
                <w:rFonts w:eastAsia="Times New Roman"/>
                <w:szCs w:val="24"/>
                <w:lang w:val="cy-GB"/>
              </w:rPr>
              <w:t>YMOR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2D030FA4" w14:textId="224D4159" w:rsidR="004B5054" w:rsidRPr="00C900C1" w:rsidRDefault="00DA7CFD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>
              <w:rPr>
                <w:rFonts w:eastAsia="Times New Roman"/>
                <w:szCs w:val="24"/>
                <w:lang w:val="cy-GB"/>
              </w:rPr>
              <w:t>NOD</w:t>
            </w:r>
            <w:r w:rsidR="004B5054" w:rsidRPr="00C900C1">
              <w:rPr>
                <w:rFonts w:eastAsia="Times New Roman"/>
                <w:szCs w:val="24"/>
                <w:lang w:val="cy-GB"/>
              </w:rPr>
              <w:t> </w:t>
            </w:r>
            <w:r w:rsidR="004B5054" w:rsidRPr="00C900C1">
              <w:rPr>
                <w:rFonts w:eastAsia="Times New Roman"/>
                <w:color w:val="auto"/>
                <w:szCs w:val="24"/>
                <w:lang w:val="cy-GB"/>
              </w:rPr>
              <w:t> 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697BDEB1" w14:textId="3E791278" w:rsidR="004B5054" w:rsidRPr="00C900C1" w:rsidRDefault="00DA7CFD" w:rsidP="00F90F71">
            <w:pPr>
              <w:spacing w:beforeAutospacing="1" w:after="0" w:afterAutospacing="1" w:line="240" w:lineRule="auto"/>
              <w:ind w:left="0" w:right="181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>
              <w:rPr>
                <w:rFonts w:eastAsia="Times New Roman"/>
                <w:szCs w:val="24"/>
                <w:lang w:val="cy-GB"/>
              </w:rPr>
              <w:t xml:space="preserve">CAM GWEITHREDU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501B1D84" w14:textId="7790371F" w:rsidR="004B5054" w:rsidRPr="00C900C1" w:rsidRDefault="00DA7CFD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>
              <w:rPr>
                <w:rFonts w:eastAsia="Times New Roman"/>
                <w:szCs w:val="24"/>
                <w:lang w:val="cy-GB"/>
              </w:rPr>
              <w:t>PWY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3B483C67" w14:textId="7934B1D6" w:rsidR="004B5054" w:rsidRPr="00C900C1" w:rsidRDefault="00DA7CFD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>
              <w:rPr>
                <w:rFonts w:eastAsia="Times New Roman"/>
                <w:szCs w:val="24"/>
                <w:lang w:val="cy-GB"/>
              </w:rPr>
              <w:t>PRYD</w:t>
            </w:r>
          </w:p>
        </w:tc>
      </w:tr>
      <w:tr w:rsidR="00DA7CFD" w:rsidRPr="00C900C1" w14:paraId="09CDC5BA" w14:textId="77777777" w:rsidTr="0037209F">
        <w:trPr>
          <w:trHeight w:val="1231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E3991" w14:textId="3B0F9A09" w:rsidR="004B5054" w:rsidRPr="00C900C1" w:rsidRDefault="00DA7CFD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>
              <w:rPr>
                <w:rFonts w:eastAsia="Times New Roman"/>
                <w:bCs/>
                <w:iCs/>
                <w:szCs w:val="24"/>
                <w:lang w:val="cy-GB"/>
              </w:rPr>
              <w:t>Tymor byr</w:t>
            </w:r>
            <w:r w:rsidR="004B5054" w:rsidRPr="00C900C1">
              <w:rPr>
                <w:rFonts w:eastAsia="Times New Roman"/>
                <w:bCs/>
                <w:iCs/>
                <w:szCs w:val="24"/>
                <w:lang w:val="cy-GB"/>
              </w:rPr>
              <w:t> </w:t>
            </w:r>
            <w:r w:rsidR="004B5054" w:rsidRPr="00C900C1">
              <w:rPr>
                <w:rFonts w:eastAsia="Times New Roman"/>
                <w:color w:val="auto"/>
                <w:szCs w:val="24"/>
                <w:lang w:val="cy-GB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634937" w14:textId="77777777" w:rsidR="004B5054" w:rsidRPr="00C900C1" w:rsidRDefault="004B5054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 w:rsidRPr="00C900C1">
              <w:rPr>
                <w:rFonts w:eastAsia="Times New Roman"/>
                <w:bCs/>
                <w:iCs/>
                <w:szCs w:val="24"/>
                <w:lang w:val="cy-GB"/>
              </w:rPr>
              <w:t>OC1 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 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FC9F24" w14:textId="6D477A34" w:rsidR="004B5054" w:rsidRPr="00C900C1" w:rsidRDefault="00DA7CFD" w:rsidP="00F90F71">
            <w:pPr>
              <w:spacing w:beforeAutospacing="1" w:after="0" w:afterAutospacing="1" w:line="240" w:lineRule="auto"/>
              <w:ind w:left="0" w:right="181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>
              <w:rPr>
                <w:rFonts w:eastAsia="Times New Roman"/>
                <w:bCs/>
                <w:iCs/>
                <w:szCs w:val="24"/>
                <w:lang w:val="cy-GB"/>
              </w:rPr>
              <w:t>Cynnal archwiliad o weithgarwch a gyhoeddir ar wefan y cyngor (gallai fod yn ddim mwy na dolenni ar fudiadau (croesgyfeiriad Y</w:t>
            </w:r>
            <w:r w:rsidR="004B5054" w:rsidRPr="00C900C1">
              <w:rPr>
                <w:rFonts w:eastAsia="Times New Roman"/>
                <w:bCs/>
                <w:iCs/>
                <w:szCs w:val="24"/>
                <w:lang w:val="cy-GB"/>
              </w:rPr>
              <w:t>1) </w:t>
            </w:r>
            <w:r w:rsidR="004B5054" w:rsidRPr="00C900C1">
              <w:rPr>
                <w:rFonts w:eastAsia="Times New Roman"/>
                <w:color w:val="auto"/>
                <w:szCs w:val="24"/>
                <w:lang w:val="cy-GB"/>
              </w:rPr>
              <w:t> </w:t>
            </w:r>
          </w:p>
          <w:p w14:paraId="557211F3" w14:textId="77777777" w:rsidR="004B5054" w:rsidRPr="00C900C1" w:rsidRDefault="004B5054" w:rsidP="00F90F71">
            <w:pPr>
              <w:spacing w:beforeAutospacing="1" w:after="0" w:afterAutospacing="1" w:line="240" w:lineRule="auto"/>
              <w:ind w:left="0" w:right="181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 w:rsidRPr="00C900C1">
              <w:rPr>
                <w:rFonts w:eastAsia="Times New Roman"/>
                <w:bCs/>
                <w:iCs/>
                <w:szCs w:val="24"/>
                <w:lang w:val="cy-GB"/>
              </w:rPr>
              <w:t> 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278A72" w14:textId="77777777" w:rsidR="004B5054" w:rsidRPr="00C900C1" w:rsidRDefault="004B5054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 w:rsidRPr="00C900C1">
              <w:rPr>
                <w:rFonts w:eastAsia="Times New Roman"/>
                <w:bCs/>
                <w:iCs/>
                <w:szCs w:val="24"/>
                <w:lang w:val="cy-GB"/>
              </w:rPr>
              <w:t>CTC 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 </w:t>
            </w:r>
          </w:p>
          <w:p w14:paraId="4BF6F1DC" w14:textId="1A387518" w:rsidR="004B5054" w:rsidRPr="00C900C1" w:rsidRDefault="00DA7CFD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>
              <w:rPr>
                <w:rFonts w:eastAsia="Times New Roman"/>
                <w:bCs/>
                <w:iCs/>
                <w:szCs w:val="24"/>
                <w:lang w:val="cy-GB"/>
              </w:rPr>
              <w:t>Gwirfoddolwyr</w:t>
            </w:r>
          </w:p>
        </w:tc>
        <w:tc>
          <w:tcPr>
            <w:tcW w:w="148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A95279" w14:textId="032F8B28" w:rsidR="004B5054" w:rsidRPr="00C900C1" w:rsidRDefault="00DA7CFD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>
              <w:rPr>
                <w:rFonts w:eastAsia="Times New Roman"/>
                <w:bCs/>
                <w:iCs/>
                <w:szCs w:val="24"/>
                <w:lang w:val="cy-GB"/>
              </w:rPr>
              <w:t>O few</w:t>
            </w:r>
            <w:r w:rsidR="004B5054" w:rsidRPr="00C900C1">
              <w:rPr>
                <w:rFonts w:eastAsia="Times New Roman"/>
                <w:bCs/>
                <w:iCs/>
                <w:szCs w:val="24"/>
                <w:lang w:val="cy-GB"/>
              </w:rPr>
              <w:t>n 12 m</w:t>
            </w:r>
            <w:r>
              <w:rPr>
                <w:rFonts w:eastAsia="Times New Roman"/>
                <w:bCs/>
                <w:iCs/>
                <w:szCs w:val="24"/>
                <w:lang w:val="cy-GB"/>
              </w:rPr>
              <w:t>is</w:t>
            </w:r>
            <w:r w:rsidR="004B5054" w:rsidRPr="00C900C1">
              <w:rPr>
                <w:rFonts w:eastAsia="Times New Roman"/>
                <w:bCs/>
                <w:iCs/>
                <w:szCs w:val="24"/>
                <w:lang w:val="cy-GB"/>
              </w:rPr>
              <w:t>  </w:t>
            </w:r>
            <w:r w:rsidR="004B5054" w:rsidRPr="00C900C1">
              <w:rPr>
                <w:rFonts w:eastAsia="Times New Roman"/>
                <w:color w:val="auto"/>
                <w:szCs w:val="24"/>
                <w:lang w:val="cy-GB"/>
              </w:rPr>
              <w:t> </w:t>
            </w:r>
          </w:p>
        </w:tc>
      </w:tr>
      <w:tr w:rsidR="00DA7CFD" w:rsidRPr="00C900C1" w14:paraId="4963B52E" w14:textId="77777777" w:rsidTr="0037209F">
        <w:trPr>
          <w:trHeight w:val="189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362714E9" w14:textId="77777777" w:rsidR="004B5054" w:rsidRPr="00C900C1" w:rsidRDefault="004B5054" w:rsidP="00F90F71">
            <w:pPr>
              <w:spacing w:after="0" w:line="240" w:lineRule="auto"/>
              <w:ind w:left="0" w:right="545" w:firstLine="0"/>
              <w:jc w:val="left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5A0C28" w14:textId="77777777" w:rsidR="004B5054" w:rsidRPr="00C900C1" w:rsidRDefault="004B5054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 w:rsidRPr="00C900C1">
              <w:rPr>
                <w:rFonts w:eastAsia="Times New Roman"/>
                <w:bCs/>
                <w:iCs/>
                <w:szCs w:val="24"/>
                <w:lang w:val="cy-GB"/>
              </w:rPr>
              <w:t>OC2 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 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912861" w14:textId="659A7A2E" w:rsidR="004B5054" w:rsidRPr="00C900C1" w:rsidRDefault="00DA7CFD" w:rsidP="00F90F71">
            <w:pPr>
              <w:spacing w:beforeAutospacing="1" w:after="0" w:afterAutospacing="1" w:line="240" w:lineRule="auto"/>
              <w:ind w:left="0" w:right="181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>
              <w:rPr>
                <w:rFonts w:eastAsia="Times New Roman"/>
                <w:bCs/>
                <w:iCs/>
                <w:szCs w:val="24"/>
                <w:lang w:val="cy-GB"/>
              </w:rPr>
              <w:t>Cychwyn amrywiaeth o gyfathrebiadau rheolaidd gan y Cyngor:</w:t>
            </w:r>
          </w:p>
          <w:p w14:paraId="025F9FF6" w14:textId="22629219" w:rsidR="004B5054" w:rsidRPr="00C900C1" w:rsidRDefault="004B5054" w:rsidP="00F90F71">
            <w:pPr>
              <w:spacing w:beforeAutospacing="1" w:after="0" w:afterAutospacing="1" w:line="240" w:lineRule="auto"/>
              <w:ind w:left="0" w:right="181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 w:rsidRPr="00C900C1">
              <w:rPr>
                <w:rFonts w:eastAsia="Times New Roman"/>
                <w:bCs/>
                <w:iCs/>
                <w:szCs w:val="24"/>
                <w:lang w:val="cy-GB"/>
              </w:rPr>
              <w:t>e.</w:t>
            </w:r>
            <w:r w:rsidR="00DA7CFD">
              <w:rPr>
                <w:rFonts w:eastAsia="Times New Roman"/>
                <w:bCs/>
                <w:iCs/>
                <w:szCs w:val="24"/>
                <w:lang w:val="cy-GB"/>
              </w:rPr>
              <w:t>e</w:t>
            </w:r>
            <w:r w:rsidRPr="00C900C1">
              <w:rPr>
                <w:rFonts w:eastAsia="Times New Roman"/>
                <w:bCs/>
                <w:iCs/>
                <w:szCs w:val="24"/>
                <w:lang w:val="cy-GB"/>
              </w:rPr>
              <w:t xml:space="preserve">. </w:t>
            </w:r>
            <w:r w:rsidR="00DA7CFD">
              <w:rPr>
                <w:rFonts w:eastAsia="Times New Roman"/>
                <w:bCs/>
                <w:iCs/>
                <w:szCs w:val="24"/>
                <w:lang w:val="cy-GB"/>
              </w:rPr>
              <w:t>Erthyglau Lleol yn amla</w:t>
            </w:r>
            <w:r w:rsidRPr="00C900C1">
              <w:rPr>
                <w:rFonts w:eastAsia="Times New Roman"/>
                <w:bCs/>
                <w:iCs/>
                <w:szCs w:val="24"/>
                <w:lang w:val="cy-GB"/>
              </w:rPr>
              <w:t>c</w:t>
            </w:r>
            <w:r w:rsidR="00DA7CFD">
              <w:rPr>
                <w:rFonts w:eastAsia="Times New Roman"/>
                <w:bCs/>
                <w:iCs/>
                <w:szCs w:val="24"/>
                <w:lang w:val="cy-GB"/>
              </w:rPr>
              <w:t>h</w:t>
            </w:r>
            <w:r w:rsidRPr="00C900C1">
              <w:rPr>
                <w:rFonts w:eastAsia="Times New Roman"/>
                <w:bCs/>
                <w:iCs/>
                <w:szCs w:val="24"/>
                <w:lang w:val="cy-GB"/>
              </w:rPr>
              <w:t> 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 </w:t>
            </w:r>
          </w:p>
          <w:p w14:paraId="29885904" w14:textId="77777777" w:rsidR="004B5054" w:rsidRPr="00C900C1" w:rsidRDefault="004B5054" w:rsidP="00F90F71">
            <w:pPr>
              <w:spacing w:beforeAutospacing="1" w:after="0" w:afterAutospacing="1" w:line="240" w:lineRule="auto"/>
              <w:ind w:left="0" w:right="181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 w:rsidRPr="00C900C1">
              <w:rPr>
                <w:rFonts w:eastAsia="Times New Roman"/>
                <w:bCs/>
                <w:iCs/>
                <w:szCs w:val="24"/>
                <w:lang w:val="cy-GB"/>
              </w:rPr>
              <w:t>  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CBAE38" w14:textId="6259A75F" w:rsidR="004B5054" w:rsidRPr="00C900C1" w:rsidRDefault="00DA7CFD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>
              <w:rPr>
                <w:rFonts w:eastAsia="Times New Roman"/>
                <w:bCs/>
                <w:iCs/>
                <w:szCs w:val="24"/>
                <w:lang w:val="cy-GB"/>
              </w:rPr>
              <w:t xml:space="preserve">Cylchlythyr Cymunedol </w:t>
            </w:r>
            <w:r w:rsidR="004B5054" w:rsidRPr="00C900C1">
              <w:rPr>
                <w:rFonts w:eastAsia="Times New Roman"/>
                <w:bCs/>
                <w:iCs/>
                <w:szCs w:val="24"/>
                <w:lang w:val="cy-GB"/>
              </w:rPr>
              <w:t>CTC  </w:t>
            </w:r>
          </w:p>
        </w:tc>
        <w:tc>
          <w:tcPr>
            <w:tcW w:w="148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77AEE" w14:textId="77777777" w:rsidR="004B5054" w:rsidRPr="00C900C1" w:rsidRDefault="004B5054" w:rsidP="00F90F71">
            <w:pPr>
              <w:spacing w:after="0" w:line="240" w:lineRule="auto"/>
              <w:ind w:left="0" w:right="545" w:firstLine="0"/>
              <w:jc w:val="left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</w:p>
        </w:tc>
      </w:tr>
      <w:tr w:rsidR="00DA7CFD" w:rsidRPr="00C900C1" w14:paraId="1605C036" w14:textId="77777777" w:rsidTr="0037209F">
        <w:trPr>
          <w:trHeight w:val="140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2A92CF" w14:textId="52B4E5AC" w:rsidR="004B5054" w:rsidRPr="00C900C1" w:rsidRDefault="00DA7CFD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>
              <w:rPr>
                <w:rFonts w:eastAsia="Times New Roman"/>
                <w:bCs/>
                <w:iCs/>
                <w:szCs w:val="24"/>
                <w:lang w:val="cy-GB"/>
              </w:rPr>
              <w:t>Tymor Canolig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4ED4A9" w14:textId="77777777" w:rsidR="004B5054" w:rsidRPr="00C900C1" w:rsidRDefault="004B5054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 w:rsidRPr="00C900C1">
              <w:rPr>
                <w:rFonts w:eastAsia="Times New Roman"/>
                <w:bCs/>
                <w:iCs/>
                <w:szCs w:val="24"/>
                <w:lang w:val="cy-GB"/>
              </w:rPr>
              <w:t>OC3 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 </w:t>
            </w:r>
          </w:p>
        </w:tc>
        <w:tc>
          <w:tcPr>
            <w:tcW w:w="3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7B6576" w14:textId="1CB6BFA8" w:rsidR="004B5054" w:rsidRPr="00C900C1" w:rsidRDefault="00DA7CFD" w:rsidP="00DA7CFD">
            <w:pPr>
              <w:spacing w:beforeAutospacing="1" w:after="0" w:afterAutospacing="1" w:line="240" w:lineRule="auto"/>
              <w:ind w:left="0" w:right="181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>
              <w:rPr>
                <w:rFonts w:eastAsia="Times New Roman"/>
                <w:bCs/>
                <w:iCs/>
                <w:szCs w:val="24"/>
                <w:lang w:val="cy-GB"/>
              </w:rPr>
              <w:t xml:space="preserve">Gyda grwpiau cymunedol / elusennau presennol, edrych sut y gellid </w:t>
            </w:r>
            <w:r w:rsidR="00EA1943">
              <w:rPr>
                <w:rFonts w:eastAsia="Times New Roman"/>
                <w:bCs/>
                <w:iCs/>
                <w:szCs w:val="24"/>
                <w:lang w:val="cy-GB"/>
              </w:rPr>
              <w:t>ehangu</w:t>
            </w:r>
            <w:r>
              <w:rPr>
                <w:rFonts w:eastAsia="Times New Roman"/>
                <w:bCs/>
                <w:iCs/>
                <w:szCs w:val="24"/>
                <w:lang w:val="cy-GB"/>
              </w:rPr>
              <w:t xml:space="preserve"> eu gwasanaeth i ddarparu gwirfoddolwyr i hebrwng preswylwyr i ddigwyddiadau.</w:t>
            </w:r>
            <w:r w:rsidR="004B5054" w:rsidRPr="00C900C1">
              <w:rPr>
                <w:rFonts w:eastAsia="Times New Roman"/>
                <w:bCs/>
                <w:iCs/>
                <w:szCs w:val="24"/>
                <w:lang w:val="cy-GB"/>
              </w:rPr>
              <w:t> </w:t>
            </w:r>
            <w:r w:rsidR="004B5054" w:rsidRPr="00C900C1">
              <w:rPr>
                <w:rFonts w:eastAsia="Times New Roman"/>
                <w:color w:val="auto"/>
                <w:szCs w:val="24"/>
                <w:lang w:val="cy-GB"/>
              </w:rPr>
              <w:t> 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DEC17F" w14:textId="216CD07A" w:rsidR="004B5054" w:rsidRPr="00C900C1" w:rsidRDefault="004B5054" w:rsidP="00DA7CFD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 w:rsidRPr="00C900C1">
              <w:rPr>
                <w:rFonts w:eastAsia="Times New Roman"/>
                <w:bCs/>
                <w:iCs/>
                <w:szCs w:val="24"/>
                <w:lang w:val="cy-GB"/>
              </w:rPr>
              <w:t xml:space="preserve">CTC, </w:t>
            </w:r>
            <w:r w:rsidR="00DA7CFD">
              <w:rPr>
                <w:rFonts w:eastAsia="Times New Roman"/>
                <w:bCs/>
                <w:iCs/>
                <w:szCs w:val="24"/>
                <w:lang w:val="cy-GB"/>
              </w:rPr>
              <w:t>grwpiau cymunedol, elusennau</w:t>
            </w:r>
            <w:r w:rsidRPr="00C900C1">
              <w:rPr>
                <w:rFonts w:eastAsia="Times New Roman"/>
                <w:bCs/>
                <w:iCs/>
                <w:szCs w:val="24"/>
                <w:lang w:val="cy-GB"/>
              </w:rPr>
              <w:t> 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B1F4B7" w14:textId="66BCD542" w:rsidR="004B5054" w:rsidRPr="00C900C1" w:rsidRDefault="00F3715C" w:rsidP="00F90F71">
            <w:pPr>
              <w:spacing w:beforeAutospacing="1" w:after="0" w:afterAutospacing="1" w:line="240" w:lineRule="auto"/>
              <w:ind w:left="0" w:right="545" w:firstLine="0"/>
              <w:jc w:val="left"/>
              <w:textAlignment w:val="baseline"/>
              <w:rPr>
                <w:rFonts w:ascii="Segoe UI" w:eastAsia="Times New Roman" w:hAnsi="Segoe UI" w:cs="Segoe UI"/>
                <w:color w:val="auto"/>
                <w:sz w:val="12"/>
                <w:szCs w:val="12"/>
                <w:lang w:val="cy-GB"/>
              </w:rPr>
            </w:pPr>
            <w:r w:rsidRPr="00C900C1">
              <w:rPr>
                <w:rFonts w:eastAsia="Times New Roman"/>
                <w:bCs/>
                <w:iCs/>
                <w:szCs w:val="24"/>
                <w:lang w:val="cy-GB"/>
              </w:rPr>
              <w:t>12</w:t>
            </w:r>
            <w:r w:rsidR="004B5054" w:rsidRPr="00C900C1">
              <w:rPr>
                <w:rFonts w:eastAsia="Times New Roman"/>
                <w:bCs/>
                <w:iCs/>
                <w:szCs w:val="24"/>
                <w:lang w:val="cy-GB"/>
              </w:rPr>
              <w:t>-18 m</w:t>
            </w:r>
            <w:r w:rsidR="00DA7CFD">
              <w:rPr>
                <w:rFonts w:eastAsia="Times New Roman"/>
                <w:bCs/>
                <w:iCs/>
                <w:szCs w:val="24"/>
                <w:lang w:val="cy-GB"/>
              </w:rPr>
              <w:t>is</w:t>
            </w:r>
            <w:r w:rsidR="004B5054" w:rsidRPr="00C900C1">
              <w:rPr>
                <w:rFonts w:eastAsia="Times New Roman"/>
                <w:bCs/>
                <w:iCs/>
                <w:szCs w:val="24"/>
                <w:lang w:val="cy-GB"/>
              </w:rPr>
              <w:t> </w:t>
            </w:r>
            <w:r w:rsidR="004B5054" w:rsidRPr="00C900C1">
              <w:rPr>
                <w:rFonts w:eastAsia="Times New Roman"/>
                <w:color w:val="auto"/>
                <w:szCs w:val="24"/>
                <w:lang w:val="cy-GB"/>
              </w:rPr>
              <w:t> </w:t>
            </w:r>
          </w:p>
        </w:tc>
      </w:tr>
    </w:tbl>
    <w:p w14:paraId="75ABA624" w14:textId="77777777" w:rsidR="004B5054" w:rsidRPr="00C900C1" w:rsidRDefault="004B5054" w:rsidP="00F90F71">
      <w:pPr>
        <w:spacing w:after="0" w:line="240" w:lineRule="auto"/>
        <w:ind w:left="0" w:right="545" w:firstLine="0"/>
        <w:jc w:val="left"/>
        <w:textAlignment w:val="baseline"/>
        <w:rPr>
          <w:rFonts w:ascii="Segoe UI" w:eastAsia="Times New Roman" w:hAnsi="Segoe UI" w:cs="Segoe UI"/>
          <w:color w:val="auto"/>
          <w:sz w:val="12"/>
          <w:szCs w:val="12"/>
          <w:lang w:val="cy-GB"/>
        </w:rPr>
      </w:pPr>
      <w:r w:rsidRPr="00C900C1">
        <w:rPr>
          <w:rFonts w:ascii="Calibri" w:eastAsia="Times New Roman" w:hAnsi="Calibri" w:cs="Calibri"/>
          <w:color w:val="auto"/>
          <w:sz w:val="22"/>
          <w:lang w:val="cy-GB"/>
        </w:rPr>
        <w:t> </w:t>
      </w:r>
    </w:p>
    <w:p w14:paraId="55119AB4" w14:textId="0C8237E4" w:rsidR="003F3465" w:rsidRPr="00C900C1" w:rsidRDefault="0037209F" w:rsidP="00F90F71">
      <w:pPr>
        <w:pStyle w:val="Heading1"/>
        <w:ind w:right="545"/>
        <w:rPr>
          <w:lang w:val="cy-GB"/>
        </w:rPr>
      </w:pPr>
      <w:r w:rsidRPr="00C900C1">
        <w:rPr>
          <w:lang w:val="cy-GB"/>
        </w:rPr>
        <w:br w:type="page"/>
      </w:r>
      <w:bookmarkStart w:id="6" w:name="_Toc487727705"/>
      <w:r w:rsidR="00DA7CFD">
        <w:rPr>
          <w:lang w:val="cy-GB"/>
        </w:rPr>
        <w:t>Adran</w:t>
      </w:r>
      <w:r w:rsidR="00AB76D0" w:rsidRPr="00C900C1">
        <w:rPr>
          <w:lang w:val="cy-GB"/>
        </w:rPr>
        <w:t xml:space="preserve"> 2 </w:t>
      </w:r>
      <w:r w:rsidR="00DA7CFD">
        <w:rPr>
          <w:lang w:val="cy-GB"/>
        </w:rPr>
        <w:t>Datblygu Economaidd</w:t>
      </w:r>
      <w:bookmarkEnd w:id="6"/>
    </w:p>
    <w:p w14:paraId="1F68CD53" w14:textId="77777777" w:rsidR="003F3465" w:rsidRPr="00C900C1" w:rsidRDefault="003F3465" w:rsidP="00F90F71">
      <w:pPr>
        <w:spacing w:after="0" w:line="259" w:lineRule="auto"/>
        <w:ind w:left="0" w:right="545" w:firstLine="0"/>
        <w:jc w:val="left"/>
        <w:rPr>
          <w:lang w:val="cy-GB"/>
        </w:rPr>
      </w:pPr>
      <w:r w:rsidRPr="00C900C1">
        <w:rPr>
          <w:lang w:val="cy-GB"/>
        </w:rPr>
        <w:t xml:space="preserve"> </w:t>
      </w:r>
    </w:p>
    <w:p w14:paraId="1299AC24" w14:textId="08022059" w:rsidR="003F3465" w:rsidRPr="00C900C1" w:rsidRDefault="0004243C" w:rsidP="00F90F71">
      <w:pPr>
        <w:keepNext/>
        <w:keepLines/>
        <w:spacing w:after="1" w:line="259" w:lineRule="auto"/>
        <w:ind w:left="0" w:right="545"/>
        <w:jc w:val="left"/>
        <w:rPr>
          <w:b/>
          <w:u w:val="single" w:color="000000"/>
          <w:lang w:val="cy-GB"/>
        </w:rPr>
      </w:pPr>
      <w:r>
        <w:rPr>
          <w:b/>
          <w:u w:val="single" w:color="000000"/>
          <w:lang w:val="cy-GB"/>
        </w:rPr>
        <w:t>Y Sefyllfa Bresennol</w:t>
      </w:r>
    </w:p>
    <w:p w14:paraId="2C6DA364" w14:textId="77777777" w:rsidR="003F3465" w:rsidRPr="00C900C1" w:rsidRDefault="003F3465" w:rsidP="00F90F71">
      <w:pPr>
        <w:spacing w:after="0" w:line="259" w:lineRule="auto"/>
        <w:ind w:left="0" w:right="545" w:firstLine="0"/>
        <w:jc w:val="left"/>
        <w:rPr>
          <w:lang w:val="cy-GB"/>
        </w:rPr>
      </w:pPr>
      <w:r w:rsidRPr="00C900C1">
        <w:rPr>
          <w:lang w:val="cy-GB"/>
        </w:rPr>
        <w:t xml:space="preserve"> </w:t>
      </w:r>
    </w:p>
    <w:p w14:paraId="052203A8" w14:textId="39434CFE" w:rsidR="003F3465" w:rsidRPr="00C900C1" w:rsidRDefault="0057637A" w:rsidP="00F90F71">
      <w:pPr>
        <w:spacing w:after="6" w:line="239" w:lineRule="auto"/>
        <w:ind w:left="0" w:right="545"/>
        <w:jc w:val="left"/>
        <w:rPr>
          <w:lang w:val="cy-GB"/>
        </w:rPr>
      </w:pPr>
      <w:r>
        <w:rPr>
          <w:lang w:val="cy-GB"/>
        </w:rPr>
        <w:t>Roedd</w:t>
      </w:r>
      <w:r w:rsidR="00106913">
        <w:rPr>
          <w:lang w:val="cy-GB"/>
        </w:rPr>
        <w:t xml:space="preserve"> </w:t>
      </w:r>
      <w:r>
        <w:rPr>
          <w:lang w:val="cy-GB"/>
        </w:rPr>
        <w:t>ystadegau gan yr</w:t>
      </w:r>
      <w:r w:rsidRPr="00C900C1">
        <w:rPr>
          <w:lang w:val="cy-GB"/>
        </w:rPr>
        <w:t xml:space="preserve"> ONS </w:t>
      </w:r>
      <w:r>
        <w:rPr>
          <w:lang w:val="cy-GB"/>
        </w:rPr>
        <w:t xml:space="preserve">ar gyfer </w:t>
      </w:r>
      <w:r w:rsidRPr="00C900C1">
        <w:rPr>
          <w:lang w:val="cy-GB"/>
        </w:rPr>
        <w:t xml:space="preserve">2011 </w:t>
      </w:r>
      <w:r w:rsidR="00106913">
        <w:rPr>
          <w:lang w:val="cy-GB"/>
        </w:rPr>
        <w:t xml:space="preserve">yn dangos </w:t>
      </w:r>
      <w:r>
        <w:rPr>
          <w:lang w:val="cy-GB"/>
        </w:rPr>
        <w:t xml:space="preserve">bod </w:t>
      </w:r>
      <w:r w:rsidRPr="00C900C1">
        <w:rPr>
          <w:lang w:val="cy-GB"/>
        </w:rPr>
        <w:t>54%</w:t>
      </w:r>
      <w:r w:rsidR="00106913">
        <w:rPr>
          <w:lang w:val="cy-GB"/>
        </w:rPr>
        <w:t xml:space="preserve"> </w:t>
      </w:r>
      <w:r>
        <w:rPr>
          <w:lang w:val="cy-GB"/>
        </w:rPr>
        <w:t xml:space="preserve">o’r bobl sy’n byw yng Nghrucywel </w:t>
      </w:r>
      <w:r w:rsidR="00106913">
        <w:rPr>
          <w:lang w:val="cy-GB"/>
        </w:rPr>
        <w:t>yn gweithio’n llawn amser</w:t>
      </w:r>
      <w:r w:rsidR="003F3465" w:rsidRPr="00C900C1">
        <w:rPr>
          <w:lang w:val="cy-GB"/>
        </w:rPr>
        <w:t xml:space="preserve">, </w:t>
      </w:r>
      <w:r>
        <w:rPr>
          <w:lang w:val="cy-GB"/>
        </w:rPr>
        <w:t xml:space="preserve">bod </w:t>
      </w:r>
      <w:r w:rsidR="003F3465" w:rsidRPr="00C900C1">
        <w:rPr>
          <w:lang w:val="cy-GB"/>
        </w:rPr>
        <w:t xml:space="preserve">26% </w:t>
      </w:r>
      <w:r w:rsidR="00106913">
        <w:rPr>
          <w:lang w:val="cy-GB"/>
        </w:rPr>
        <w:t xml:space="preserve">yn </w:t>
      </w:r>
      <w:r>
        <w:rPr>
          <w:lang w:val="cy-GB"/>
        </w:rPr>
        <w:t xml:space="preserve">gweithio’n </w:t>
      </w:r>
      <w:r w:rsidR="00106913">
        <w:rPr>
          <w:lang w:val="cy-GB"/>
        </w:rPr>
        <w:t>rhan amser a</w:t>
      </w:r>
      <w:r>
        <w:rPr>
          <w:lang w:val="cy-GB"/>
        </w:rPr>
        <w:t xml:space="preserve"> bod</w:t>
      </w:r>
      <w:r w:rsidR="003F3465" w:rsidRPr="00C900C1">
        <w:rPr>
          <w:lang w:val="cy-GB"/>
        </w:rPr>
        <w:t xml:space="preserve"> 20% </w:t>
      </w:r>
      <w:r w:rsidR="00106913">
        <w:rPr>
          <w:lang w:val="cy-GB"/>
        </w:rPr>
        <w:t>yn hunangyflogedig</w:t>
      </w:r>
      <w:r w:rsidR="003F3465" w:rsidRPr="00C900C1">
        <w:rPr>
          <w:lang w:val="cy-GB"/>
        </w:rPr>
        <w:t xml:space="preserve">. </w:t>
      </w:r>
      <w:r w:rsidR="00106913">
        <w:rPr>
          <w:lang w:val="cy-GB"/>
        </w:rPr>
        <w:t xml:space="preserve">Roedd </w:t>
      </w:r>
      <w:r w:rsidR="003F3465" w:rsidRPr="00C900C1">
        <w:rPr>
          <w:lang w:val="cy-GB"/>
        </w:rPr>
        <w:t xml:space="preserve">61% </w:t>
      </w:r>
      <w:r w:rsidR="00106913">
        <w:rPr>
          <w:lang w:val="cy-GB"/>
        </w:rPr>
        <w:t>yn breswylwyr wedi ymddeol</w:t>
      </w:r>
      <w:r w:rsidR="003F3465" w:rsidRPr="00C900C1">
        <w:rPr>
          <w:lang w:val="cy-GB"/>
        </w:rPr>
        <w:t xml:space="preserve">. </w:t>
      </w:r>
      <w:r w:rsidR="00106913">
        <w:rPr>
          <w:lang w:val="cy-GB"/>
        </w:rPr>
        <w:t>Roedd dros</w:t>
      </w:r>
      <w:r w:rsidR="003F3465" w:rsidRPr="00C900C1">
        <w:rPr>
          <w:lang w:val="cy-GB"/>
        </w:rPr>
        <w:t xml:space="preserve"> 50% o</w:t>
      </w:r>
      <w:r w:rsidR="00106913">
        <w:rPr>
          <w:lang w:val="cy-GB"/>
        </w:rPr>
        <w:t>’r preswylwyr wedi cael addysg uwch</w:t>
      </w:r>
      <w:r w:rsidR="003F3465" w:rsidRPr="00C900C1">
        <w:rPr>
          <w:lang w:val="cy-GB"/>
        </w:rPr>
        <w:t>.</w:t>
      </w:r>
    </w:p>
    <w:p w14:paraId="04F2ECB9" w14:textId="77777777" w:rsidR="003F3465" w:rsidRPr="00C900C1" w:rsidRDefault="003F3465" w:rsidP="00F90F71">
      <w:pPr>
        <w:spacing w:after="0" w:line="259" w:lineRule="auto"/>
        <w:ind w:left="0" w:right="545" w:firstLine="0"/>
        <w:jc w:val="left"/>
        <w:rPr>
          <w:b/>
          <w:i/>
          <w:lang w:val="cy-GB"/>
        </w:rPr>
      </w:pPr>
    </w:p>
    <w:p w14:paraId="76701A85" w14:textId="296DADA2" w:rsidR="003F3465" w:rsidRPr="00C900C1" w:rsidRDefault="001A1ABA" w:rsidP="00F90F71">
      <w:pPr>
        <w:ind w:left="0" w:right="545"/>
        <w:jc w:val="left"/>
        <w:rPr>
          <w:lang w:val="cy-GB"/>
        </w:rPr>
      </w:pPr>
      <w:r>
        <w:rPr>
          <w:lang w:val="cy-GB"/>
        </w:rPr>
        <w:t xml:space="preserve">Mae cymysgedd o weithgaredd cyflogaeth yng Nghrucywel: twristiaeth, manwerthu, gweithgynhyrchu diwydiannol ysgafn, y diwydiant gwasanaethu, a’r </w:t>
      </w:r>
      <w:r w:rsidR="003F3465" w:rsidRPr="00C900C1">
        <w:rPr>
          <w:lang w:val="cy-GB"/>
        </w:rPr>
        <w:t>sector</w:t>
      </w:r>
      <w:r>
        <w:rPr>
          <w:lang w:val="cy-GB"/>
        </w:rPr>
        <w:t xml:space="preserve"> cyhoeddus</w:t>
      </w:r>
      <w:r w:rsidR="003F3465" w:rsidRPr="00C900C1">
        <w:rPr>
          <w:lang w:val="cy-GB"/>
        </w:rPr>
        <w:t xml:space="preserve">. </w:t>
      </w:r>
      <w:r>
        <w:rPr>
          <w:lang w:val="cy-GB"/>
        </w:rPr>
        <w:t>Amcangyfrifir fod</w:t>
      </w:r>
      <w:r w:rsidR="003F3465" w:rsidRPr="00C900C1">
        <w:rPr>
          <w:lang w:val="cy-GB"/>
        </w:rPr>
        <w:t xml:space="preserve"> 33% o</w:t>
      </w:r>
      <w:r>
        <w:rPr>
          <w:lang w:val="cy-GB"/>
        </w:rPr>
        <w:t>’r gweithlu’n aros yn ardal Crucywel, sy’n cynnwys ystâd</w:t>
      </w:r>
      <w:r w:rsidR="003F3465" w:rsidRPr="00C900C1">
        <w:rPr>
          <w:lang w:val="cy-GB"/>
        </w:rPr>
        <w:t xml:space="preserve"> Glanusk</w:t>
      </w:r>
      <w:r>
        <w:rPr>
          <w:lang w:val="cy-GB"/>
        </w:rPr>
        <w:t xml:space="preserve">, parc diwydiannol </w:t>
      </w:r>
      <w:r w:rsidR="003F3465" w:rsidRPr="00C900C1">
        <w:rPr>
          <w:lang w:val="cy-GB"/>
        </w:rPr>
        <w:t>Timber Cra</w:t>
      </w:r>
      <w:r w:rsidR="003A7A4B" w:rsidRPr="00C900C1">
        <w:rPr>
          <w:lang w:val="cy-GB"/>
        </w:rPr>
        <w:t xml:space="preserve">ft, </w:t>
      </w:r>
      <w:r w:rsidR="00FB0CD0">
        <w:rPr>
          <w:lang w:val="cy-GB"/>
        </w:rPr>
        <w:t xml:space="preserve">ystâd ddiwydiannol </w:t>
      </w:r>
      <w:r w:rsidR="003A7A4B" w:rsidRPr="00C900C1">
        <w:rPr>
          <w:lang w:val="cy-GB"/>
        </w:rPr>
        <w:t>Elvicta</w:t>
      </w:r>
      <w:r w:rsidR="003F3465" w:rsidRPr="00C900C1">
        <w:rPr>
          <w:lang w:val="cy-GB"/>
        </w:rPr>
        <w:t xml:space="preserve">, Upper Farm Courtyard </w:t>
      </w:r>
      <w:r w:rsidR="00FB0CD0">
        <w:rPr>
          <w:lang w:val="cy-GB"/>
        </w:rPr>
        <w:t>neu weithio o gartref.</w:t>
      </w:r>
    </w:p>
    <w:p w14:paraId="106AD5CD" w14:textId="77777777" w:rsidR="00535B42" w:rsidRPr="00C900C1" w:rsidRDefault="00535B42" w:rsidP="00F90F71">
      <w:pPr>
        <w:ind w:left="0" w:right="545"/>
        <w:jc w:val="left"/>
        <w:rPr>
          <w:lang w:val="cy-GB"/>
        </w:rPr>
      </w:pPr>
    </w:p>
    <w:p w14:paraId="45B64BB0" w14:textId="28290C9A" w:rsidR="003F3465" w:rsidRPr="00C900C1" w:rsidRDefault="00FB0CD0" w:rsidP="00F90F71">
      <w:pPr>
        <w:ind w:left="0" w:right="545"/>
        <w:jc w:val="left"/>
        <w:rPr>
          <w:lang w:val="cy-GB"/>
        </w:rPr>
      </w:pPr>
      <w:r>
        <w:rPr>
          <w:lang w:val="cy-GB"/>
        </w:rPr>
        <w:t xml:space="preserve">Effaith hyn yw bod llawer o swyddi’n rhai tymhorol neu </w:t>
      </w:r>
      <w:r w:rsidR="00D038AB">
        <w:rPr>
          <w:lang w:val="cy-GB"/>
        </w:rPr>
        <w:t xml:space="preserve">rai </w:t>
      </w:r>
      <w:r>
        <w:rPr>
          <w:lang w:val="cy-GB"/>
        </w:rPr>
        <w:t>sy’n talu’r isafswm cyflog neu ychydig yn uwch</w:t>
      </w:r>
      <w:r w:rsidR="003F3465" w:rsidRPr="00C900C1">
        <w:rPr>
          <w:lang w:val="cy-GB"/>
        </w:rPr>
        <w:t xml:space="preserve">.  </w:t>
      </w:r>
    </w:p>
    <w:p w14:paraId="6D98CD65" w14:textId="77777777" w:rsidR="00535B42" w:rsidRPr="00C900C1" w:rsidRDefault="00535B42" w:rsidP="00F90F71">
      <w:pPr>
        <w:ind w:left="0" w:right="545"/>
        <w:jc w:val="left"/>
        <w:rPr>
          <w:lang w:val="cy-GB"/>
        </w:rPr>
      </w:pPr>
    </w:p>
    <w:p w14:paraId="7D828403" w14:textId="50F1980A" w:rsidR="003F3465" w:rsidRPr="00C900C1" w:rsidRDefault="00FB0CD0" w:rsidP="00F90F71">
      <w:pPr>
        <w:ind w:left="0" w:right="545" w:firstLine="0"/>
        <w:jc w:val="left"/>
        <w:rPr>
          <w:lang w:val="cy-GB"/>
        </w:rPr>
      </w:pPr>
      <w:r>
        <w:rPr>
          <w:lang w:val="cy-GB"/>
        </w:rPr>
        <w:t xml:space="preserve">Mae mwyafrif y busnesau yng Nghrucywel yn rhai annibynnol ac yn cyflogi niferoedd bychan. </w:t>
      </w:r>
      <w:r w:rsidR="003F3465" w:rsidRPr="00C900C1">
        <w:rPr>
          <w:lang w:val="cy-GB"/>
        </w:rPr>
        <w:t xml:space="preserve"> </w:t>
      </w:r>
    </w:p>
    <w:p w14:paraId="1A0C972D" w14:textId="77777777" w:rsidR="00535B42" w:rsidRPr="00C900C1" w:rsidRDefault="00535B42" w:rsidP="00F90F71">
      <w:pPr>
        <w:ind w:left="0" w:right="545" w:firstLine="0"/>
        <w:jc w:val="left"/>
        <w:rPr>
          <w:lang w:val="cy-GB"/>
        </w:rPr>
      </w:pPr>
    </w:p>
    <w:p w14:paraId="130F6892" w14:textId="7FD2695B" w:rsidR="003F3465" w:rsidRPr="00C900C1" w:rsidRDefault="00FB0CD0" w:rsidP="00F90F71">
      <w:pPr>
        <w:ind w:left="0" w:right="545" w:firstLine="0"/>
        <w:jc w:val="left"/>
        <w:rPr>
          <w:lang w:val="cy-GB"/>
        </w:rPr>
      </w:pPr>
      <w:r>
        <w:rPr>
          <w:lang w:val="cy-GB"/>
        </w:rPr>
        <w:t xml:space="preserve">Mae mwyafrif y bobl yng Nghrucywel sydd mewn gwaith yn gweithio mewn galwedigaethau rheoli a phroffesiynol lle mae modd manteisio ar drefniadau gweithio mwy hyblyg, fel gweithio o gartref. Hefyd mae nifer sylweddol o swyddi incwm </w:t>
      </w:r>
      <w:r w:rsidR="00D038AB">
        <w:rPr>
          <w:lang w:val="cy-GB"/>
        </w:rPr>
        <w:t xml:space="preserve">isel </w:t>
      </w:r>
      <w:r>
        <w:rPr>
          <w:lang w:val="cy-GB"/>
        </w:rPr>
        <w:t>ar gael ar gyfer y gweithlu lleol neu o’r tu allan</w:t>
      </w:r>
      <w:r w:rsidR="00F3715C" w:rsidRPr="00C900C1">
        <w:rPr>
          <w:lang w:val="cy-GB"/>
        </w:rPr>
        <w:t>.</w:t>
      </w:r>
    </w:p>
    <w:p w14:paraId="512B57B8" w14:textId="77777777" w:rsidR="003F3465" w:rsidRPr="00C900C1" w:rsidRDefault="003F3465" w:rsidP="00F90F71">
      <w:pPr>
        <w:ind w:left="0" w:right="545" w:firstLine="0"/>
        <w:jc w:val="left"/>
        <w:rPr>
          <w:lang w:val="cy-GB"/>
        </w:rPr>
      </w:pPr>
    </w:p>
    <w:p w14:paraId="06D10DE8" w14:textId="2089F5CC" w:rsidR="003F3465" w:rsidRPr="00C900C1" w:rsidRDefault="00F44A47" w:rsidP="00F90F71">
      <w:pPr>
        <w:ind w:left="0" w:right="545" w:firstLine="0"/>
        <w:jc w:val="left"/>
        <w:rPr>
          <w:lang w:val="cy-GB"/>
        </w:rPr>
      </w:pPr>
      <w:r w:rsidRPr="00F44A47">
        <w:rPr>
          <w:rFonts w:eastAsia="Calibri"/>
          <w:szCs w:val="24"/>
          <w:lang w:val="cy-GB"/>
        </w:rPr>
        <w:t>Bydd tref Crucywel yn ffynnu ac yn dod yn fwy hunangynhaliol a bydd yn diwallu anghenion y ddemograffeg amrywiol os gellir rhoi’r cynllun economaidd ar waith yn llwyddiannus. Gallai datblygiad rhy fawr niweidio’r hyn sy’n gwneud Crucywel yn lle mor ddeniadol. Mae ar Grucywel angen Busnesau Bach a Chanolig mewn diwydiannau uwch dechnoleg lân.</w:t>
      </w:r>
    </w:p>
    <w:p w14:paraId="613E1AD9" w14:textId="77777777" w:rsidR="003F3465" w:rsidRPr="00C900C1" w:rsidRDefault="003F3465" w:rsidP="00F90F71">
      <w:pPr>
        <w:spacing w:after="0" w:line="259" w:lineRule="auto"/>
        <w:ind w:left="0" w:right="545" w:firstLine="0"/>
        <w:jc w:val="left"/>
        <w:rPr>
          <w:lang w:val="cy-GB"/>
        </w:rPr>
      </w:pPr>
    </w:p>
    <w:p w14:paraId="2698D133" w14:textId="38CBBADC" w:rsidR="003F3465" w:rsidRPr="00C900C1" w:rsidRDefault="00B649E6" w:rsidP="00F90F71">
      <w:pPr>
        <w:spacing w:after="258" w:line="259" w:lineRule="auto"/>
        <w:ind w:left="0" w:right="545"/>
        <w:jc w:val="left"/>
        <w:rPr>
          <w:b/>
          <w:lang w:val="cy-GB"/>
        </w:rPr>
      </w:pPr>
      <w:r>
        <w:rPr>
          <w:b/>
          <w:u w:val="single" w:color="000000"/>
          <w:lang w:val="cy-GB"/>
        </w:rPr>
        <w:t>S</w:t>
      </w:r>
      <w:bookmarkStart w:id="7" w:name="cysill"/>
      <w:bookmarkEnd w:id="7"/>
      <w:r>
        <w:rPr>
          <w:b/>
          <w:u w:val="single" w:color="000000"/>
          <w:lang w:val="cy-GB"/>
        </w:rPr>
        <w:t>ut ydym ni am roi sylw i’r materion hyn</w:t>
      </w:r>
      <w:r w:rsidR="003F3465" w:rsidRPr="00C900C1">
        <w:rPr>
          <w:b/>
          <w:u w:val="single" w:color="000000"/>
          <w:lang w:val="cy-GB"/>
        </w:rPr>
        <w:t>?</w:t>
      </w:r>
      <w:r w:rsidR="003F3465" w:rsidRPr="00C900C1">
        <w:rPr>
          <w:b/>
          <w:lang w:val="cy-GB"/>
        </w:rPr>
        <w:t xml:space="preserve"> </w:t>
      </w:r>
    </w:p>
    <w:p w14:paraId="4F9E4740" w14:textId="18645645" w:rsidR="003F3465" w:rsidRPr="00C900C1" w:rsidRDefault="00B649E6" w:rsidP="00F90F71">
      <w:pPr>
        <w:ind w:left="0" w:right="545" w:firstLine="0"/>
        <w:jc w:val="left"/>
        <w:rPr>
          <w:lang w:val="cy-GB"/>
        </w:rPr>
      </w:pPr>
      <w:r>
        <w:rPr>
          <w:lang w:val="cy-GB"/>
        </w:rPr>
        <w:t>Er mwyn annog datblygiad economaidd, dylai Cyngor Tref Crucywel</w:t>
      </w:r>
      <w:r w:rsidR="007A38AA" w:rsidRPr="00C900C1">
        <w:rPr>
          <w:lang w:val="cy-GB"/>
        </w:rPr>
        <w:t>:</w:t>
      </w:r>
    </w:p>
    <w:p w14:paraId="06204529" w14:textId="77777777" w:rsidR="003F3465" w:rsidRPr="00C900C1" w:rsidRDefault="003F3465" w:rsidP="00F90F71">
      <w:pPr>
        <w:ind w:left="0" w:right="545" w:firstLine="0"/>
        <w:jc w:val="left"/>
        <w:rPr>
          <w:lang w:val="cy-GB"/>
        </w:rPr>
      </w:pPr>
    </w:p>
    <w:p w14:paraId="1F09E062" w14:textId="3966E575" w:rsidR="007A38AA" w:rsidRPr="00C900C1" w:rsidRDefault="00B649E6" w:rsidP="00F90F71">
      <w:pPr>
        <w:numPr>
          <w:ilvl w:val="0"/>
          <w:numId w:val="10"/>
        </w:numPr>
        <w:ind w:left="567" w:right="545" w:hanging="567"/>
        <w:contextualSpacing/>
        <w:jc w:val="left"/>
        <w:rPr>
          <w:lang w:val="cy-GB"/>
        </w:rPr>
      </w:pPr>
      <w:r>
        <w:rPr>
          <w:rFonts w:eastAsiaTheme="minorHAnsi"/>
          <w:bCs/>
          <w:szCs w:val="24"/>
          <w:lang w:val="cy-GB" w:eastAsia="en-US"/>
        </w:rPr>
        <w:t>Ymchwilio i gyfleoedd i helpu datblygiad</w:t>
      </w:r>
      <w:r w:rsidR="000B7465" w:rsidRPr="00C900C1">
        <w:rPr>
          <w:rFonts w:eastAsiaTheme="minorHAnsi"/>
          <w:bCs/>
          <w:szCs w:val="24"/>
          <w:lang w:val="cy-GB" w:eastAsia="en-US"/>
        </w:rPr>
        <w:t xml:space="preserve"> Cwrt y Gollen </w:t>
      </w:r>
      <w:r>
        <w:rPr>
          <w:rFonts w:eastAsiaTheme="minorHAnsi"/>
          <w:bCs/>
          <w:szCs w:val="24"/>
          <w:lang w:val="cy-GB" w:eastAsia="en-US"/>
        </w:rPr>
        <w:t xml:space="preserve">fel safle cyflogaeth o safon uchel a all </w:t>
      </w:r>
      <w:r w:rsidR="00967A05">
        <w:rPr>
          <w:rFonts w:eastAsiaTheme="minorHAnsi"/>
          <w:bCs/>
          <w:szCs w:val="24"/>
          <w:lang w:val="cy-GB" w:eastAsia="en-US"/>
        </w:rPr>
        <w:t>helpu’r dref trwy</w:t>
      </w:r>
      <w:r w:rsidR="000B7465" w:rsidRPr="00C900C1">
        <w:rPr>
          <w:rFonts w:eastAsiaTheme="minorHAnsi"/>
          <w:bCs/>
          <w:szCs w:val="24"/>
          <w:lang w:val="cy-GB" w:eastAsia="en-US"/>
        </w:rPr>
        <w:t>:</w:t>
      </w:r>
    </w:p>
    <w:p w14:paraId="58F1C2B4" w14:textId="1CEF3B9E" w:rsidR="007A38AA" w:rsidRPr="00C900C1" w:rsidRDefault="00967A05" w:rsidP="00F90F71">
      <w:pPr>
        <w:numPr>
          <w:ilvl w:val="1"/>
          <w:numId w:val="10"/>
        </w:numPr>
        <w:ind w:right="545"/>
        <w:contextualSpacing/>
        <w:jc w:val="left"/>
        <w:rPr>
          <w:lang w:val="cy-GB"/>
        </w:rPr>
      </w:pPr>
      <w:r>
        <w:rPr>
          <w:lang w:val="cy-GB"/>
        </w:rPr>
        <w:t>Gynorthwyo’r masnachwyr annibynnol</w:t>
      </w:r>
    </w:p>
    <w:p w14:paraId="4DC74895" w14:textId="271E81BD" w:rsidR="007A38AA" w:rsidRPr="00C900C1" w:rsidRDefault="00967A05" w:rsidP="00F90F71">
      <w:pPr>
        <w:numPr>
          <w:ilvl w:val="1"/>
          <w:numId w:val="10"/>
        </w:numPr>
        <w:ind w:right="545"/>
        <w:contextualSpacing/>
        <w:jc w:val="left"/>
        <w:rPr>
          <w:lang w:val="cy-GB"/>
        </w:rPr>
      </w:pPr>
      <w:r>
        <w:rPr>
          <w:lang w:val="cy-GB"/>
        </w:rPr>
        <w:t xml:space="preserve">Cynnig cymorth i fusnesau presennol i’w hannog i ehangu ac </w:t>
      </w:r>
      <w:r w:rsidR="00F44A47">
        <w:rPr>
          <w:lang w:val="cy-GB"/>
        </w:rPr>
        <w:t xml:space="preserve">i </w:t>
      </w:r>
      <w:r>
        <w:rPr>
          <w:lang w:val="cy-GB"/>
        </w:rPr>
        <w:t xml:space="preserve">fod yn gynaliadwy </w:t>
      </w:r>
    </w:p>
    <w:p w14:paraId="71386A1F" w14:textId="4BABA25C" w:rsidR="003F3465" w:rsidRPr="00C900C1" w:rsidRDefault="00967A05" w:rsidP="00F90F71">
      <w:pPr>
        <w:numPr>
          <w:ilvl w:val="1"/>
          <w:numId w:val="10"/>
        </w:numPr>
        <w:ind w:right="545"/>
        <w:contextualSpacing/>
        <w:jc w:val="left"/>
        <w:rPr>
          <w:lang w:val="cy-GB"/>
        </w:rPr>
      </w:pPr>
      <w:r>
        <w:rPr>
          <w:lang w:val="cy-GB"/>
        </w:rPr>
        <w:t xml:space="preserve">Hyrwyddo cyfleoedd / cynlluniau i fusnesau i’w hannog i greu cyfleoedd cyflogaeth ychwanegol </w:t>
      </w:r>
    </w:p>
    <w:p w14:paraId="1C4C19FB" w14:textId="68572ABF" w:rsidR="003F3465" w:rsidRPr="00C900C1" w:rsidRDefault="00967A05" w:rsidP="00F90F71">
      <w:pPr>
        <w:numPr>
          <w:ilvl w:val="0"/>
          <w:numId w:val="10"/>
        </w:numPr>
        <w:spacing w:after="29"/>
        <w:ind w:left="567" w:right="545" w:hanging="567"/>
        <w:jc w:val="left"/>
        <w:rPr>
          <w:lang w:val="cy-GB"/>
        </w:rPr>
      </w:pPr>
      <w:r>
        <w:rPr>
          <w:lang w:val="cy-GB"/>
        </w:rPr>
        <w:t>Annog / h</w:t>
      </w:r>
      <w:r w:rsidR="00355D67">
        <w:rPr>
          <w:lang w:val="cy-GB"/>
        </w:rPr>
        <w:t>wyluso</w:t>
      </w:r>
      <w:r>
        <w:rPr>
          <w:lang w:val="cy-GB"/>
        </w:rPr>
        <w:t xml:space="preserve"> datblygiad busnesau cynaliadwy newydd</w:t>
      </w:r>
      <w:r w:rsidR="003F3465" w:rsidRPr="00C900C1">
        <w:rPr>
          <w:lang w:val="cy-GB"/>
        </w:rPr>
        <w:t xml:space="preserve"> </w:t>
      </w:r>
    </w:p>
    <w:p w14:paraId="2E8D6942" w14:textId="02657706" w:rsidR="0037209F" w:rsidRPr="00C900C1" w:rsidRDefault="00B34850" w:rsidP="00F90F71">
      <w:pPr>
        <w:numPr>
          <w:ilvl w:val="0"/>
          <w:numId w:val="10"/>
        </w:numPr>
        <w:spacing w:after="252"/>
        <w:ind w:left="567" w:right="545" w:hanging="567"/>
        <w:jc w:val="left"/>
        <w:rPr>
          <w:lang w:val="cy-GB"/>
        </w:rPr>
      </w:pPr>
      <w:r>
        <w:rPr>
          <w:lang w:val="cy-GB"/>
        </w:rPr>
        <w:t>Sicrhau bod y seilwaith technoleg ar gael i alluogi busnesau i ehangu / datblygu</w:t>
      </w:r>
      <w:r w:rsidR="0037209F" w:rsidRPr="00C900C1">
        <w:rPr>
          <w:lang w:val="cy-GB"/>
        </w:rPr>
        <w:t>.</w:t>
      </w:r>
    </w:p>
    <w:p w14:paraId="020BCFDD" w14:textId="76952FE0" w:rsidR="0037209F" w:rsidRPr="00C900C1" w:rsidRDefault="0037209F" w:rsidP="00F90F71">
      <w:pPr>
        <w:spacing w:after="252"/>
        <w:ind w:left="0" w:right="545" w:firstLine="0"/>
        <w:jc w:val="left"/>
        <w:rPr>
          <w:b/>
          <w:lang w:val="cy-GB"/>
        </w:rPr>
      </w:pPr>
    </w:p>
    <w:tbl>
      <w:tblPr>
        <w:tblpPr w:leftFromText="180" w:rightFromText="180" w:horzAnchor="margin" w:tblpY="-240"/>
        <w:tblW w:w="9248" w:type="dxa"/>
        <w:tblCellMar>
          <w:left w:w="103" w:type="dxa"/>
          <w:right w:w="64" w:type="dxa"/>
        </w:tblCellMar>
        <w:tblLook w:val="04A0" w:firstRow="1" w:lastRow="0" w:firstColumn="1" w:lastColumn="0" w:noHBand="0" w:noVBand="1"/>
      </w:tblPr>
      <w:tblGrid>
        <w:gridCol w:w="1579"/>
        <w:gridCol w:w="1260"/>
        <w:gridCol w:w="3023"/>
        <w:gridCol w:w="2007"/>
        <w:gridCol w:w="1379"/>
      </w:tblGrid>
      <w:tr w:rsidR="009A2BB0" w:rsidRPr="00C900C1" w14:paraId="3ADD45D4" w14:textId="77777777" w:rsidTr="00D83972">
        <w:trPr>
          <w:trHeight w:val="28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1A31FE52" w14:textId="45AA89D0" w:rsidR="0037209F" w:rsidRPr="00C900C1" w:rsidRDefault="0037209F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 w:rsidRPr="00C900C1">
              <w:rPr>
                <w:lang w:val="cy-GB"/>
              </w:rPr>
              <w:t>T</w:t>
            </w:r>
            <w:r w:rsidR="00D225D1">
              <w:rPr>
                <w:lang w:val="cy-GB"/>
              </w:rPr>
              <w:t>YMOR</w:t>
            </w:r>
            <w:r w:rsidRPr="00C900C1">
              <w:rPr>
                <w:lang w:val="cy-GB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0AF649A4" w14:textId="1B1EEB20" w:rsidR="0037209F" w:rsidRPr="00C900C1" w:rsidRDefault="00D225D1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NOD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2573C563" w14:textId="1F51A435" w:rsidR="0037209F" w:rsidRPr="00C900C1" w:rsidRDefault="00D225D1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CAM GWEITHREDU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65683244" w14:textId="1743E3A1" w:rsidR="0037209F" w:rsidRPr="00C900C1" w:rsidRDefault="00D225D1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PWY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695D4998" w14:textId="21532C12" w:rsidR="0037209F" w:rsidRPr="00C900C1" w:rsidRDefault="00D225D1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PRYD</w:t>
            </w:r>
          </w:p>
        </w:tc>
      </w:tr>
      <w:tr w:rsidR="009A2BB0" w:rsidRPr="00C900C1" w14:paraId="2D495509" w14:textId="77777777" w:rsidTr="00D83972">
        <w:trPr>
          <w:trHeight w:val="1128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CCA849" w14:textId="1673AFA8" w:rsidR="0037209F" w:rsidRPr="00C900C1" w:rsidRDefault="00D225D1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Tymor byr</w:t>
            </w:r>
            <w:r w:rsidR="0037209F" w:rsidRPr="00C900C1">
              <w:rPr>
                <w:lang w:val="cy-GB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760E34B" w14:textId="535607F9" w:rsidR="0037209F" w:rsidRPr="00C900C1" w:rsidRDefault="00D83972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 w:rsidRPr="00C900C1">
              <w:rPr>
                <w:lang w:val="cy-GB"/>
              </w:rPr>
              <w:t xml:space="preserve">Econ </w:t>
            </w:r>
            <w:r w:rsidR="0037209F" w:rsidRPr="00C900C1">
              <w:rPr>
                <w:lang w:val="cy-GB"/>
              </w:rPr>
              <w:t xml:space="preserve">1 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F51E66" w14:textId="052FCBA4" w:rsidR="0037209F" w:rsidRPr="00C900C1" w:rsidRDefault="00D225D1" w:rsidP="00D225D1">
            <w:pPr>
              <w:spacing w:after="0" w:line="248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Cefnogi’r egwyddor economaidd o ddatblygu economaidd yn y dref tra’n gwrthsefyll datblygiadau a fyddai’n arwain at ei golli</w:t>
            </w:r>
            <w:r w:rsidR="0037209F" w:rsidRPr="00C900C1">
              <w:rPr>
                <w:lang w:val="cy-GB"/>
              </w:rPr>
              <w:t xml:space="preserve">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9C0539" w14:textId="30ECFD77" w:rsidR="0037209F" w:rsidRPr="00C900C1" w:rsidRDefault="00D225D1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APCBB</w:t>
            </w:r>
            <w:r w:rsidR="0037209F" w:rsidRPr="00C900C1">
              <w:rPr>
                <w:lang w:val="cy-GB"/>
              </w:rPr>
              <w:t xml:space="preserve">, CTC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13134" w14:textId="320B7A92" w:rsidR="0037209F" w:rsidRPr="00C900C1" w:rsidRDefault="00D225D1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Ar waith</w:t>
            </w:r>
            <w:r w:rsidR="0037209F" w:rsidRPr="00C900C1">
              <w:rPr>
                <w:lang w:val="cy-GB"/>
              </w:rPr>
              <w:t xml:space="preserve"> </w:t>
            </w:r>
          </w:p>
        </w:tc>
      </w:tr>
      <w:tr w:rsidR="009A2BB0" w:rsidRPr="00C900C1" w14:paraId="091D7B37" w14:textId="77777777" w:rsidTr="00D83972">
        <w:trPr>
          <w:trHeight w:val="1111"/>
        </w:trPr>
        <w:tc>
          <w:tcPr>
            <w:tcW w:w="12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4FF622" w14:textId="77777777" w:rsidR="0037209F" w:rsidRPr="00C900C1" w:rsidRDefault="0037209F" w:rsidP="00F90F71">
            <w:pPr>
              <w:spacing w:after="160" w:line="259" w:lineRule="auto"/>
              <w:ind w:left="0" w:right="545" w:firstLine="0"/>
              <w:jc w:val="left"/>
              <w:rPr>
                <w:lang w:val="cy-GB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A27B93" w14:textId="267CCC4D" w:rsidR="0037209F" w:rsidRPr="00C900C1" w:rsidRDefault="00D83972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 w:rsidRPr="00C900C1">
              <w:rPr>
                <w:lang w:val="cy-GB"/>
              </w:rPr>
              <w:t xml:space="preserve">Econ </w:t>
            </w:r>
            <w:r w:rsidR="0037209F" w:rsidRPr="00C900C1">
              <w:rPr>
                <w:lang w:val="cy-GB"/>
              </w:rPr>
              <w:t xml:space="preserve">2 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4FEEC8" w14:textId="13C41797" w:rsidR="0037209F" w:rsidRPr="00C900C1" w:rsidRDefault="00D225D1" w:rsidP="00D225D1">
            <w:pPr>
              <w:spacing w:after="7" w:line="242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Gweithio â’r gymuned fusnes bresennol i greu cynllun mentora ar gyfer busnesau newydd yn ystod eu tair blynedd gyntaf</w:t>
            </w:r>
            <w:r w:rsidR="0037209F" w:rsidRPr="00C900C1">
              <w:rPr>
                <w:lang w:val="cy-GB"/>
              </w:rPr>
              <w:t xml:space="preserve">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884DBE" w14:textId="77777777" w:rsidR="0037209F" w:rsidRPr="00C900C1" w:rsidRDefault="0037209F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 w:rsidRPr="00C900C1">
              <w:rPr>
                <w:lang w:val="cy-GB"/>
              </w:rPr>
              <w:t xml:space="preserve">CTC, </w:t>
            </w:r>
          </w:p>
          <w:p w14:paraId="411B38C2" w14:textId="3A6DCA61" w:rsidR="0037209F" w:rsidRPr="00C900C1" w:rsidRDefault="00D225D1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CSP</w:t>
            </w:r>
            <w:r w:rsidR="0037209F" w:rsidRPr="00C900C1">
              <w:rPr>
                <w:lang w:val="cy-GB"/>
              </w:rPr>
              <w:t xml:space="preserve">, </w:t>
            </w:r>
          </w:p>
          <w:p w14:paraId="4C5D2FEF" w14:textId="427BB7C3" w:rsidR="0037209F" w:rsidRPr="00C900C1" w:rsidRDefault="00D225D1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APCBB</w:t>
            </w:r>
            <w:r w:rsidR="001F39BB" w:rsidRPr="00C900C1">
              <w:rPr>
                <w:lang w:val="cy-GB"/>
              </w:rPr>
              <w:t xml:space="preserve">, </w:t>
            </w:r>
            <w:r>
              <w:rPr>
                <w:lang w:val="cy-GB"/>
              </w:rPr>
              <w:t>Busnes Cymru</w:t>
            </w:r>
            <w:r w:rsidR="001F39BB" w:rsidRPr="00C900C1">
              <w:rPr>
                <w:lang w:val="cy-GB"/>
              </w:rPr>
              <w:t xml:space="preserve"> </w:t>
            </w:r>
            <w:r w:rsidR="0037209F" w:rsidRPr="00C900C1">
              <w:rPr>
                <w:lang w:val="cy-GB"/>
              </w:rPr>
              <w:t xml:space="preserve"> 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4CC47" w14:textId="1F092C09" w:rsidR="0037209F" w:rsidRPr="00C900C1" w:rsidRDefault="00D225D1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O fewn</w:t>
            </w:r>
            <w:r w:rsidR="0037209F" w:rsidRPr="00C900C1">
              <w:rPr>
                <w:lang w:val="cy-GB"/>
              </w:rPr>
              <w:t xml:space="preserve"> 12 m</w:t>
            </w:r>
            <w:r>
              <w:rPr>
                <w:lang w:val="cy-GB"/>
              </w:rPr>
              <w:t>is</w:t>
            </w:r>
            <w:r w:rsidR="0037209F" w:rsidRPr="00C900C1">
              <w:rPr>
                <w:lang w:val="cy-GB"/>
              </w:rPr>
              <w:t xml:space="preserve"> </w:t>
            </w:r>
          </w:p>
        </w:tc>
      </w:tr>
      <w:tr w:rsidR="009A2BB0" w:rsidRPr="00C900C1" w14:paraId="73EA86E9" w14:textId="77777777" w:rsidTr="00D83972">
        <w:trPr>
          <w:trHeight w:val="111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0CA208" w14:textId="77777777" w:rsidR="0037209F" w:rsidRPr="00C900C1" w:rsidRDefault="0037209F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 w:rsidRPr="00C900C1">
              <w:rPr>
                <w:lang w:val="cy-GB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B0D776" w14:textId="1CB66E95" w:rsidR="0037209F" w:rsidRPr="00C900C1" w:rsidRDefault="00D83972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 w:rsidRPr="00C900C1">
              <w:rPr>
                <w:lang w:val="cy-GB"/>
              </w:rPr>
              <w:t xml:space="preserve">Econ </w:t>
            </w:r>
            <w:r w:rsidR="0037209F" w:rsidRPr="00C900C1">
              <w:rPr>
                <w:lang w:val="cy-GB"/>
              </w:rPr>
              <w:t xml:space="preserve">3 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69971" w14:textId="2B28E219" w:rsidR="0037209F" w:rsidRPr="00C900C1" w:rsidRDefault="009A2BB0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Rhannu manylion am gynlluniau sy’n eu galluogi i gynnig cyfleoedd cyflogaeth ychwanegol â busnesau lleol</w:t>
            </w:r>
            <w:r w:rsidR="0037209F" w:rsidRPr="00C900C1">
              <w:rPr>
                <w:lang w:val="cy-GB"/>
              </w:rPr>
              <w:t xml:space="preserve">.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95A25" w14:textId="77777777" w:rsidR="0037209F" w:rsidRPr="00C900C1" w:rsidRDefault="0037209F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 w:rsidRPr="00C900C1">
              <w:rPr>
                <w:lang w:val="cy-GB"/>
              </w:rPr>
              <w:t xml:space="preserve">CTC, </w:t>
            </w:r>
          </w:p>
          <w:p w14:paraId="46840BF7" w14:textId="6C81EC4D" w:rsidR="0037209F" w:rsidRPr="00C900C1" w:rsidRDefault="00D225D1" w:rsidP="001F39BB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CSP</w:t>
            </w:r>
            <w:r w:rsidR="0037209F" w:rsidRPr="00C900C1">
              <w:rPr>
                <w:lang w:val="cy-GB"/>
              </w:rPr>
              <w:t xml:space="preserve">, </w:t>
            </w:r>
            <w:r w:rsidR="001F39BB" w:rsidRPr="00C900C1">
              <w:rPr>
                <w:rFonts w:eastAsiaTheme="minorHAnsi"/>
                <w:szCs w:val="24"/>
                <w:lang w:val="cy-GB" w:eastAsia="en-US"/>
              </w:rPr>
              <w:t xml:space="preserve"> </w:t>
            </w:r>
            <w:r>
              <w:rPr>
                <w:rFonts w:eastAsiaTheme="minorHAnsi"/>
                <w:szCs w:val="24"/>
                <w:lang w:val="cy-GB" w:eastAsia="en-US"/>
              </w:rPr>
              <w:t>Busnes Cymru</w:t>
            </w:r>
            <w:r w:rsidR="001F39BB" w:rsidRPr="00C900C1">
              <w:rPr>
                <w:rFonts w:eastAsiaTheme="minorHAnsi"/>
                <w:szCs w:val="24"/>
                <w:lang w:val="cy-GB" w:eastAsia="en-US"/>
              </w:rPr>
              <w:t xml:space="preserve">,  </w:t>
            </w:r>
            <w:r>
              <w:rPr>
                <w:rFonts w:eastAsiaTheme="minorHAnsi"/>
                <w:szCs w:val="24"/>
                <w:lang w:val="cy-GB" w:eastAsia="en-US"/>
              </w:rPr>
              <w:t>Gyrfa Cymru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CBEA5B" w14:textId="67325448" w:rsidR="0037209F" w:rsidRPr="00C900C1" w:rsidRDefault="00D225D1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Ar waith</w:t>
            </w:r>
            <w:r w:rsidR="0037209F" w:rsidRPr="00C900C1">
              <w:rPr>
                <w:lang w:val="cy-GB"/>
              </w:rPr>
              <w:t xml:space="preserve"> </w:t>
            </w:r>
          </w:p>
        </w:tc>
      </w:tr>
      <w:tr w:rsidR="009A2BB0" w:rsidRPr="00C900C1" w14:paraId="2146FEC6" w14:textId="77777777" w:rsidTr="00D83972">
        <w:trPr>
          <w:trHeight w:val="2222"/>
        </w:trPr>
        <w:tc>
          <w:tcPr>
            <w:tcW w:w="1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46A164" w14:textId="68503D4B" w:rsidR="0037209F" w:rsidRPr="00C900C1" w:rsidRDefault="009A2BB0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Tymor canolig</w:t>
            </w:r>
            <w:r w:rsidR="0037209F" w:rsidRPr="00C900C1">
              <w:rPr>
                <w:lang w:val="cy-GB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A3FD6" w14:textId="1DBCFDFB" w:rsidR="0037209F" w:rsidRPr="00C900C1" w:rsidRDefault="00D83972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 w:rsidRPr="00C900C1">
              <w:rPr>
                <w:lang w:val="cy-GB"/>
              </w:rPr>
              <w:t xml:space="preserve">Econ </w:t>
            </w:r>
            <w:r w:rsidR="0037209F" w:rsidRPr="00C900C1">
              <w:rPr>
                <w:lang w:val="cy-GB"/>
              </w:rPr>
              <w:t xml:space="preserve">4 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5FCBAA" w14:textId="1678875F" w:rsidR="0037209F" w:rsidRPr="00355D67" w:rsidRDefault="009A2BB0" w:rsidP="00F01601">
            <w:pPr>
              <w:numPr>
                <w:ilvl w:val="0"/>
                <w:numId w:val="9"/>
              </w:numPr>
              <w:spacing w:after="0" w:line="242" w:lineRule="auto"/>
              <w:ind w:right="545"/>
              <w:jc w:val="left"/>
              <w:rPr>
                <w:lang w:val="cy-GB"/>
              </w:rPr>
            </w:pPr>
            <w:r w:rsidRPr="00355D67">
              <w:rPr>
                <w:lang w:val="cy-GB"/>
              </w:rPr>
              <w:t>Cefnogi gwella’r Seilwaith Telathrebu</w:t>
            </w:r>
            <w:r w:rsidR="00F01601" w:rsidRPr="00355D67">
              <w:rPr>
                <w:lang w:val="cy-GB"/>
              </w:rPr>
              <w:t xml:space="preserve"> </w:t>
            </w:r>
            <w:r w:rsidR="0037209F" w:rsidRPr="00355D67">
              <w:rPr>
                <w:lang w:val="cy-GB"/>
              </w:rPr>
              <w:t xml:space="preserve"> </w:t>
            </w:r>
          </w:p>
          <w:p w14:paraId="2F14E0D9" w14:textId="1862188A" w:rsidR="0037209F" w:rsidRPr="00355D67" w:rsidRDefault="009A2BB0" w:rsidP="009A2BB0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right="301"/>
              <w:rPr>
                <w:rFonts w:eastAsiaTheme="minorHAnsi"/>
                <w:szCs w:val="24"/>
                <w:lang w:val="cy-GB" w:eastAsia="en-US"/>
              </w:rPr>
            </w:pPr>
            <w:r w:rsidRPr="00355D67">
              <w:rPr>
                <w:rFonts w:eastAsiaTheme="minorHAnsi"/>
                <w:szCs w:val="24"/>
                <w:lang w:val="cy-GB" w:eastAsia="en-US"/>
              </w:rPr>
              <w:t>Annog busnesau lleol i weithio â Chyngor Sir Powys a Busnes Cymru i ddarparu cymorth i fentro a chyllid posibl</w:t>
            </w:r>
            <w:r w:rsidR="00F01601" w:rsidRPr="00355D67">
              <w:rPr>
                <w:lang w:val="cy-GB"/>
              </w:rPr>
              <w:t xml:space="preserve">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029F20" w14:textId="7DF7D0D6" w:rsidR="0037209F" w:rsidRPr="00C900C1" w:rsidRDefault="00D225D1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CSP</w:t>
            </w:r>
            <w:r w:rsidR="0037209F" w:rsidRPr="00C900C1">
              <w:rPr>
                <w:lang w:val="cy-GB"/>
              </w:rPr>
              <w:t xml:space="preserve">, </w:t>
            </w:r>
          </w:p>
          <w:p w14:paraId="329F749B" w14:textId="2B41498A" w:rsidR="0037209F" w:rsidRPr="00C900C1" w:rsidRDefault="00D225D1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APCBB</w:t>
            </w:r>
            <w:r w:rsidR="0037209F" w:rsidRPr="00C900C1">
              <w:rPr>
                <w:lang w:val="cy-GB"/>
              </w:rPr>
              <w:t xml:space="preserve">, </w:t>
            </w:r>
          </w:p>
          <w:p w14:paraId="2A4919F4" w14:textId="737F94B5" w:rsidR="0037209F" w:rsidRPr="00C900C1" w:rsidRDefault="0037209F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 w:rsidRPr="00C900C1">
              <w:rPr>
                <w:lang w:val="cy-GB"/>
              </w:rPr>
              <w:t>CTC</w:t>
            </w:r>
            <w:r w:rsidR="00F01601" w:rsidRPr="00C900C1">
              <w:rPr>
                <w:lang w:val="cy-GB"/>
              </w:rPr>
              <w:t xml:space="preserve">, </w:t>
            </w:r>
            <w:r w:rsidR="00D225D1">
              <w:rPr>
                <w:lang w:val="cy-GB"/>
              </w:rPr>
              <w:t>Llywodraeth Cymru, Busnes Cymru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756F98" w14:textId="517D1C8C" w:rsidR="0037209F" w:rsidRPr="00C900C1" w:rsidRDefault="00D225D1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Ar waith</w:t>
            </w:r>
            <w:r w:rsidR="0037209F" w:rsidRPr="00C900C1">
              <w:rPr>
                <w:lang w:val="cy-GB"/>
              </w:rPr>
              <w:t xml:space="preserve"> </w:t>
            </w:r>
          </w:p>
        </w:tc>
      </w:tr>
      <w:tr w:rsidR="009A2BB0" w:rsidRPr="00C900C1" w14:paraId="126F63E0" w14:textId="77777777" w:rsidTr="00D83972">
        <w:trPr>
          <w:trHeight w:val="1396"/>
        </w:trPr>
        <w:tc>
          <w:tcPr>
            <w:tcW w:w="1268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BA8C2A1" w14:textId="77777777" w:rsidR="0037209F" w:rsidRPr="00C900C1" w:rsidRDefault="0037209F" w:rsidP="00F90F71">
            <w:pPr>
              <w:spacing w:after="160" w:line="259" w:lineRule="auto"/>
              <w:ind w:left="0" w:right="545" w:firstLine="0"/>
              <w:jc w:val="left"/>
              <w:rPr>
                <w:lang w:val="cy-GB"/>
              </w:rPr>
            </w:pP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43F6604" w14:textId="76685455" w:rsidR="0037209F" w:rsidRPr="00C900C1" w:rsidRDefault="00D83972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 w:rsidRPr="00C900C1">
              <w:rPr>
                <w:lang w:val="cy-GB"/>
              </w:rPr>
              <w:t xml:space="preserve">Econ </w:t>
            </w:r>
            <w:r w:rsidR="0037209F" w:rsidRPr="00C900C1">
              <w:rPr>
                <w:lang w:val="cy-GB"/>
              </w:rPr>
              <w:t xml:space="preserve">5 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3984E4" w14:textId="3D751CDF" w:rsidR="0037209F" w:rsidRPr="00C900C1" w:rsidRDefault="009A2BB0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Adolygu anghenion cyflogaeth yn y dref a dyrannu tir ychwanegol i ddiwallu’r angen a ganfyddir</w:t>
            </w:r>
            <w:r w:rsidR="0037209F" w:rsidRPr="00C900C1">
              <w:rPr>
                <w:lang w:val="cy-GB"/>
              </w:rPr>
              <w:t xml:space="preserve">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ABE5B5" w14:textId="687D3EF5" w:rsidR="0037209F" w:rsidRPr="00C900C1" w:rsidRDefault="00D225D1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APCBB</w:t>
            </w:r>
            <w:r w:rsidR="0037209F" w:rsidRPr="00C900C1">
              <w:rPr>
                <w:lang w:val="cy-GB"/>
              </w:rPr>
              <w:t xml:space="preserve">, </w:t>
            </w:r>
            <w:r>
              <w:rPr>
                <w:lang w:val="cy-GB"/>
              </w:rPr>
              <w:t>CSP gyda chymorth preswylwyr lleol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984A83" w14:textId="77777777" w:rsidR="0037209F" w:rsidRPr="00C900C1" w:rsidRDefault="0037209F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 w:rsidRPr="00C900C1">
              <w:rPr>
                <w:lang w:val="cy-GB"/>
              </w:rPr>
              <w:t xml:space="preserve">2017 </w:t>
            </w:r>
          </w:p>
        </w:tc>
      </w:tr>
      <w:tr w:rsidR="009A2BB0" w:rsidRPr="00C900C1" w14:paraId="3C0AEB43" w14:textId="77777777" w:rsidTr="00D83972">
        <w:trPr>
          <w:trHeight w:val="1111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574B82" w14:textId="6D37B5D6" w:rsidR="0037209F" w:rsidRPr="00C900C1" w:rsidRDefault="009A2BB0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Tymor hwy</w:t>
            </w:r>
            <w:r w:rsidR="0037209F" w:rsidRPr="00C900C1">
              <w:rPr>
                <w:lang w:val="cy-GB"/>
              </w:rPr>
              <w:t xml:space="preserve"> </w:t>
            </w:r>
          </w:p>
        </w:tc>
        <w:tc>
          <w:tcPr>
            <w:tcW w:w="1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F8B0D6" w14:textId="1B782C07" w:rsidR="0037209F" w:rsidRPr="00C900C1" w:rsidRDefault="00D83972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 w:rsidRPr="00C900C1">
              <w:rPr>
                <w:lang w:val="cy-GB"/>
              </w:rPr>
              <w:t xml:space="preserve">Econ </w:t>
            </w:r>
            <w:r w:rsidR="0037209F" w:rsidRPr="00C900C1">
              <w:rPr>
                <w:lang w:val="cy-GB"/>
              </w:rPr>
              <w:t xml:space="preserve">6 </w:t>
            </w:r>
          </w:p>
        </w:tc>
        <w:tc>
          <w:tcPr>
            <w:tcW w:w="4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A4F02F" w14:textId="0D3680EE" w:rsidR="0037209F" w:rsidRPr="00C900C1" w:rsidRDefault="009A2BB0" w:rsidP="009A2BB0">
            <w:pPr>
              <w:autoSpaceDE w:val="0"/>
              <w:autoSpaceDN w:val="0"/>
              <w:adjustRightInd w:val="0"/>
              <w:ind w:right="456"/>
              <w:rPr>
                <w:lang w:val="cy-GB"/>
              </w:rPr>
            </w:pPr>
            <w:r>
              <w:rPr>
                <w:rFonts w:eastAsiaTheme="minorHAnsi"/>
                <w:bCs/>
                <w:szCs w:val="24"/>
                <w:lang w:val="cy-GB" w:eastAsia="en-US"/>
              </w:rPr>
              <w:t xml:space="preserve">Ymchwilio i gyfleoedd i helpu </w:t>
            </w:r>
            <w:r w:rsidR="00355D67">
              <w:rPr>
                <w:rFonts w:eastAsiaTheme="minorHAnsi"/>
                <w:bCs/>
                <w:szCs w:val="24"/>
                <w:lang w:val="cy-GB" w:eastAsia="en-US"/>
              </w:rPr>
              <w:t>d</w:t>
            </w:r>
            <w:r>
              <w:rPr>
                <w:rFonts w:eastAsiaTheme="minorHAnsi"/>
                <w:bCs/>
                <w:szCs w:val="24"/>
                <w:lang w:val="cy-GB" w:eastAsia="en-US"/>
              </w:rPr>
              <w:t xml:space="preserve">atblygiad </w:t>
            </w:r>
            <w:r w:rsidR="000B7465" w:rsidRPr="00C900C1">
              <w:rPr>
                <w:rFonts w:eastAsiaTheme="minorHAnsi"/>
                <w:bCs/>
                <w:szCs w:val="24"/>
                <w:lang w:val="cy-GB" w:eastAsia="en-US"/>
              </w:rPr>
              <w:t xml:space="preserve">Cwrt y Gollen </w:t>
            </w:r>
            <w:r>
              <w:rPr>
                <w:rFonts w:eastAsiaTheme="minorHAnsi"/>
                <w:bCs/>
                <w:szCs w:val="24"/>
                <w:lang w:val="cy-GB" w:eastAsia="en-US"/>
              </w:rPr>
              <w:t xml:space="preserve">fel safle cyflogaeth o safon uchel </w:t>
            </w:r>
          </w:p>
        </w:tc>
        <w:tc>
          <w:tcPr>
            <w:tcW w:w="1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9F3162" w14:textId="77777777" w:rsidR="0037209F" w:rsidRPr="00C900C1" w:rsidRDefault="0037209F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 w:rsidRPr="00C900C1">
              <w:rPr>
                <w:lang w:val="cy-GB"/>
              </w:rPr>
              <w:t xml:space="preserve">CTC, </w:t>
            </w:r>
          </w:p>
          <w:p w14:paraId="7836759C" w14:textId="6A2A678E" w:rsidR="0037209F" w:rsidRPr="00C900C1" w:rsidRDefault="00D225D1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CSP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4AC8EC" w14:textId="7460B493" w:rsidR="0037209F" w:rsidRPr="00C900C1" w:rsidRDefault="00D05224" w:rsidP="00F90F71">
            <w:pPr>
              <w:spacing w:after="0" w:line="259" w:lineRule="auto"/>
              <w:ind w:right="545"/>
              <w:jc w:val="left"/>
              <w:rPr>
                <w:lang w:val="cy-GB"/>
              </w:rPr>
            </w:pPr>
            <w:r w:rsidRPr="00C900C1">
              <w:rPr>
                <w:lang w:val="cy-GB"/>
              </w:rPr>
              <w:t>2020</w:t>
            </w:r>
          </w:p>
        </w:tc>
      </w:tr>
    </w:tbl>
    <w:p w14:paraId="09F047E7" w14:textId="38C3B5FC" w:rsidR="00005329" w:rsidRPr="00C900C1" w:rsidRDefault="00005329" w:rsidP="00F90F71">
      <w:pPr>
        <w:spacing w:after="252"/>
        <w:ind w:left="0" w:right="545" w:firstLine="0"/>
        <w:jc w:val="left"/>
        <w:rPr>
          <w:lang w:val="cy-GB"/>
        </w:rPr>
      </w:pPr>
    </w:p>
    <w:p w14:paraId="472968BA" w14:textId="77777777" w:rsidR="00005329" w:rsidRPr="00C900C1" w:rsidRDefault="00005329" w:rsidP="00F90F71">
      <w:pPr>
        <w:spacing w:after="0" w:line="240" w:lineRule="auto"/>
        <w:ind w:left="0" w:right="545" w:firstLine="0"/>
        <w:jc w:val="left"/>
        <w:rPr>
          <w:lang w:val="cy-GB"/>
        </w:rPr>
      </w:pPr>
      <w:r w:rsidRPr="00C900C1">
        <w:rPr>
          <w:lang w:val="cy-GB"/>
        </w:rPr>
        <w:br w:type="page"/>
      </w:r>
    </w:p>
    <w:p w14:paraId="6203253C" w14:textId="0EA6B203" w:rsidR="00DF0EA2" w:rsidRPr="00C900C1" w:rsidRDefault="00B27053" w:rsidP="00AB76D0">
      <w:pPr>
        <w:pStyle w:val="Heading1"/>
        <w:rPr>
          <w:lang w:val="cy-GB"/>
        </w:rPr>
      </w:pPr>
      <w:bookmarkStart w:id="8" w:name="_Toc487727706"/>
      <w:r>
        <w:rPr>
          <w:lang w:val="cy-GB"/>
        </w:rPr>
        <w:t>Adran</w:t>
      </w:r>
      <w:r w:rsidR="00DF0EA2" w:rsidRPr="00C900C1">
        <w:rPr>
          <w:lang w:val="cy-GB"/>
        </w:rPr>
        <w:t xml:space="preserve"> 3: </w:t>
      </w:r>
      <w:r>
        <w:rPr>
          <w:lang w:val="cy-GB"/>
        </w:rPr>
        <w:t>yr Amgylchedd</w:t>
      </w:r>
      <w:bookmarkEnd w:id="8"/>
    </w:p>
    <w:p w14:paraId="046B1C65" w14:textId="77777777" w:rsidR="00AB76D0" w:rsidRPr="00C900C1" w:rsidRDefault="00DF0EA2" w:rsidP="00F90F71">
      <w:pPr>
        <w:spacing w:after="18"/>
        <w:ind w:left="0" w:right="545"/>
        <w:jc w:val="left"/>
        <w:rPr>
          <w:lang w:val="cy-GB"/>
        </w:rPr>
      </w:pPr>
      <w:r w:rsidRPr="00C900C1">
        <w:rPr>
          <w:lang w:val="cy-GB"/>
        </w:rPr>
        <w:t xml:space="preserve"> </w:t>
      </w:r>
    </w:p>
    <w:p w14:paraId="130C3847" w14:textId="0C593AD7" w:rsidR="00DF0EA2" w:rsidRPr="00C900C1" w:rsidRDefault="0004243C" w:rsidP="00F90F71">
      <w:pPr>
        <w:spacing w:after="18"/>
        <w:ind w:left="0" w:right="545"/>
        <w:jc w:val="left"/>
        <w:rPr>
          <w:b/>
          <w:szCs w:val="24"/>
          <w:lang w:val="cy-GB"/>
        </w:rPr>
      </w:pPr>
      <w:r>
        <w:rPr>
          <w:b/>
          <w:szCs w:val="24"/>
          <w:lang w:val="cy-GB"/>
        </w:rPr>
        <w:t>Y Sefyllfa Bresennol</w:t>
      </w:r>
    </w:p>
    <w:p w14:paraId="022C453C" w14:textId="77777777" w:rsidR="00005329" w:rsidRPr="00C900C1" w:rsidRDefault="00005329" w:rsidP="00F90F71">
      <w:pPr>
        <w:spacing w:after="18"/>
        <w:ind w:left="0" w:right="545"/>
        <w:jc w:val="left"/>
        <w:rPr>
          <w:b/>
          <w:szCs w:val="24"/>
          <w:lang w:val="cy-GB"/>
        </w:rPr>
      </w:pPr>
    </w:p>
    <w:p w14:paraId="56D7A980" w14:textId="29FD086F" w:rsidR="00DF0EA2" w:rsidRPr="00C900C1" w:rsidRDefault="00B27053" w:rsidP="00F90F71">
      <w:pPr>
        <w:spacing w:after="29"/>
        <w:ind w:left="0" w:right="545"/>
        <w:jc w:val="left"/>
        <w:rPr>
          <w:szCs w:val="24"/>
          <w:lang w:val="cy-GB"/>
        </w:rPr>
      </w:pPr>
      <w:r>
        <w:rPr>
          <w:color w:val="111111"/>
          <w:szCs w:val="24"/>
          <w:shd w:val="clear" w:color="auto" w:fill="FFFFFF"/>
          <w:lang w:val="cy-GB"/>
        </w:rPr>
        <w:t xml:space="preserve">Mae Crucywel yn dref atyniadol yn nyffryn hardd Afon Wysg, i’r de o’r Mynyddoedd Du, </w:t>
      </w:r>
      <w:r w:rsidR="008D2200">
        <w:rPr>
          <w:color w:val="111111"/>
          <w:szCs w:val="24"/>
          <w:shd w:val="clear" w:color="auto" w:fill="FFFFFF"/>
          <w:lang w:val="cy-GB"/>
        </w:rPr>
        <w:t xml:space="preserve">ar gyrion dwyreiniol </w:t>
      </w:r>
      <w:hyperlink r:id="rId21" w:tgtFrame="_blank" w:history="1">
        <w:r w:rsidR="008D2200">
          <w:rPr>
            <w:rStyle w:val="Hyperlink"/>
            <w:color w:val="auto"/>
            <w:szCs w:val="24"/>
            <w:u w:val="none"/>
            <w:shd w:val="clear" w:color="auto" w:fill="FFFFFF"/>
            <w:lang w:val="cy-GB"/>
          </w:rPr>
          <w:t>Parc Cenedlaethol Bannau Brycheiniog</w:t>
        </w:r>
      </w:hyperlink>
      <w:r w:rsidR="00DF0EA2" w:rsidRPr="00C900C1">
        <w:rPr>
          <w:szCs w:val="24"/>
          <w:shd w:val="clear" w:color="auto" w:fill="FFFFFF"/>
          <w:lang w:val="cy-GB"/>
        </w:rPr>
        <w:t xml:space="preserve">. </w:t>
      </w:r>
      <w:r w:rsidR="008D2200">
        <w:rPr>
          <w:color w:val="111111"/>
          <w:szCs w:val="24"/>
          <w:shd w:val="clear" w:color="auto" w:fill="FFFFFF"/>
          <w:lang w:val="cy-GB"/>
        </w:rPr>
        <w:t xml:space="preserve">Mae gan y dref ddigon o atyniadau ar gyfer </w:t>
      </w:r>
      <w:r w:rsidR="00355D67">
        <w:rPr>
          <w:color w:val="111111"/>
          <w:szCs w:val="24"/>
          <w:shd w:val="clear" w:color="auto" w:fill="FFFFFF"/>
          <w:lang w:val="cy-GB"/>
        </w:rPr>
        <w:t>yr</w:t>
      </w:r>
      <w:r w:rsidR="008D2200">
        <w:rPr>
          <w:color w:val="111111"/>
          <w:szCs w:val="24"/>
          <w:shd w:val="clear" w:color="auto" w:fill="FFFFFF"/>
          <w:lang w:val="cy-GB"/>
        </w:rPr>
        <w:t xml:space="preserve"> holl ymwelwyr â’r rhan hyfryd hon o Gymru</w:t>
      </w:r>
      <w:r w:rsidR="00DF0EA2" w:rsidRPr="00C900C1">
        <w:rPr>
          <w:color w:val="111111"/>
          <w:szCs w:val="24"/>
          <w:shd w:val="clear" w:color="auto" w:fill="FFFFFF"/>
          <w:lang w:val="cy-GB"/>
        </w:rPr>
        <w:t>.</w:t>
      </w:r>
      <w:r w:rsidR="00DF0EA2" w:rsidRPr="00C900C1">
        <w:rPr>
          <w:szCs w:val="24"/>
          <w:lang w:val="cy-GB"/>
        </w:rPr>
        <w:t xml:space="preserve"> </w:t>
      </w:r>
    </w:p>
    <w:p w14:paraId="3E59F590" w14:textId="77777777" w:rsidR="00535B42" w:rsidRPr="00C900C1" w:rsidRDefault="00535B42" w:rsidP="00F90F71">
      <w:pPr>
        <w:spacing w:after="29"/>
        <w:ind w:left="0" w:right="545"/>
        <w:jc w:val="left"/>
        <w:rPr>
          <w:szCs w:val="24"/>
          <w:lang w:val="cy-GB"/>
        </w:rPr>
      </w:pPr>
    </w:p>
    <w:p w14:paraId="2A8E65B3" w14:textId="2CB5F78C" w:rsidR="00DF0EA2" w:rsidRPr="00C900C1" w:rsidRDefault="008A694F" w:rsidP="00F90F71">
      <w:pPr>
        <w:spacing w:after="29"/>
        <w:ind w:left="0" w:right="545"/>
        <w:jc w:val="left"/>
        <w:rPr>
          <w:szCs w:val="24"/>
          <w:lang w:val="cy-GB"/>
        </w:rPr>
      </w:pPr>
      <w:r>
        <w:rPr>
          <w:szCs w:val="24"/>
          <w:lang w:val="cy-GB"/>
        </w:rPr>
        <w:t xml:space="preserve">Mae </w:t>
      </w:r>
      <w:r w:rsidR="00DF0EA2" w:rsidRPr="00C900C1">
        <w:rPr>
          <w:szCs w:val="24"/>
          <w:lang w:val="cy-GB"/>
        </w:rPr>
        <w:t xml:space="preserve">Bull </w:t>
      </w:r>
      <w:r w:rsidR="00355D67">
        <w:rPr>
          <w:szCs w:val="24"/>
          <w:lang w:val="cy-GB"/>
        </w:rPr>
        <w:t>P</w:t>
      </w:r>
      <w:r w:rsidR="00DF0EA2" w:rsidRPr="00C900C1">
        <w:rPr>
          <w:szCs w:val="24"/>
          <w:lang w:val="cy-GB"/>
        </w:rPr>
        <w:t xml:space="preserve">it </w:t>
      </w:r>
      <w:r w:rsidR="00355D67">
        <w:rPr>
          <w:szCs w:val="24"/>
          <w:lang w:val="cy-GB"/>
        </w:rPr>
        <w:t>M</w:t>
      </w:r>
      <w:r w:rsidR="00DF0EA2" w:rsidRPr="00C900C1">
        <w:rPr>
          <w:szCs w:val="24"/>
          <w:lang w:val="cy-GB"/>
        </w:rPr>
        <w:t xml:space="preserve">eadow </w:t>
      </w:r>
      <w:r>
        <w:rPr>
          <w:szCs w:val="24"/>
          <w:lang w:val="cy-GB"/>
        </w:rPr>
        <w:t>a thiroedd y Castell yn ofod gwyrdd sylweddol i bobl a bywyd gwyllt</w:t>
      </w:r>
      <w:r w:rsidR="00DF0EA2" w:rsidRPr="00C900C1">
        <w:rPr>
          <w:szCs w:val="24"/>
          <w:lang w:val="cy-GB"/>
        </w:rPr>
        <w:t xml:space="preserve">.  </w:t>
      </w:r>
    </w:p>
    <w:p w14:paraId="1C2E7273" w14:textId="77777777" w:rsidR="00535B42" w:rsidRPr="00C900C1" w:rsidRDefault="00535B42" w:rsidP="00F90F71">
      <w:pPr>
        <w:spacing w:after="29"/>
        <w:ind w:left="0" w:right="545"/>
        <w:jc w:val="left"/>
        <w:rPr>
          <w:szCs w:val="24"/>
          <w:lang w:val="cy-GB"/>
        </w:rPr>
      </w:pPr>
    </w:p>
    <w:p w14:paraId="33E04178" w14:textId="37C1357E" w:rsidR="00DF0EA2" w:rsidRPr="00C900C1" w:rsidRDefault="008A694F" w:rsidP="00F90F71">
      <w:pPr>
        <w:spacing w:after="29"/>
        <w:ind w:left="0" w:right="545"/>
        <w:jc w:val="left"/>
        <w:rPr>
          <w:szCs w:val="24"/>
          <w:lang w:val="cy-GB"/>
        </w:rPr>
      </w:pPr>
      <w:r>
        <w:rPr>
          <w:szCs w:val="24"/>
          <w:lang w:val="cy-GB"/>
        </w:rPr>
        <w:t>Mae dau barc i blant, un ar diroedd y castell ac un yng ngogledd y dref. Hefyd mae lloches i bobl ifanc yn eu harddegau ger yr Ysgol Uwchradd</w:t>
      </w:r>
      <w:r w:rsidR="00DF0EA2" w:rsidRPr="00C900C1">
        <w:rPr>
          <w:szCs w:val="24"/>
          <w:lang w:val="cy-GB"/>
        </w:rPr>
        <w:t xml:space="preserve">. </w:t>
      </w:r>
    </w:p>
    <w:p w14:paraId="7768AFFD" w14:textId="77777777" w:rsidR="00005329" w:rsidRPr="00C900C1" w:rsidRDefault="00005329" w:rsidP="00F90F71">
      <w:pPr>
        <w:spacing w:after="29"/>
        <w:ind w:left="0" w:right="545"/>
        <w:jc w:val="left"/>
        <w:rPr>
          <w:szCs w:val="24"/>
          <w:lang w:val="cy-GB"/>
        </w:rPr>
      </w:pPr>
    </w:p>
    <w:p w14:paraId="3D3C7056" w14:textId="23AAF283" w:rsidR="00DF0EA2" w:rsidRPr="00C900C1" w:rsidRDefault="008A694F" w:rsidP="00F90F71">
      <w:pPr>
        <w:ind w:right="545"/>
        <w:jc w:val="left"/>
        <w:rPr>
          <w:b/>
          <w:szCs w:val="24"/>
          <w:lang w:val="cy-GB"/>
        </w:rPr>
      </w:pPr>
      <w:r>
        <w:rPr>
          <w:b/>
          <w:szCs w:val="24"/>
          <w:lang w:val="cy-GB"/>
        </w:rPr>
        <w:t>Yr hyn rydych wedi’i ddweud wrthym am faterion amgylcheddol</w:t>
      </w:r>
    </w:p>
    <w:p w14:paraId="063468AA" w14:textId="77777777" w:rsidR="00005329" w:rsidRPr="00C900C1" w:rsidRDefault="00005329" w:rsidP="00F90F71">
      <w:pPr>
        <w:ind w:right="545"/>
        <w:jc w:val="left"/>
        <w:rPr>
          <w:b/>
          <w:szCs w:val="24"/>
          <w:lang w:val="cy-GB"/>
        </w:rPr>
      </w:pPr>
    </w:p>
    <w:p w14:paraId="52AE619E" w14:textId="27365C3A" w:rsidR="00DF0EA2" w:rsidRPr="00C900C1" w:rsidRDefault="008A694F" w:rsidP="00F90F71">
      <w:pPr>
        <w:spacing w:after="245" w:line="239" w:lineRule="auto"/>
        <w:ind w:left="0" w:right="545"/>
        <w:jc w:val="left"/>
        <w:rPr>
          <w:szCs w:val="24"/>
          <w:lang w:val="cy-GB"/>
        </w:rPr>
      </w:pPr>
      <w:r>
        <w:rPr>
          <w:szCs w:val="24"/>
          <w:lang w:val="cy-GB"/>
        </w:rPr>
        <w:t xml:space="preserve">Dywedodd </w:t>
      </w:r>
      <w:r w:rsidR="00DF0EA2" w:rsidRPr="00C900C1">
        <w:rPr>
          <w:szCs w:val="24"/>
          <w:lang w:val="cy-GB"/>
        </w:rPr>
        <w:t xml:space="preserve">80% </w:t>
      </w:r>
      <w:r>
        <w:rPr>
          <w:szCs w:val="24"/>
          <w:lang w:val="cy-GB"/>
        </w:rPr>
        <w:t xml:space="preserve">o’r ymatebwyr eu bod o blaid ehangu’r cynllun i blannu blodau peillio o gwmpas Crucywel. Cafwyd sylwadau gan </w:t>
      </w:r>
      <w:r w:rsidR="00DF0EA2" w:rsidRPr="00C900C1">
        <w:rPr>
          <w:szCs w:val="24"/>
          <w:lang w:val="cy-GB"/>
        </w:rPr>
        <w:t xml:space="preserve">17% </w:t>
      </w:r>
      <w:r>
        <w:rPr>
          <w:szCs w:val="24"/>
          <w:lang w:val="cy-GB"/>
        </w:rPr>
        <w:t>ar ymddangosiad “blêr</w:t>
      </w:r>
      <w:r w:rsidR="00DF0EA2" w:rsidRPr="00C900C1">
        <w:rPr>
          <w:szCs w:val="24"/>
          <w:lang w:val="cy-GB"/>
        </w:rPr>
        <w:t xml:space="preserve">” </w:t>
      </w:r>
      <w:r>
        <w:rPr>
          <w:szCs w:val="24"/>
          <w:lang w:val="cy-GB"/>
        </w:rPr>
        <w:t>y mannau sydd wedi’u plannu eisoes a bod angen eu rheoli’n well. Y mannau a nodwyd amlaf fel rhai ar gyfer plannu oedd tiroedd y Castell, lleiniau ar ymyl ffyrdd</w:t>
      </w:r>
      <w:r w:rsidR="00DF0EA2" w:rsidRPr="00C900C1">
        <w:rPr>
          <w:szCs w:val="24"/>
          <w:lang w:val="cy-GB"/>
        </w:rPr>
        <w:t xml:space="preserve">, Bullpit meadow, </w:t>
      </w:r>
      <w:r>
        <w:rPr>
          <w:szCs w:val="24"/>
          <w:lang w:val="cy-GB"/>
        </w:rPr>
        <w:t xml:space="preserve">Ffordd </w:t>
      </w:r>
      <w:r w:rsidR="00DF0EA2" w:rsidRPr="00C900C1">
        <w:rPr>
          <w:szCs w:val="24"/>
          <w:lang w:val="cy-GB"/>
        </w:rPr>
        <w:t>Llanbedr</w:t>
      </w:r>
      <w:r w:rsidR="00355D67">
        <w:rPr>
          <w:szCs w:val="24"/>
          <w:lang w:val="cy-GB"/>
        </w:rPr>
        <w:t>.</w:t>
      </w:r>
    </w:p>
    <w:p w14:paraId="06E3C417" w14:textId="22A99181" w:rsidR="00DF0EA2" w:rsidRPr="00C900C1" w:rsidRDefault="008A694F" w:rsidP="00F90F71">
      <w:pPr>
        <w:spacing w:after="0"/>
        <w:ind w:left="0" w:right="545"/>
        <w:jc w:val="left"/>
        <w:rPr>
          <w:szCs w:val="24"/>
          <w:lang w:val="cy-GB"/>
        </w:rPr>
      </w:pPr>
      <w:r>
        <w:rPr>
          <w:szCs w:val="24"/>
          <w:lang w:val="cy-GB"/>
        </w:rPr>
        <w:t xml:space="preserve">Roedd </w:t>
      </w:r>
      <w:r w:rsidR="00DF0EA2" w:rsidRPr="00C900C1">
        <w:rPr>
          <w:szCs w:val="24"/>
          <w:lang w:val="cy-GB"/>
        </w:rPr>
        <w:t xml:space="preserve">82% </w:t>
      </w:r>
      <w:r w:rsidR="002D2D58" w:rsidRPr="00C900C1">
        <w:rPr>
          <w:szCs w:val="24"/>
          <w:lang w:val="cy-GB"/>
        </w:rPr>
        <w:t>o</w:t>
      </w:r>
      <w:r>
        <w:rPr>
          <w:szCs w:val="24"/>
          <w:lang w:val="cy-GB"/>
        </w:rPr>
        <w:t xml:space="preserve">’r ymatebwyr yn teimlo y dylid cael cynllun casglu sbwriel, gyda </w:t>
      </w:r>
      <w:r w:rsidR="00DF0EA2" w:rsidRPr="00C900C1">
        <w:rPr>
          <w:szCs w:val="24"/>
          <w:lang w:val="cy-GB"/>
        </w:rPr>
        <w:t xml:space="preserve">48% </w:t>
      </w:r>
      <w:r>
        <w:rPr>
          <w:szCs w:val="24"/>
          <w:lang w:val="cy-GB"/>
        </w:rPr>
        <w:t>yn barod i wirfoddoli.</w:t>
      </w:r>
    </w:p>
    <w:p w14:paraId="1A2F3423" w14:textId="77777777" w:rsidR="00005329" w:rsidRPr="00C900C1" w:rsidRDefault="00005329" w:rsidP="00F90F71">
      <w:pPr>
        <w:spacing w:after="0"/>
        <w:ind w:left="0" w:right="545"/>
        <w:jc w:val="left"/>
        <w:rPr>
          <w:szCs w:val="24"/>
          <w:lang w:val="cy-GB"/>
        </w:rPr>
      </w:pPr>
    </w:p>
    <w:p w14:paraId="6AE66A17" w14:textId="177759E1" w:rsidR="00DF0EA2" w:rsidRPr="00C900C1" w:rsidRDefault="008A694F" w:rsidP="00F90F71">
      <w:pPr>
        <w:spacing w:after="0"/>
        <w:ind w:left="0" w:right="545"/>
        <w:jc w:val="left"/>
        <w:rPr>
          <w:szCs w:val="24"/>
          <w:lang w:val="cy-GB"/>
        </w:rPr>
      </w:pPr>
      <w:r>
        <w:rPr>
          <w:szCs w:val="24"/>
          <w:lang w:val="cy-GB"/>
        </w:rPr>
        <w:t>Roedd canran uchel</w:t>
      </w:r>
      <w:r w:rsidR="00DF0EA2" w:rsidRPr="00C900C1">
        <w:rPr>
          <w:szCs w:val="24"/>
          <w:lang w:val="cy-GB"/>
        </w:rPr>
        <w:t xml:space="preserve"> (74% o</w:t>
      </w:r>
      <w:r>
        <w:rPr>
          <w:szCs w:val="24"/>
          <w:lang w:val="cy-GB"/>
        </w:rPr>
        <w:t xml:space="preserve"> ymatebwyr) yn teimlo bod baw cŵn yn achos pryder ond dim ond</w:t>
      </w:r>
      <w:r w:rsidR="00DF0EA2" w:rsidRPr="00C900C1">
        <w:rPr>
          <w:szCs w:val="24"/>
          <w:lang w:val="cy-GB"/>
        </w:rPr>
        <w:t xml:space="preserve"> 20% </w:t>
      </w:r>
      <w:r>
        <w:rPr>
          <w:szCs w:val="24"/>
          <w:lang w:val="cy-GB"/>
        </w:rPr>
        <w:t xml:space="preserve">oedd yn </w:t>
      </w:r>
      <w:r w:rsidR="00DF0EA2" w:rsidRPr="00C900C1">
        <w:rPr>
          <w:szCs w:val="24"/>
          <w:lang w:val="cy-GB"/>
        </w:rPr>
        <w:t>t</w:t>
      </w:r>
      <w:r>
        <w:rPr>
          <w:szCs w:val="24"/>
          <w:lang w:val="cy-GB"/>
        </w:rPr>
        <w:t>eimlo bod</w:t>
      </w:r>
      <w:r w:rsidR="00DF0EA2" w:rsidRPr="00C900C1">
        <w:rPr>
          <w:szCs w:val="24"/>
          <w:lang w:val="cy-GB"/>
        </w:rPr>
        <w:t xml:space="preserve"> graffiti </w:t>
      </w:r>
      <w:r>
        <w:rPr>
          <w:szCs w:val="24"/>
          <w:lang w:val="cy-GB"/>
        </w:rPr>
        <w:t>yn broblem</w:t>
      </w:r>
      <w:r w:rsidR="00DF0EA2" w:rsidRPr="00C900C1">
        <w:rPr>
          <w:szCs w:val="24"/>
          <w:lang w:val="cy-GB"/>
        </w:rPr>
        <w:t xml:space="preserve">. </w:t>
      </w:r>
      <w:r>
        <w:rPr>
          <w:szCs w:val="24"/>
          <w:lang w:val="cy-GB"/>
        </w:rPr>
        <w:t>Roedd teimlad bod angen mwy o finiau a chafwyd nifer o sylwadau ynglŷn â faint o sbwriel sy’n cael ei adael ar ôl gan y casglwyr sbwriel</w:t>
      </w:r>
      <w:r w:rsidR="00DF0EA2" w:rsidRPr="00C900C1">
        <w:rPr>
          <w:szCs w:val="24"/>
          <w:lang w:val="cy-GB"/>
        </w:rPr>
        <w:t>.</w:t>
      </w:r>
    </w:p>
    <w:p w14:paraId="496A9DA9" w14:textId="77777777" w:rsidR="00005329" w:rsidRPr="00C900C1" w:rsidRDefault="00005329" w:rsidP="00F90F71">
      <w:pPr>
        <w:spacing w:after="0"/>
        <w:ind w:left="0" w:right="545"/>
        <w:jc w:val="left"/>
        <w:rPr>
          <w:szCs w:val="24"/>
          <w:lang w:val="cy-GB"/>
        </w:rPr>
      </w:pPr>
    </w:p>
    <w:p w14:paraId="2480D5FD" w14:textId="1CED1BF5" w:rsidR="00DF0EA2" w:rsidRPr="00C900C1" w:rsidRDefault="008A694F" w:rsidP="00F90F71">
      <w:pPr>
        <w:spacing w:after="0"/>
        <w:ind w:left="0" w:right="545"/>
        <w:jc w:val="left"/>
        <w:rPr>
          <w:szCs w:val="24"/>
          <w:lang w:val="cy-GB"/>
        </w:rPr>
      </w:pPr>
      <w:r>
        <w:rPr>
          <w:szCs w:val="24"/>
          <w:lang w:val="cy-GB"/>
        </w:rPr>
        <w:t>Roedd y grwpiau ffocws yn teimlo bod angen cynllun ynni cymunedol a llwybrau seiclo.</w:t>
      </w:r>
    </w:p>
    <w:p w14:paraId="239FED98" w14:textId="77777777" w:rsidR="00005329" w:rsidRPr="00C900C1" w:rsidRDefault="00005329" w:rsidP="00F90F71">
      <w:pPr>
        <w:spacing w:after="0"/>
        <w:ind w:left="0" w:right="545"/>
        <w:jc w:val="left"/>
        <w:rPr>
          <w:szCs w:val="24"/>
          <w:lang w:val="cy-GB"/>
        </w:rPr>
      </w:pPr>
    </w:p>
    <w:p w14:paraId="7D9E1875" w14:textId="09DE31D3" w:rsidR="002D2D58" w:rsidRPr="00C900C1" w:rsidRDefault="008A694F" w:rsidP="00F90F71">
      <w:pPr>
        <w:spacing w:after="0"/>
        <w:ind w:left="0" w:right="545"/>
        <w:jc w:val="left"/>
        <w:rPr>
          <w:szCs w:val="24"/>
          <w:lang w:val="cy-GB"/>
        </w:rPr>
      </w:pPr>
      <w:r>
        <w:rPr>
          <w:szCs w:val="24"/>
          <w:lang w:val="cy-GB"/>
        </w:rPr>
        <w:t xml:space="preserve">Roedd </w:t>
      </w:r>
      <w:r w:rsidR="002D2D58" w:rsidRPr="00C900C1">
        <w:rPr>
          <w:szCs w:val="24"/>
          <w:lang w:val="cy-GB"/>
        </w:rPr>
        <w:t xml:space="preserve">250 </w:t>
      </w:r>
      <w:r>
        <w:rPr>
          <w:szCs w:val="24"/>
          <w:lang w:val="cy-GB"/>
        </w:rPr>
        <w:t>o’r ymatebwyr yn ymwybodol bod Crucywel mewn ardal Gadwraeth, roedd</w:t>
      </w:r>
      <w:r w:rsidR="002D2D58" w:rsidRPr="00C900C1">
        <w:rPr>
          <w:szCs w:val="24"/>
          <w:lang w:val="cy-GB"/>
        </w:rPr>
        <w:t xml:space="preserve"> 239 </w:t>
      </w:r>
      <w:r>
        <w:rPr>
          <w:szCs w:val="24"/>
          <w:lang w:val="cy-GB"/>
        </w:rPr>
        <w:t>yn teimlo bod hyn yn bwysig ac roedd</w:t>
      </w:r>
      <w:r w:rsidR="002D2D58" w:rsidRPr="00C900C1">
        <w:rPr>
          <w:szCs w:val="24"/>
          <w:lang w:val="cy-GB"/>
        </w:rPr>
        <w:t xml:space="preserve"> 226 </w:t>
      </w:r>
      <w:r>
        <w:rPr>
          <w:szCs w:val="24"/>
          <w:lang w:val="cy-GB"/>
        </w:rPr>
        <w:t>yn cytuno â’r rheoliadau cynllunio ychwanegol ar gyfer adeiladau yn yr ardal.</w:t>
      </w:r>
    </w:p>
    <w:p w14:paraId="351D40A2" w14:textId="77777777" w:rsidR="00DF0EA2" w:rsidRPr="00C900C1" w:rsidRDefault="00DF0EA2" w:rsidP="00F90F71">
      <w:pPr>
        <w:spacing w:after="0"/>
        <w:ind w:left="0" w:right="545"/>
        <w:jc w:val="left"/>
        <w:rPr>
          <w:szCs w:val="24"/>
          <w:lang w:val="cy-GB"/>
        </w:rPr>
      </w:pPr>
      <w:r w:rsidRPr="00C900C1">
        <w:rPr>
          <w:szCs w:val="24"/>
          <w:lang w:val="cy-GB"/>
        </w:rPr>
        <w:t xml:space="preserve"> </w:t>
      </w:r>
    </w:p>
    <w:p w14:paraId="3E4551B5" w14:textId="77777777" w:rsidR="00DF0EA2" w:rsidRPr="00C900C1" w:rsidRDefault="00DF0EA2" w:rsidP="00F90F71">
      <w:pPr>
        <w:spacing w:after="0"/>
        <w:ind w:left="0" w:right="545"/>
        <w:jc w:val="left"/>
        <w:rPr>
          <w:szCs w:val="24"/>
          <w:lang w:val="cy-GB"/>
        </w:rPr>
      </w:pPr>
    </w:p>
    <w:p w14:paraId="045C51D7" w14:textId="0E6C7DE5" w:rsidR="00DF0EA2" w:rsidRPr="00C900C1" w:rsidRDefault="00B649E6" w:rsidP="00F90F71">
      <w:pPr>
        <w:spacing w:after="258"/>
        <w:ind w:left="0" w:right="545"/>
        <w:jc w:val="left"/>
        <w:rPr>
          <w:szCs w:val="24"/>
          <w:lang w:val="cy-GB"/>
        </w:rPr>
      </w:pPr>
      <w:r>
        <w:rPr>
          <w:b/>
          <w:szCs w:val="24"/>
          <w:u w:val="single" w:color="000000"/>
          <w:lang w:val="cy-GB"/>
        </w:rPr>
        <w:t>Sut ydym ni am roi sylw i’r materion hyn</w:t>
      </w:r>
      <w:r w:rsidR="00DF0EA2" w:rsidRPr="00C900C1">
        <w:rPr>
          <w:b/>
          <w:szCs w:val="24"/>
          <w:u w:val="single" w:color="000000"/>
          <w:lang w:val="cy-GB"/>
        </w:rPr>
        <w:t>?</w:t>
      </w:r>
      <w:r w:rsidR="00DF0EA2" w:rsidRPr="00C900C1">
        <w:rPr>
          <w:b/>
          <w:szCs w:val="24"/>
          <w:lang w:val="cy-GB"/>
        </w:rPr>
        <w:t xml:space="preserve"> </w:t>
      </w:r>
    </w:p>
    <w:p w14:paraId="64BC6AB6" w14:textId="23201DED" w:rsidR="00DF0EA2" w:rsidRPr="00C900C1" w:rsidRDefault="008A694F" w:rsidP="00F90F71">
      <w:pPr>
        <w:numPr>
          <w:ilvl w:val="0"/>
          <w:numId w:val="14"/>
        </w:numPr>
        <w:spacing w:after="196"/>
        <w:ind w:left="567" w:right="545" w:hanging="567"/>
        <w:jc w:val="left"/>
        <w:rPr>
          <w:szCs w:val="24"/>
          <w:lang w:val="cy-GB"/>
        </w:rPr>
      </w:pPr>
      <w:r>
        <w:rPr>
          <w:szCs w:val="24"/>
          <w:lang w:val="cy-GB"/>
        </w:rPr>
        <w:t>Cymryd camau i roi sylw i broblem baw cŵn mewn lleoliadau allweddol.</w:t>
      </w:r>
    </w:p>
    <w:p w14:paraId="2B56BE81" w14:textId="49310DEE" w:rsidR="00DF0EA2" w:rsidRPr="00C900C1" w:rsidRDefault="008A694F" w:rsidP="00F90F71">
      <w:pPr>
        <w:numPr>
          <w:ilvl w:val="0"/>
          <w:numId w:val="14"/>
        </w:numPr>
        <w:spacing w:after="196"/>
        <w:ind w:left="567" w:right="545" w:hanging="567"/>
        <w:jc w:val="left"/>
        <w:rPr>
          <w:szCs w:val="24"/>
          <w:lang w:val="cy-GB"/>
        </w:rPr>
      </w:pPr>
      <w:r>
        <w:rPr>
          <w:szCs w:val="24"/>
          <w:lang w:val="cy-GB"/>
        </w:rPr>
        <w:t>Sicrhau bod tai newydd yn cael eu hadeiladu mewn ffordd sy’n cael ei rheoli a</w:t>
      </w:r>
      <w:r w:rsidR="00355D67">
        <w:rPr>
          <w:szCs w:val="24"/>
          <w:lang w:val="cy-GB"/>
        </w:rPr>
        <w:t>’u bod yn cael eu hadeiladu’n</w:t>
      </w:r>
      <w:r>
        <w:rPr>
          <w:szCs w:val="24"/>
          <w:lang w:val="cy-GB"/>
        </w:rPr>
        <w:t xml:space="preserve"> raddol </w:t>
      </w:r>
      <w:r w:rsidR="00355D67">
        <w:rPr>
          <w:szCs w:val="24"/>
          <w:lang w:val="cy-GB"/>
        </w:rPr>
        <w:t>i</w:t>
      </w:r>
      <w:r>
        <w:rPr>
          <w:szCs w:val="24"/>
          <w:lang w:val="cy-GB"/>
        </w:rPr>
        <w:t xml:space="preserve"> leihau unrhyw effeithiau sydyn ar yr amgylchedd, </w:t>
      </w:r>
      <w:r w:rsidR="00355D67">
        <w:rPr>
          <w:szCs w:val="24"/>
          <w:lang w:val="cy-GB"/>
        </w:rPr>
        <w:t>pan fydd</w:t>
      </w:r>
      <w:r>
        <w:rPr>
          <w:szCs w:val="24"/>
          <w:lang w:val="cy-GB"/>
        </w:rPr>
        <w:t xml:space="preserve"> ystyriaethau </w:t>
      </w:r>
      <w:r w:rsidR="00033607">
        <w:rPr>
          <w:szCs w:val="24"/>
          <w:lang w:val="cy-GB"/>
        </w:rPr>
        <w:t xml:space="preserve">hyfywedd yn caniatáu </w:t>
      </w:r>
    </w:p>
    <w:p w14:paraId="39D73467" w14:textId="0DBE52D7" w:rsidR="00DF0EA2" w:rsidRPr="00C900C1" w:rsidRDefault="00033607" w:rsidP="00F90F71">
      <w:pPr>
        <w:numPr>
          <w:ilvl w:val="0"/>
          <w:numId w:val="14"/>
        </w:numPr>
        <w:spacing w:after="196"/>
        <w:ind w:left="567" w:right="545" w:hanging="567"/>
        <w:jc w:val="left"/>
        <w:rPr>
          <w:szCs w:val="24"/>
          <w:lang w:val="cy-GB"/>
        </w:rPr>
      </w:pPr>
      <w:r>
        <w:rPr>
          <w:szCs w:val="24"/>
          <w:lang w:val="cy-GB"/>
        </w:rPr>
        <w:t>Annog prosiectau cymunedol i hybu’r defnydd o ynni adnewyddadwy a</w:t>
      </w:r>
      <w:r w:rsidR="00355D67">
        <w:rPr>
          <w:szCs w:val="24"/>
          <w:lang w:val="cy-GB"/>
        </w:rPr>
        <w:t xml:space="preserve"> chynlluniau</w:t>
      </w:r>
      <w:r>
        <w:rPr>
          <w:szCs w:val="24"/>
          <w:lang w:val="cy-GB"/>
        </w:rPr>
        <w:t xml:space="preserve"> arbed ynni yn y dref, a bod yn ymwybodol o’n hôl troed carbon fel cymuned</w:t>
      </w:r>
    </w:p>
    <w:p w14:paraId="10022F95" w14:textId="08590A27" w:rsidR="00DF0EA2" w:rsidRPr="00355D67" w:rsidRDefault="00033607" w:rsidP="00F90F71">
      <w:pPr>
        <w:numPr>
          <w:ilvl w:val="0"/>
          <w:numId w:val="14"/>
        </w:numPr>
        <w:spacing w:after="196"/>
        <w:ind w:left="567" w:right="545" w:hanging="567"/>
        <w:jc w:val="left"/>
        <w:rPr>
          <w:color w:val="auto"/>
          <w:szCs w:val="24"/>
          <w:lang w:val="cy-GB"/>
        </w:rPr>
      </w:pPr>
      <w:r w:rsidRPr="00355D67">
        <w:rPr>
          <w:color w:val="auto"/>
          <w:szCs w:val="24"/>
          <w:lang w:val="cy-GB"/>
        </w:rPr>
        <w:t xml:space="preserve">Hyrwyddo llwybrau seiclo </w:t>
      </w:r>
    </w:p>
    <w:p w14:paraId="3EE82AA4" w14:textId="2A7822DE" w:rsidR="00DF0EA2" w:rsidRPr="00C900C1" w:rsidRDefault="00033607" w:rsidP="00F90F71">
      <w:pPr>
        <w:numPr>
          <w:ilvl w:val="0"/>
          <w:numId w:val="14"/>
        </w:numPr>
        <w:spacing w:after="196"/>
        <w:ind w:left="567" w:right="545" w:hanging="567"/>
        <w:jc w:val="left"/>
        <w:rPr>
          <w:szCs w:val="24"/>
          <w:lang w:val="cy-GB"/>
        </w:rPr>
      </w:pPr>
      <w:r>
        <w:rPr>
          <w:szCs w:val="24"/>
          <w:lang w:val="cy-GB"/>
        </w:rPr>
        <w:t xml:space="preserve">Cefnogi ymdrechion i edrych ar gynlluniau effeithlonrwydd ynni cymunedol </w:t>
      </w:r>
    </w:p>
    <w:p w14:paraId="28C24B9A" w14:textId="533B44AF" w:rsidR="00A849E6" w:rsidRPr="00C900C1" w:rsidRDefault="009830E8" w:rsidP="00A849E6">
      <w:pPr>
        <w:numPr>
          <w:ilvl w:val="0"/>
          <w:numId w:val="14"/>
        </w:numPr>
        <w:spacing w:after="211"/>
        <w:ind w:left="567" w:right="545" w:hanging="567"/>
        <w:jc w:val="left"/>
        <w:rPr>
          <w:szCs w:val="24"/>
          <w:lang w:val="cy-GB"/>
        </w:rPr>
      </w:pPr>
      <w:r>
        <w:rPr>
          <w:szCs w:val="24"/>
          <w:lang w:val="cy-GB"/>
        </w:rPr>
        <w:t>Rheoli a gwell</w:t>
      </w:r>
      <w:r w:rsidR="00355D67">
        <w:rPr>
          <w:szCs w:val="24"/>
          <w:lang w:val="cy-GB"/>
        </w:rPr>
        <w:t>a</w:t>
      </w:r>
      <w:r>
        <w:rPr>
          <w:szCs w:val="24"/>
          <w:lang w:val="cy-GB"/>
        </w:rPr>
        <w:t>’r amgylchedd naturiol i hybu llesiant</w:t>
      </w:r>
      <w:r w:rsidR="00A849E6" w:rsidRPr="00C900C1">
        <w:rPr>
          <w:szCs w:val="24"/>
          <w:lang w:val="cy-GB"/>
        </w:rPr>
        <w:t xml:space="preserve"> </w:t>
      </w:r>
    </w:p>
    <w:p w14:paraId="2537642D" w14:textId="7539404A" w:rsidR="00DF0EA2" w:rsidRPr="00C900C1" w:rsidRDefault="009830E8" w:rsidP="00A849E6">
      <w:pPr>
        <w:numPr>
          <w:ilvl w:val="0"/>
          <w:numId w:val="14"/>
        </w:numPr>
        <w:spacing w:after="211"/>
        <w:ind w:left="567" w:right="545" w:hanging="567"/>
        <w:jc w:val="left"/>
        <w:rPr>
          <w:szCs w:val="24"/>
          <w:lang w:val="cy-GB"/>
        </w:rPr>
      </w:pPr>
      <w:r>
        <w:rPr>
          <w:rFonts w:eastAsiaTheme="minorHAnsi"/>
          <w:szCs w:val="24"/>
          <w:lang w:val="cy-GB" w:eastAsia="en-US"/>
        </w:rPr>
        <w:t xml:space="preserve">Gweithio </w:t>
      </w:r>
      <w:r w:rsidR="00355D67">
        <w:rPr>
          <w:rFonts w:eastAsiaTheme="minorHAnsi"/>
          <w:szCs w:val="24"/>
          <w:lang w:val="cy-GB" w:eastAsia="en-US"/>
        </w:rPr>
        <w:t>â</w:t>
      </w:r>
      <w:r>
        <w:rPr>
          <w:rFonts w:eastAsiaTheme="minorHAnsi"/>
          <w:szCs w:val="24"/>
          <w:lang w:val="cy-GB" w:eastAsia="en-US"/>
        </w:rPr>
        <w:t xml:space="preserve"> phartneriaid i helpu i wella trafnidiaeth gyhoeddus</w:t>
      </w:r>
      <w:r w:rsidR="00A849E6" w:rsidRPr="00C900C1">
        <w:rPr>
          <w:rFonts w:eastAsiaTheme="minorHAnsi"/>
          <w:szCs w:val="24"/>
          <w:lang w:val="cy-GB" w:eastAsia="en-US"/>
        </w:rPr>
        <w:t>.</w:t>
      </w:r>
    </w:p>
    <w:p w14:paraId="590AE418" w14:textId="758A4547" w:rsidR="00DF0EA2" w:rsidRPr="00C900C1" w:rsidRDefault="009830E8" w:rsidP="00F90F71">
      <w:pPr>
        <w:numPr>
          <w:ilvl w:val="0"/>
          <w:numId w:val="14"/>
        </w:numPr>
        <w:spacing w:after="211"/>
        <w:ind w:left="567" w:right="545" w:hanging="567"/>
        <w:jc w:val="left"/>
        <w:rPr>
          <w:szCs w:val="24"/>
          <w:lang w:val="cy-GB"/>
        </w:rPr>
      </w:pPr>
      <w:r>
        <w:rPr>
          <w:szCs w:val="24"/>
          <w:lang w:val="cy-GB"/>
        </w:rPr>
        <w:t>Parhau i blannu coed a phlanhigion peillio.</w:t>
      </w:r>
    </w:p>
    <w:p w14:paraId="11DD4D14" w14:textId="77777777" w:rsidR="00DF0EA2" w:rsidRPr="00C900C1" w:rsidRDefault="00DF0EA2" w:rsidP="00F90F71">
      <w:pPr>
        <w:ind w:left="0" w:right="545"/>
        <w:jc w:val="left"/>
        <w:rPr>
          <w:szCs w:val="24"/>
          <w:lang w:val="cy-GB"/>
        </w:rPr>
      </w:pPr>
    </w:p>
    <w:tbl>
      <w:tblPr>
        <w:tblW w:w="9143" w:type="dxa"/>
        <w:tblInd w:w="-6" w:type="dxa"/>
        <w:tblCellMar>
          <w:left w:w="103" w:type="dxa"/>
          <w:right w:w="44" w:type="dxa"/>
        </w:tblCellMar>
        <w:tblLook w:val="04A0" w:firstRow="1" w:lastRow="0" w:firstColumn="1" w:lastColumn="0" w:noHBand="0" w:noVBand="1"/>
      </w:tblPr>
      <w:tblGrid>
        <w:gridCol w:w="1549"/>
        <w:gridCol w:w="1391"/>
        <w:gridCol w:w="2505"/>
        <w:gridCol w:w="2160"/>
        <w:gridCol w:w="1538"/>
      </w:tblGrid>
      <w:tr w:rsidR="004F6732" w:rsidRPr="00C900C1" w14:paraId="241B69BA" w14:textId="77777777" w:rsidTr="00F90F71">
        <w:trPr>
          <w:trHeight w:val="285"/>
        </w:trPr>
        <w:tc>
          <w:tcPr>
            <w:tcW w:w="1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71E2C25E" w14:textId="41CA693A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 w:rsidRPr="00C900C1">
              <w:rPr>
                <w:szCs w:val="24"/>
                <w:lang w:val="cy-GB"/>
              </w:rPr>
              <w:t>T</w:t>
            </w:r>
            <w:r w:rsidR="00235118">
              <w:rPr>
                <w:szCs w:val="24"/>
                <w:lang w:val="cy-GB"/>
              </w:rPr>
              <w:t xml:space="preserve">YMOR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234782A4" w14:textId="41E510AD" w:rsidR="00DF0EA2" w:rsidRPr="00C900C1" w:rsidRDefault="00235118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NOD 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096B960A" w14:textId="3CA7E99C" w:rsidR="00DF0EA2" w:rsidRPr="00C900C1" w:rsidRDefault="00235118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CAM GWEITHREDU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7F67A38B" w14:textId="14C729E7" w:rsidR="00DF0EA2" w:rsidRPr="00C900C1" w:rsidRDefault="00235118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PWY</w:t>
            </w:r>
          </w:p>
        </w:tc>
        <w:tc>
          <w:tcPr>
            <w:tcW w:w="1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45FA0840" w14:textId="27F1226A" w:rsidR="00DF0EA2" w:rsidRPr="00C900C1" w:rsidRDefault="00235118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PRYD</w:t>
            </w:r>
          </w:p>
        </w:tc>
      </w:tr>
      <w:tr w:rsidR="004F6732" w:rsidRPr="00C900C1" w14:paraId="205FE191" w14:textId="77777777" w:rsidTr="00F90F71">
        <w:trPr>
          <w:trHeight w:val="557"/>
        </w:trPr>
        <w:tc>
          <w:tcPr>
            <w:tcW w:w="153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B3BC51" w14:textId="61C89505" w:rsidR="00DF0EA2" w:rsidRPr="00C900C1" w:rsidRDefault="00235118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Tymor byr</w:t>
            </w:r>
            <w:r w:rsidR="00DF0EA2" w:rsidRPr="00C900C1">
              <w:rPr>
                <w:szCs w:val="24"/>
                <w:lang w:val="cy-GB"/>
              </w:rPr>
              <w:t xml:space="preserve"> 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4C4EA8" w14:textId="06FD8FAF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 w:rsidRPr="00C900C1">
              <w:rPr>
                <w:szCs w:val="24"/>
                <w:lang w:val="cy-GB"/>
              </w:rPr>
              <w:t>E</w:t>
            </w:r>
            <w:r w:rsidR="00D83972" w:rsidRPr="00C900C1">
              <w:rPr>
                <w:szCs w:val="24"/>
                <w:lang w:val="cy-GB"/>
              </w:rPr>
              <w:t xml:space="preserve">nv </w:t>
            </w:r>
            <w:r w:rsidRPr="00C900C1">
              <w:rPr>
                <w:szCs w:val="24"/>
                <w:lang w:val="cy-GB"/>
              </w:rPr>
              <w:t xml:space="preserve">1 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727E10" w14:textId="07A372DC" w:rsidR="00DF0EA2" w:rsidRPr="00C900C1" w:rsidRDefault="00235118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Cymryd camau i fynd i’r afael â phroblem baw cŵn Croes </w:t>
            </w:r>
            <w:r w:rsidR="00355D67">
              <w:rPr>
                <w:szCs w:val="24"/>
                <w:lang w:val="cy-GB"/>
              </w:rPr>
              <w:t>gyfeiriad</w:t>
            </w:r>
            <w:r w:rsidR="00DF0EA2" w:rsidRPr="00C900C1">
              <w:rPr>
                <w:szCs w:val="24"/>
                <w:lang w:val="cy-GB"/>
              </w:rPr>
              <w:t xml:space="preserve"> (C1)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15B0F8B" w14:textId="3408D543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 w:rsidRPr="00C900C1">
              <w:rPr>
                <w:szCs w:val="24"/>
                <w:lang w:val="cy-GB"/>
              </w:rPr>
              <w:t xml:space="preserve">CTC, </w:t>
            </w:r>
            <w:r w:rsidR="004F6732">
              <w:rPr>
                <w:szCs w:val="24"/>
                <w:lang w:val="cy-GB"/>
              </w:rPr>
              <w:t xml:space="preserve">grŵp cymunedol </w:t>
            </w:r>
            <w:r w:rsidRPr="00C900C1">
              <w:rPr>
                <w:szCs w:val="24"/>
                <w:lang w:val="cy-GB"/>
              </w:rPr>
              <w:t xml:space="preserve"> 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701846" w14:textId="6D042F0B" w:rsidR="00DF0EA2" w:rsidRPr="00C900C1" w:rsidRDefault="004F673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O few</w:t>
            </w:r>
            <w:r w:rsidR="00DF0EA2" w:rsidRPr="00C900C1">
              <w:rPr>
                <w:szCs w:val="24"/>
                <w:lang w:val="cy-GB"/>
              </w:rPr>
              <w:t>n 12 m</w:t>
            </w:r>
            <w:r>
              <w:rPr>
                <w:szCs w:val="24"/>
                <w:lang w:val="cy-GB"/>
              </w:rPr>
              <w:t>is</w:t>
            </w:r>
            <w:r w:rsidR="00DF0EA2" w:rsidRPr="00C900C1">
              <w:rPr>
                <w:szCs w:val="24"/>
                <w:lang w:val="cy-GB"/>
              </w:rPr>
              <w:t xml:space="preserve"> </w:t>
            </w:r>
          </w:p>
        </w:tc>
      </w:tr>
      <w:tr w:rsidR="004F6732" w:rsidRPr="00C900C1" w14:paraId="050697B7" w14:textId="77777777" w:rsidTr="00F90F71">
        <w:trPr>
          <w:trHeight w:val="1486"/>
        </w:trPr>
        <w:tc>
          <w:tcPr>
            <w:tcW w:w="15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95D2AA1" w14:textId="77777777" w:rsidR="00DF0EA2" w:rsidRPr="00C900C1" w:rsidRDefault="00DF0EA2" w:rsidP="00F90F71">
            <w:pPr>
              <w:spacing w:after="160"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3929BF" w14:textId="487DDA94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 w:rsidRPr="00C900C1">
              <w:rPr>
                <w:szCs w:val="24"/>
                <w:lang w:val="cy-GB"/>
              </w:rPr>
              <w:t>E</w:t>
            </w:r>
            <w:r w:rsidR="00D83972" w:rsidRPr="00C900C1">
              <w:rPr>
                <w:szCs w:val="24"/>
                <w:lang w:val="cy-GB"/>
              </w:rPr>
              <w:t xml:space="preserve">nv </w:t>
            </w:r>
            <w:r w:rsidRPr="00C900C1">
              <w:rPr>
                <w:szCs w:val="24"/>
                <w:lang w:val="cy-GB"/>
              </w:rPr>
              <w:t xml:space="preserve">2 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035442" w14:textId="18BAC557" w:rsidR="00DF0EA2" w:rsidRPr="00C900C1" w:rsidRDefault="004F673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Cynnwys rhanddeiliaid mewn trafodaeth ar effeithlonrwydd ynni cymunedol a phrynu ynni fel grŵp 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CC459F1" w14:textId="50EBF084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 w:rsidRPr="00C900C1">
              <w:rPr>
                <w:szCs w:val="24"/>
                <w:lang w:val="cy-GB"/>
              </w:rPr>
              <w:t xml:space="preserve">CTC, </w:t>
            </w:r>
            <w:r w:rsidR="004F6732">
              <w:rPr>
                <w:szCs w:val="24"/>
                <w:lang w:val="cy-GB"/>
              </w:rPr>
              <w:t xml:space="preserve">Grŵp Cymorth Gwyrdd </w:t>
            </w:r>
            <w:r w:rsidRPr="00C900C1">
              <w:rPr>
                <w:szCs w:val="24"/>
                <w:lang w:val="cy-GB"/>
              </w:rPr>
              <w:t>Llangat</w:t>
            </w:r>
            <w:r w:rsidR="004F6732">
              <w:rPr>
                <w:szCs w:val="24"/>
                <w:lang w:val="cy-GB"/>
              </w:rPr>
              <w:t>wg</w:t>
            </w:r>
            <w:r w:rsidRPr="00C900C1">
              <w:rPr>
                <w:szCs w:val="24"/>
                <w:lang w:val="cy-GB"/>
              </w:rPr>
              <w:t xml:space="preserve"> </w:t>
            </w:r>
            <w:r w:rsidR="00D225D1">
              <w:rPr>
                <w:szCs w:val="24"/>
                <w:lang w:val="cy-GB"/>
              </w:rPr>
              <w:t>APCBB</w:t>
            </w:r>
            <w:r w:rsidRPr="00C900C1">
              <w:rPr>
                <w:szCs w:val="24"/>
                <w:lang w:val="cy-GB"/>
              </w:rPr>
              <w:t xml:space="preserve"> –</w:t>
            </w:r>
            <w:r w:rsidR="004F6732">
              <w:rPr>
                <w:szCs w:val="24"/>
                <w:lang w:val="cy-GB"/>
              </w:rPr>
              <w:t xml:space="preserve">cronfa datblygu cynaliadwy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BB5708" w14:textId="77777777" w:rsidR="00DF0EA2" w:rsidRPr="00C900C1" w:rsidRDefault="00DF0EA2" w:rsidP="00F90F71">
            <w:pPr>
              <w:spacing w:after="160"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</w:tc>
      </w:tr>
      <w:tr w:rsidR="004F6732" w:rsidRPr="00C900C1" w14:paraId="5A15CBD7" w14:textId="77777777" w:rsidTr="00F90F71">
        <w:trPr>
          <w:trHeight w:val="1156"/>
        </w:trPr>
        <w:tc>
          <w:tcPr>
            <w:tcW w:w="1536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68F6F7BB" w14:textId="77777777" w:rsidR="00DF0EA2" w:rsidRPr="00C900C1" w:rsidRDefault="00DF0EA2" w:rsidP="00F90F71">
            <w:pPr>
              <w:spacing w:after="160"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AC03C" w14:textId="1F374DD6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 w:rsidRPr="00C900C1">
              <w:rPr>
                <w:szCs w:val="24"/>
                <w:lang w:val="cy-GB"/>
              </w:rPr>
              <w:t>E</w:t>
            </w:r>
            <w:r w:rsidR="00D83972" w:rsidRPr="00C900C1">
              <w:rPr>
                <w:szCs w:val="24"/>
                <w:lang w:val="cy-GB"/>
              </w:rPr>
              <w:t xml:space="preserve">nv </w:t>
            </w:r>
            <w:r w:rsidRPr="00C900C1">
              <w:rPr>
                <w:szCs w:val="24"/>
                <w:lang w:val="cy-GB"/>
              </w:rPr>
              <w:t xml:space="preserve">3 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DAEF1" w14:textId="695E8218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 w:rsidRPr="00C900C1">
              <w:rPr>
                <w:szCs w:val="24"/>
                <w:lang w:val="cy-GB"/>
              </w:rPr>
              <w:t>C</w:t>
            </w:r>
            <w:r w:rsidR="004F6732">
              <w:rPr>
                <w:szCs w:val="24"/>
                <w:lang w:val="cy-GB"/>
              </w:rPr>
              <w:t>ysylltu â gwirfoddolwyr a oedd wedi gwirfoddoli i gasglu sbwriel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D11AB" w14:textId="0709671D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 w:rsidRPr="00C900C1">
              <w:rPr>
                <w:szCs w:val="24"/>
                <w:lang w:val="cy-GB"/>
              </w:rPr>
              <w:t xml:space="preserve">CTC. </w:t>
            </w:r>
            <w:r w:rsidR="004F6732">
              <w:rPr>
                <w:szCs w:val="24"/>
                <w:lang w:val="cy-GB"/>
              </w:rPr>
              <w:t xml:space="preserve">Pwyllgor </w:t>
            </w:r>
            <w:r w:rsidRPr="00C900C1">
              <w:rPr>
                <w:szCs w:val="24"/>
                <w:lang w:val="cy-GB"/>
              </w:rPr>
              <w:t xml:space="preserve">Eco </w:t>
            </w:r>
            <w:r w:rsidR="004F6732">
              <w:rPr>
                <w:szCs w:val="24"/>
                <w:lang w:val="cy-GB"/>
              </w:rPr>
              <w:t xml:space="preserve">yn yr Ysgol Uwchradd. Swyddfa gwirfoddolwyr 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0B96D9" w14:textId="77777777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08A6F8D9" w14:textId="77777777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08A55389" w14:textId="77777777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498252CF" w14:textId="77777777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27AFB734" w14:textId="77777777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1B13FDDD" w14:textId="77777777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68FED50F" w14:textId="77777777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13408F1F" w14:textId="77777777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2EBF569A" w14:textId="77777777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7D6A3094" w14:textId="77777777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6DD68769" w14:textId="77777777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</w:tc>
      </w:tr>
      <w:tr w:rsidR="004F6732" w:rsidRPr="00C900C1" w14:paraId="4767C23A" w14:textId="77777777" w:rsidTr="00CC5F95">
        <w:trPr>
          <w:trHeight w:val="922"/>
        </w:trPr>
        <w:tc>
          <w:tcPr>
            <w:tcW w:w="1536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1139EB53" w14:textId="77777777" w:rsidR="00DF0EA2" w:rsidRPr="00C900C1" w:rsidRDefault="00DF0EA2" w:rsidP="00F90F71">
            <w:pPr>
              <w:spacing w:after="160"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05780F" w14:textId="27B1DE10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 w:rsidRPr="00C900C1">
              <w:rPr>
                <w:szCs w:val="24"/>
                <w:lang w:val="cy-GB"/>
              </w:rPr>
              <w:t>E</w:t>
            </w:r>
            <w:r w:rsidR="00D83972" w:rsidRPr="00C900C1">
              <w:rPr>
                <w:szCs w:val="24"/>
                <w:lang w:val="cy-GB"/>
              </w:rPr>
              <w:t xml:space="preserve">nv </w:t>
            </w:r>
            <w:r w:rsidRPr="00C900C1">
              <w:rPr>
                <w:szCs w:val="24"/>
                <w:lang w:val="cy-GB"/>
              </w:rPr>
              <w:t>4</w:t>
            </w:r>
          </w:p>
          <w:p w14:paraId="4ADBDE65" w14:textId="77777777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6FEFA7C6" w14:textId="77777777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58044406" w14:textId="77777777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36B28601" w14:textId="77777777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05EB8E55" w14:textId="77777777" w:rsidR="00F90F71" w:rsidRPr="00C900C1" w:rsidRDefault="00F90F71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38C0174A" w14:textId="77777777" w:rsidR="00F90F71" w:rsidRPr="00C900C1" w:rsidRDefault="00F90F71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3C4A4581" w14:textId="77777777" w:rsidR="00F90F71" w:rsidRPr="00C900C1" w:rsidRDefault="00F90F71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0859349E" w14:textId="77777777" w:rsidR="00F90F71" w:rsidRPr="00C900C1" w:rsidRDefault="00F90F71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79CB9672" w14:textId="6DA0E50D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 w:rsidRPr="00C900C1">
              <w:rPr>
                <w:szCs w:val="24"/>
                <w:lang w:val="cy-GB"/>
              </w:rPr>
              <w:t>E</w:t>
            </w:r>
            <w:r w:rsidR="00D83972" w:rsidRPr="00C900C1">
              <w:rPr>
                <w:szCs w:val="24"/>
                <w:lang w:val="cy-GB"/>
              </w:rPr>
              <w:t xml:space="preserve">nv </w:t>
            </w:r>
            <w:r w:rsidRPr="00C900C1">
              <w:rPr>
                <w:szCs w:val="24"/>
                <w:lang w:val="cy-GB"/>
              </w:rPr>
              <w:t>5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79B90" w14:textId="48B47D41" w:rsidR="00DF0EA2" w:rsidRPr="00C900C1" w:rsidRDefault="004F673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Edrych ar lwybrau</w:t>
            </w:r>
            <w:r w:rsidR="00DF0EA2" w:rsidRPr="00C900C1">
              <w:rPr>
                <w:szCs w:val="24"/>
                <w:lang w:val="cy-GB"/>
              </w:rPr>
              <w:t xml:space="preserve"> Sustrans.</w:t>
            </w:r>
            <w:r w:rsidR="00064923" w:rsidRPr="00C900C1">
              <w:rPr>
                <w:szCs w:val="24"/>
                <w:lang w:val="cy-GB"/>
              </w:rPr>
              <w:t xml:space="preserve"> </w:t>
            </w:r>
            <w:r>
              <w:rPr>
                <w:szCs w:val="24"/>
                <w:lang w:val="cy-GB"/>
              </w:rPr>
              <w:t xml:space="preserve">Gweithio â CSP </w:t>
            </w:r>
            <w:r w:rsidR="0085452D">
              <w:rPr>
                <w:szCs w:val="24"/>
                <w:lang w:val="cy-GB"/>
              </w:rPr>
              <w:t>i</w:t>
            </w:r>
            <w:r>
              <w:rPr>
                <w:szCs w:val="24"/>
                <w:lang w:val="cy-GB"/>
              </w:rPr>
              <w:t xml:space="preserve"> wella cysylltiadau teithio llesol.</w:t>
            </w:r>
          </w:p>
          <w:p w14:paraId="18EAFE4F" w14:textId="30861978" w:rsidR="00064923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 w:rsidRPr="00C900C1">
              <w:rPr>
                <w:szCs w:val="24"/>
                <w:lang w:val="cy-GB"/>
              </w:rPr>
              <w:t>E</w:t>
            </w:r>
            <w:r w:rsidR="004F6732">
              <w:rPr>
                <w:szCs w:val="24"/>
                <w:lang w:val="cy-GB"/>
              </w:rPr>
              <w:t>drych ar ddenu cyllid ar gyfer astudiaeth ddichonoldeb ar gyfer seiclo.</w:t>
            </w:r>
          </w:p>
          <w:p w14:paraId="2994E819" w14:textId="77777777" w:rsidR="00064923" w:rsidRPr="00C900C1" w:rsidRDefault="00064923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45F79870" w14:textId="1681A864" w:rsidR="00DF0EA2" w:rsidRPr="00C900C1" w:rsidRDefault="004F673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Gosaf Crucywel i’r Fenni</w:t>
            </w:r>
          </w:p>
          <w:p w14:paraId="469FD236" w14:textId="77777777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7C502D11" w14:textId="0BF2927C" w:rsidR="00DF0EA2" w:rsidRPr="00C900C1" w:rsidRDefault="004F673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Parhau i blannu coed a phlanhigion peillio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DDE202" w14:textId="7F3A3E3B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 w:rsidRPr="00C900C1">
              <w:rPr>
                <w:szCs w:val="24"/>
                <w:lang w:val="cy-GB"/>
              </w:rPr>
              <w:t xml:space="preserve"> CTC </w:t>
            </w:r>
            <w:r w:rsidR="00D225D1">
              <w:rPr>
                <w:szCs w:val="24"/>
                <w:lang w:val="cy-GB"/>
              </w:rPr>
              <w:t>APCBB</w:t>
            </w:r>
            <w:r w:rsidRPr="00C900C1">
              <w:rPr>
                <w:szCs w:val="24"/>
                <w:lang w:val="cy-GB"/>
              </w:rPr>
              <w:t xml:space="preserve"> </w:t>
            </w:r>
          </w:p>
          <w:p w14:paraId="1D3431E2" w14:textId="327292EE" w:rsidR="00DF0EA2" w:rsidRPr="00C900C1" w:rsidRDefault="004F673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CSP</w:t>
            </w:r>
          </w:p>
          <w:p w14:paraId="766A65B1" w14:textId="77777777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6ACC3926" w14:textId="77777777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37B95EC4" w14:textId="77777777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1AA16D8A" w14:textId="77777777" w:rsidR="00064923" w:rsidRPr="00C900C1" w:rsidRDefault="00064923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3DF40D57" w14:textId="77777777" w:rsidR="00064923" w:rsidRPr="00C900C1" w:rsidRDefault="00064923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56B0A403" w14:textId="77777777" w:rsidR="00064923" w:rsidRPr="00C900C1" w:rsidRDefault="00064923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  <w:p w14:paraId="5D7557B3" w14:textId="4660EF41" w:rsidR="00DF0EA2" w:rsidRPr="00C900C1" w:rsidRDefault="004F673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Grwpiau Cymunedol</w:t>
            </w:r>
            <w:r w:rsidR="00DF0EA2" w:rsidRPr="00C900C1">
              <w:rPr>
                <w:szCs w:val="24"/>
                <w:lang w:val="cy-GB"/>
              </w:rPr>
              <w:t xml:space="preserve"> CTC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B24757" w14:textId="77777777" w:rsidR="00DF0EA2" w:rsidRPr="00C900C1" w:rsidRDefault="00DF0EA2" w:rsidP="00F90F71">
            <w:pPr>
              <w:spacing w:after="160"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</w:tc>
      </w:tr>
      <w:tr w:rsidR="004F6732" w:rsidRPr="00C900C1" w14:paraId="495EFD8A" w14:textId="77777777" w:rsidTr="00CC5F95">
        <w:trPr>
          <w:trHeight w:val="1471"/>
        </w:trPr>
        <w:tc>
          <w:tcPr>
            <w:tcW w:w="1536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92FB04" w14:textId="449AABF2" w:rsidR="00DF0EA2" w:rsidRPr="00C900C1" w:rsidRDefault="004F673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Tymor canolig</w:t>
            </w: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B4C164" w14:textId="50800A60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 w:rsidRPr="00C900C1">
              <w:rPr>
                <w:szCs w:val="24"/>
                <w:lang w:val="cy-GB"/>
              </w:rPr>
              <w:t>E</w:t>
            </w:r>
            <w:r w:rsidR="00D83972" w:rsidRPr="00C900C1">
              <w:rPr>
                <w:szCs w:val="24"/>
                <w:lang w:val="cy-GB"/>
              </w:rPr>
              <w:t xml:space="preserve">nv </w:t>
            </w:r>
            <w:r w:rsidRPr="00C900C1">
              <w:rPr>
                <w:szCs w:val="24"/>
                <w:lang w:val="cy-GB"/>
              </w:rPr>
              <w:t>6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92D6FF" w14:textId="75AB705B" w:rsidR="00DF0EA2" w:rsidRPr="00C900C1" w:rsidRDefault="00F44A47" w:rsidP="00DF3747">
            <w:pPr>
              <w:spacing w:line="287" w:lineRule="auto"/>
              <w:ind w:left="0" w:right="545"/>
              <w:jc w:val="left"/>
              <w:rPr>
                <w:szCs w:val="24"/>
                <w:lang w:val="cy-GB"/>
              </w:rPr>
            </w:pPr>
            <w:r>
              <w:rPr>
                <w:rFonts w:eastAsia="Calibri"/>
                <w:szCs w:val="24"/>
                <w:lang w:val="cy-GB"/>
              </w:rPr>
              <w:t>Cefnogi cynnal treflun o ansawdd uchel trwy bolisi CDLl a phenderfyniadau Rheoli Datblygiadau ac adolygu’r ardal Gadwraeth, gan gynyddu cyfleoedd ar gyfer cyfraniadau datblygu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4EBD78" w14:textId="575F3DE0" w:rsidR="00DF0EA2" w:rsidRPr="00C900C1" w:rsidRDefault="00D225D1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APCBB</w:t>
            </w:r>
            <w:r w:rsidR="00DF0EA2" w:rsidRPr="00C900C1">
              <w:rPr>
                <w:szCs w:val="24"/>
                <w:lang w:val="cy-GB"/>
              </w:rPr>
              <w:t xml:space="preserve"> </w:t>
            </w:r>
          </w:p>
          <w:p w14:paraId="1FC76D5A" w14:textId="02B89B4F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 w:rsidRPr="00C900C1">
              <w:rPr>
                <w:szCs w:val="24"/>
                <w:lang w:val="cy-GB"/>
              </w:rPr>
              <w:t>T</w:t>
            </w:r>
            <w:r w:rsidR="0085452D">
              <w:rPr>
                <w:szCs w:val="24"/>
                <w:lang w:val="cy-GB"/>
              </w:rPr>
              <w:t>reflun</w:t>
            </w:r>
            <w:r w:rsidRPr="00C900C1">
              <w:rPr>
                <w:szCs w:val="24"/>
                <w:lang w:val="cy-GB"/>
              </w:rPr>
              <w:t xml:space="preserve"> </w:t>
            </w:r>
            <w:r w:rsidR="00FC585D">
              <w:rPr>
                <w:szCs w:val="24"/>
                <w:lang w:val="cy-GB"/>
              </w:rPr>
              <w:t xml:space="preserve">Cronfa Dreftadaeth y Loteri </w:t>
            </w:r>
          </w:p>
        </w:tc>
        <w:tc>
          <w:tcPr>
            <w:tcW w:w="159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BAD77C" w14:textId="39495F45" w:rsidR="00DF0EA2" w:rsidRPr="00C900C1" w:rsidRDefault="00D225D1" w:rsidP="00F90F71">
            <w:pPr>
              <w:spacing w:after="228" w:line="259" w:lineRule="auto"/>
              <w:ind w:left="0" w:right="545"/>
              <w:jc w:val="left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Ar waith</w:t>
            </w:r>
            <w:r w:rsidR="00DF0EA2" w:rsidRPr="00C900C1">
              <w:rPr>
                <w:szCs w:val="24"/>
                <w:lang w:val="cy-GB"/>
              </w:rPr>
              <w:t xml:space="preserve"> </w:t>
            </w:r>
          </w:p>
          <w:p w14:paraId="5AE975F4" w14:textId="77777777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 w:rsidRPr="00C900C1">
              <w:rPr>
                <w:szCs w:val="24"/>
                <w:lang w:val="cy-GB"/>
              </w:rPr>
              <w:t xml:space="preserve"> </w:t>
            </w:r>
          </w:p>
        </w:tc>
      </w:tr>
      <w:tr w:rsidR="004F6732" w:rsidRPr="00C900C1" w14:paraId="46F28E3E" w14:textId="77777777" w:rsidTr="00CC5F95">
        <w:trPr>
          <w:trHeight w:val="1111"/>
        </w:trPr>
        <w:tc>
          <w:tcPr>
            <w:tcW w:w="153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316030" w14:textId="77777777" w:rsidR="00DF0EA2" w:rsidRPr="00C900C1" w:rsidRDefault="00DF0EA2" w:rsidP="00F90F71">
            <w:pPr>
              <w:spacing w:after="160"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</w:tc>
        <w:tc>
          <w:tcPr>
            <w:tcW w:w="14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43EF18" w14:textId="5B1AD905" w:rsidR="00DF0EA2" w:rsidRPr="00C900C1" w:rsidRDefault="00DF0EA2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 w:rsidRPr="00C900C1">
              <w:rPr>
                <w:szCs w:val="24"/>
                <w:lang w:val="cy-GB"/>
              </w:rPr>
              <w:t>E</w:t>
            </w:r>
            <w:r w:rsidR="00D83972" w:rsidRPr="00C900C1">
              <w:rPr>
                <w:szCs w:val="24"/>
                <w:lang w:val="cy-GB"/>
              </w:rPr>
              <w:t xml:space="preserve">nv </w:t>
            </w:r>
            <w:r w:rsidRPr="00C900C1">
              <w:rPr>
                <w:szCs w:val="24"/>
                <w:lang w:val="cy-GB"/>
              </w:rPr>
              <w:t xml:space="preserve">7 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9DBCB1F" w14:textId="39BF0186" w:rsidR="00DF0EA2" w:rsidRPr="00C900C1" w:rsidRDefault="00FC585D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 xml:space="preserve">Cefnogi </w:t>
            </w:r>
            <w:r w:rsidR="0085452D">
              <w:rPr>
                <w:szCs w:val="24"/>
                <w:lang w:val="cy-GB"/>
              </w:rPr>
              <w:t>ymdrechion i g</w:t>
            </w:r>
            <w:r>
              <w:rPr>
                <w:szCs w:val="24"/>
                <w:lang w:val="cy-GB"/>
              </w:rPr>
              <w:t>ynnal amgylchedd naturiol o ansawdd uchel trwy bolisi CDLl a p</w:t>
            </w:r>
            <w:r w:rsidR="0085452D">
              <w:rPr>
                <w:szCs w:val="24"/>
                <w:lang w:val="cy-GB"/>
              </w:rPr>
              <w:t>h</w:t>
            </w:r>
            <w:r w:rsidR="003365C3">
              <w:rPr>
                <w:szCs w:val="24"/>
                <w:lang w:val="cy-GB"/>
              </w:rPr>
              <w:t>e</w:t>
            </w:r>
            <w:r>
              <w:rPr>
                <w:szCs w:val="24"/>
                <w:lang w:val="cy-GB"/>
              </w:rPr>
              <w:t xml:space="preserve">nderfyniadau Rheoli Datblygiadau ac adolygu’r </w:t>
            </w:r>
            <w:r w:rsidR="0085452D">
              <w:rPr>
                <w:szCs w:val="24"/>
                <w:lang w:val="cy-GB"/>
              </w:rPr>
              <w:t>A</w:t>
            </w:r>
            <w:r>
              <w:rPr>
                <w:szCs w:val="24"/>
                <w:lang w:val="cy-GB"/>
              </w:rPr>
              <w:t>rdal Gadwraeth, gan gynyddu cyfleoedd ar gyfer cyfraniadau datblygu</w:t>
            </w:r>
          </w:p>
        </w:tc>
        <w:tc>
          <w:tcPr>
            <w:tcW w:w="2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0C2632" w14:textId="4A73215C" w:rsidR="00DF0EA2" w:rsidRPr="00C900C1" w:rsidRDefault="00D225D1" w:rsidP="00F90F71">
            <w:pPr>
              <w:spacing w:line="259" w:lineRule="auto"/>
              <w:ind w:left="0" w:right="545"/>
              <w:jc w:val="left"/>
              <w:rPr>
                <w:szCs w:val="24"/>
                <w:lang w:val="cy-GB"/>
              </w:rPr>
            </w:pPr>
            <w:r>
              <w:rPr>
                <w:szCs w:val="24"/>
                <w:lang w:val="cy-GB"/>
              </w:rPr>
              <w:t>APCBB</w:t>
            </w:r>
            <w:r w:rsidR="00DF0EA2" w:rsidRPr="00C900C1">
              <w:rPr>
                <w:szCs w:val="24"/>
                <w:lang w:val="cy-GB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24660" w14:textId="77777777" w:rsidR="00DF0EA2" w:rsidRPr="00C900C1" w:rsidRDefault="00DF0EA2" w:rsidP="00F90F71">
            <w:pPr>
              <w:spacing w:after="160" w:line="259" w:lineRule="auto"/>
              <w:ind w:left="0" w:right="545"/>
              <w:jc w:val="left"/>
              <w:rPr>
                <w:szCs w:val="24"/>
                <w:lang w:val="cy-GB"/>
              </w:rPr>
            </w:pPr>
          </w:p>
        </w:tc>
      </w:tr>
    </w:tbl>
    <w:p w14:paraId="6247B14B" w14:textId="77777777" w:rsidR="00DF0EA2" w:rsidRPr="00C900C1" w:rsidRDefault="00DF0EA2" w:rsidP="00F90F71">
      <w:pPr>
        <w:spacing w:after="0"/>
        <w:ind w:left="0" w:right="545"/>
        <w:jc w:val="left"/>
        <w:rPr>
          <w:szCs w:val="24"/>
          <w:lang w:val="cy-GB"/>
        </w:rPr>
      </w:pPr>
      <w:r w:rsidRPr="00C900C1">
        <w:rPr>
          <w:szCs w:val="24"/>
          <w:lang w:val="cy-GB"/>
        </w:rPr>
        <w:t xml:space="preserve"> </w:t>
      </w:r>
    </w:p>
    <w:p w14:paraId="7A3015A6" w14:textId="30343DB1" w:rsidR="00005329" w:rsidRPr="00C900C1" w:rsidRDefault="00DF0EA2" w:rsidP="00F90F71">
      <w:pPr>
        <w:ind w:left="0" w:right="545"/>
        <w:jc w:val="left"/>
        <w:rPr>
          <w:szCs w:val="24"/>
          <w:lang w:val="cy-GB"/>
        </w:rPr>
      </w:pPr>
      <w:r w:rsidRPr="00C900C1">
        <w:rPr>
          <w:szCs w:val="24"/>
          <w:lang w:val="cy-GB"/>
        </w:rPr>
        <w:t xml:space="preserve"> </w:t>
      </w:r>
    </w:p>
    <w:p w14:paraId="5F2F7C8D" w14:textId="77777777" w:rsidR="00005329" w:rsidRPr="00C900C1" w:rsidRDefault="00005329" w:rsidP="00F90F71">
      <w:pPr>
        <w:spacing w:after="0" w:line="240" w:lineRule="auto"/>
        <w:ind w:left="0" w:right="545" w:firstLine="0"/>
        <w:jc w:val="left"/>
        <w:rPr>
          <w:szCs w:val="24"/>
          <w:lang w:val="cy-GB"/>
        </w:rPr>
      </w:pPr>
      <w:r w:rsidRPr="00C900C1">
        <w:rPr>
          <w:szCs w:val="24"/>
          <w:lang w:val="cy-GB"/>
        </w:rPr>
        <w:br w:type="page"/>
      </w:r>
    </w:p>
    <w:p w14:paraId="7A3601EE" w14:textId="7BEBACAE" w:rsidR="00535B42" w:rsidRPr="00C900C1" w:rsidRDefault="00FC585D" w:rsidP="00F90F71">
      <w:pPr>
        <w:pStyle w:val="Heading1"/>
        <w:ind w:right="545"/>
        <w:rPr>
          <w:lang w:val="cy-GB"/>
        </w:rPr>
      </w:pPr>
      <w:bookmarkStart w:id="9" w:name="_Toc487727707"/>
      <w:r>
        <w:rPr>
          <w:lang w:val="cy-GB"/>
        </w:rPr>
        <w:t>Adran</w:t>
      </w:r>
      <w:r w:rsidR="00535B42" w:rsidRPr="00C900C1">
        <w:rPr>
          <w:lang w:val="cy-GB"/>
        </w:rPr>
        <w:t xml:space="preserve"> 4: Par</w:t>
      </w:r>
      <w:r>
        <w:rPr>
          <w:lang w:val="cy-GB"/>
        </w:rPr>
        <w:t>cio</w:t>
      </w:r>
      <w:bookmarkEnd w:id="9"/>
      <w:r w:rsidR="00535B42" w:rsidRPr="00C900C1">
        <w:rPr>
          <w:lang w:val="cy-GB"/>
        </w:rPr>
        <w:t xml:space="preserve">  </w:t>
      </w:r>
    </w:p>
    <w:p w14:paraId="3BCA117A" w14:textId="77777777" w:rsidR="00005329" w:rsidRPr="00C900C1" w:rsidRDefault="00005329" w:rsidP="00F90F71">
      <w:pPr>
        <w:ind w:right="545"/>
        <w:jc w:val="left"/>
        <w:rPr>
          <w:lang w:val="cy-GB"/>
        </w:rPr>
      </w:pPr>
    </w:p>
    <w:p w14:paraId="45FA84AD" w14:textId="7DF4C643" w:rsidR="00535B42" w:rsidRPr="00C900C1" w:rsidRDefault="0004243C" w:rsidP="00F90F71">
      <w:pPr>
        <w:ind w:right="545"/>
        <w:jc w:val="left"/>
        <w:rPr>
          <w:rFonts w:eastAsia="Times New Roman"/>
          <w:b/>
          <w:bCs/>
          <w:color w:val="auto"/>
          <w:szCs w:val="24"/>
          <w:u w:color="000000"/>
          <w:lang w:val="cy-GB"/>
        </w:rPr>
      </w:pPr>
      <w:r>
        <w:rPr>
          <w:rFonts w:eastAsia="Times New Roman"/>
          <w:b/>
          <w:bCs/>
          <w:color w:val="auto"/>
          <w:szCs w:val="24"/>
          <w:u w:val="single" w:color="000000"/>
          <w:lang w:val="cy-GB"/>
        </w:rPr>
        <w:t>Y Sefyllfa Bresennol</w:t>
      </w:r>
    </w:p>
    <w:p w14:paraId="520D5082" w14:textId="77777777" w:rsidR="00005329" w:rsidRPr="00C900C1" w:rsidRDefault="00005329" w:rsidP="00F90F71">
      <w:pPr>
        <w:ind w:right="545"/>
        <w:jc w:val="left"/>
        <w:rPr>
          <w:rFonts w:eastAsia="Times New Roman"/>
          <w:b/>
          <w:bCs/>
          <w:color w:val="auto"/>
          <w:szCs w:val="24"/>
          <w:u w:color="000000"/>
          <w:lang w:val="cy-GB"/>
        </w:rPr>
      </w:pPr>
    </w:p>
    <w:p w14:paraId="36C0BD03" w14:textId="215FD5B2" w:rsidR="00535B42" w:rsidRPr="00C900C1" w:rsidRDefault="00FC585D" w:rsidP="00F90F71">
      <w:pPr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  <w:r>
        <w:rPr>
          <w:rFonts w:eastAsia="Times New Roman"/>
          <w:color w:val="auto"/>
          <w:szCs w:val="24"/>
          <w:u w:color="000000"/>
          <w:lang w:val="cy-GB"/>
        </w:rPr>
        <w:t xml:space="preserve">Mae gan Grucywel un maes parcio talu ac arddangos sy’n eiddo </w:t>
      </w:r>
      <w:r w:rsidR="003765A0">
        <w:rPr>
          <w:rFonts w:eastAsia="Times New Roman"/>
          <w:color w:val="auto"/>
          <w:szCs w:val="24"/>
          <w:u w:color="000000"/>
          <w:lang w:val="cy-GB"/>
        </w:rPr>
        <w:t xml:space="preserve">i </w:t>
      </w:r>
      <w:r w:rsidR="003B11C2">
        <w:rPr>
          <w:rFonts w:eastAsia="Times New Roman"/>
          <w:color w:val="auto"/>
          <w:szCs w:val="24"/>
          <w:u w:color="000000"/>
          <w:lang w:val="cy-GB"/>
        </w:rPr>
        <w:t xml:space="preserve">Gyngor Sir Powys </w:t>
      </w:r>
      <w:r>
        <w:rPr>
          <w:rFonts w:eastAsia="Times New Roman"/>
          <w:color w:val="auto"/>
          <w:szCs w:val="24"/>
          <w:u w:color="000000"/>
          <w:lang w:val="cy-GB"/>
        </w:rPr>
        <w:t xml:space="preserve">ac </w:t>
      </w:r>
      <w:r w:rsidR="003B11C2">
        <w:rPr>
          <w:rFonts w:eastAsia="Times New Roman"/>
          <w:color w:val="auto"/>
          <w:szCs w:val="24"/>
          <w:u w:color="000000"/>
          <w:lang w:val="cy-GB"/>
        </w:rPr>
        <w:t>s</w:t>
      </w:r>
      <w:r>
        <w:rPr>
          <w:rFonts w:eastAsia="Times New Roman"/>
          <w:color w:val="auto"/>
          <w:szCs w:val="24"/>
          <w:u w:color="000000"/>
          <w:lang w:val="cy-GB"/>
        </w:rPr>
        <w:t>y</w:t>
      </w:r>
      <w:r w:rsidR="003B11C2">
        <w:rPr>
          <w:rFonts w:eastAsia="Times New Roman"/>
          <w:color w:val="auto"/>
          <w:szCs w:val="24"/>
          <w:u w:color="000000"/>
          <w:lang w:val="cy-GB"/>
        </w:rPr>
        <w:t>’</w:t>
      </w:r>
      <w:r>
        <w:rPr>
          <w:rFonts w:eastAsia="Times New Roman"/>
          <w:color w:val="auto"/>
          <w:szCs w:val="24"/>
          <w:u w:color="000000"/>
          <w:lang w:val="cy-GB"/>
        </w:rPr>
        <w:t>n cael ei redeg gan</w:t>
      </w:r>
      <w:r w:rsidR="003B11C2">
        <w:rPr>
          <w:rFonts w:eastAsia="Times New Roman"/>
          <w:color w:val="auto"/>
          <w:szCs w:val="24"/>
          <w:u w:color="000000"/>
          <w:lang w:val="cy-GB"/>
        </w:rPr>
        <w:t>ddo</w:t>
      </w:r>
      <w:r>
        <w:rPr>
          <w:rFonts w:eastAsia="Times New Roman"/>
          <w:color w:val="auto"/>
          <w:szCs w:val="24"/>
          <w:u w:color="000000"/>
          <w:lang w:val="cy-GB"/>
        </w:rPr>
        <w:t xml:space="preserve">. Ar rai dyddiau neu </w:t>
      </w:r>
      <w:r w:rsidR="003B11C2">
        <w:rPr>
          <w:rFonts w:eastAsia="Times New Roman"/>
          <w:color w:val="auto"/>
          <w:szCs w:val="24"/>
          <w:u w:color="000000"/>
          <w:lang w:val="cy-GB"/>
        </w:rPr>
        <w:t xml:space="preserve">ar </w:t>
      </w:r>
      <w:r>
        <w:rPr>
          <w:rFonts w:eastAsia="Times New Roman"/>
          <w:color w:val="auto"/>
          <w:szCs w:val="24"/>
          <w:u w:color="000000"/>
          <w:lang w:val="cy-GB"/>
        </w:rPr>
        <w:t xml:space="preserve">adegau penodol yn ystod y dydd gall dod o hyd i ofod parcio fod yn anodd. Cafodd costau parcio eu codi gan y Cyngor Sir ym mis Mehefin 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 xml:space="preserve">2016. </w:t>
      </w:r>
    </w:p>
    <w:p w14:paraId="7CE5C478" w14:textId="77777777" w:rsidR="00005329" w:rsidRPr="00C900C1" w:rsidRDefault="00005329" w:rsidP="00F90F71">
      <w:pPr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</w:p>
    <w:p w14:paraId="1B1FDF9A" w14:textId="3D1DD708" w:rsidR="00535B42" w:rsidRPr="00C900C1" w:rsidRDefault="00FC585D" w:rsidP="00F90F71">
      <w:pPr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  <w:r>
        <w:rPr>
          <w:rFonts w:eastAsia="Times New Roman"/>
          <w:color w:val="auto"/>
          <w:szCs w:val="24"/>
          <w:u w:color="000000"/>
          <w:lang w:val="cy-GB"/>
        </w:rPr>
        <w:t xml:space="preserve">Er mwyn osgoi costau parcio, mae cryn dipyn o weithwyr siopau, staff gwestai, siopwyr, cerddwyr a thwristiaid yn defnyddio strydoedd preswyl i barcio – a hynny weithiau drwy’r dydd, gan achosi dicter ymhlith preswylwyr sydd heb unman i barcio eu hunain. </w:t>
      </w:r>
      <w:r w:rsidR="00570192">
        <w:rPr>
          <w:rFonts w:eastAsia="Times New Roman"/>
          <w:color w:val="auto"/>
          <w:szCs w:val="24"/>
          <w:u w:color="000000"/>
          <w:lang w:val="cy-GB"/>
        </w:rPr>
        <w:t xml:space="preserve">I ryw raddau, mae parcio mewn strydoedd preswyl yn </w:t>
      </w:r>
      <w:r w:rsidR="003B11C2">
        <w:rPr>
          <w:rFonts w:eastAsia="Times New Roman"/>
          <w:color w:val="auto"/>
          <w:szCs w:val="24"/>
          <w:u w:color="000000"/>
          <w:lang w:val="cy-GB"/>
        </w:rPr>
        <w:t>creu</w:t>
      </w:r>
      <w:r w:rsidR="00570192">
        <w:rPr>
          <w:rFonts w:eastAsia="Times New Roman"/>
          <w:color w:val="auto"/>
          <w:szCs w:val="24"/>
          <w:u w:color="000000"/>
          <w:lang w:val="cy-GB"/>
        </w:rPr>
        <w:t xml:space="preserve"> amodau peryglus: mae ceir sy’n troi i mewn i Ffordd Llanbedr oddi ar yr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 xml:space="preserve"> A40, </w:t>
      </w:r>
      <w:r w:rsidR="00570192">
        <w:rPr>
          <w:rFonts w:eastAsia="Times New Roman"/>
          <w:color w:val="auto"/>
          <w:szCs w:val="24"/>
          <w:u w:color="000000"/>
          <w:lang w:val="cy-GB"/>
        </w:rPr>
        <w:t>er enghraifft, mewn perygl o daro yn erbyn cerbydau sy’n dod i lawr y ffordd i gyfeiriad yr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 xml:space="preserve"> A40, </w:t>
      </w:r>
      <w:r w:rsidR="003B11C2">
        <w:rPr>
          <w:rFonts w:eastAsia="Times New Roman"/>
          <w:color w:val="auto"/>
          <w:szCs w:val="24"/>
          <w:u w:color="000000"/>
          <w:lang w:val="cy-GB"/>
        </w:rPr>
        <w:t xml:space="preserve">gan eu bod </w:t>
      </w:r>
      <w:r w:rsidR="00570192">
        <w:rPr>
          <w:rFonts w:eastAsia="Times New Roman"/>
          <w:color w:val="auto"/>
          <w:szCs w:val="24"/>
          <w:u w:color="000000"/>
          <w:lang w:val="cy-GB"/>
        </w:rPr>
        <w:t xml:space="preserve">yn gorfod gyrru ar yr ochr dde bron i fynd heibio ceir sydd wedi’u parcio ar y chwith. Problem </w:t>
      </w:r>
      <w:r w:rsidR="003B11C2">
        <w:rPr>
          <w:rFonts w:eastAsia="Times New Roman"/>
          <w:color w:val="auto"/>
          <w:szCs w:val="24"/>
          <w:u w:color="000000"/>
          <w:lang w:val="cy-GB"/>
        </w:rPr>
        <w:t>a</w:t>
      </w:r>
      <w:r w:rsidR="00570192">
        <w:rPr>
          <w:rFonts w:eastAsia="Times New Roman"/>
          <w:color w:val="auto"/>
          <w:szCs w:val="24"/>
          <w:u w:color="000000"/>
          <w:lang w:val="cy-GB"/>
        </w:rPr>
        <w:t xml:space="preserve">rall yw </w:t>
      </w:r>
      <w:r w:rsidR="003B11C2">
        <w:rPr>
          <w:rFonts w:eastAsia="Times New Roman"/>
          <w:color w:val="auto"/>
          <w:szCs w:val="24"/>
          <w:u w:color="000000"/>
          <w:lang w:val="cy-GB"/>
        </w:rPr>
        <w:t xml:space="preserve">bod </w:t>
      </w:r>
      <w:r w:rsidR="00570192">
        <w:rPr>
          <w:rFonts w:eastAsia="Times New Roman"/>
          <w:color w:val="auto"/>
          <w:szCs w:val="24"/>
          <w:u w:color="000000"/>
          <w:lang w:val="cy-GB"/>
        </w:rPr>
        <w:t>ceir sydd wedi parcio ar strydoedd preswyl yn achosi rhwystr i gerddwyr ac i geir</w:t>
      </w:r>
      <w:r w:rsidR="003B11C2">
        <w:rPr>
          <w:rFonts w:eastAsia="Times New Roman"/>
          <w:color w:val="auto"/>
          <w:szCs w:val="24"/>
          <w:u w:color="000000"/>
          <w:lang w:val="cy-GB"/>
        </w:rPr>
        <w:t xml:space="preserve"> eraill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 xml:space="preserve">. </w:t>
      </w:r>
    </w:p>
    <w:p w14:paraId="43BA5959" w14:textId="77777777" w:rsidR="00005329" w:rsidRPr="00C900C1" w:rsidRDefault="00005329" w:rsidP="00F90F71">
      <w:pPr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</w:p>
    <w:p w14:paraId="30D1E3AC" w14:textId="31256CF7" w:rsidR="00535B42" w:rsidRPr="00C900C1" w:rsidRDefault="00F44A47" w:rsidP="00F90F71">
      <w:pPr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  <w:r w:rsidRPr="00F44A47">
        <w:rPr>
          <w:rFonts w:eastAsia="Calibri"/>
          <w:color w:val="auto"/>
          <w:szCs w:val="24"/>
          <w:lang w:val="cy-GB"/>
        </w:rPr>
        <w:t>I nifer o breswylwyr (Lamb Lane, Castle Street) mae parcio’n broblem beth bynnag.</w:t>
      </w:r>
    </w:p>
    <w:p w14:paraId="5F028A90" w14:textId="77777777" w:rsidR="00005329" w:rsidRPr="00C900C1" w:rsidRDefault="00005329" w:rsidP="00F90F71">
      <w:pPr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</w:p>
    <w:p w14:paraId="7F181752" w14:textId="0C849BF0" w:rsidR="00535B42" w:rsidRPr="00C900C1" w:rsidRDefault="00570192" w:rsidP="00F90F71">
      <w:pPr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  <w:r>
        <w:rPr>
          <w:rFonts w:eastAsia="Times New Roman"/>
          <w:color w:val="auto"/>
          <w:szCs w:val="24"/>
          <w:u w:color="000000"/>
          <w:lang w:val="cy-GB"/>
        </w:rPr>
        <w:t>Mae dwy gilfan ychydig y tu allan i Grucywel ar yr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 xml:space="preserve"> A40, </w:t>
      </w:r>
      <w:r>
        <w:rPr>
          <w:rFonts w:eastAsia="Times New Roman"/>
          <w:color w:val="auto"/>
          <w:szCs w:val="24"/>
          <w:u w:color="000000"/>
          <w:lang w:val="cy-GB"/>
        </w:rPr>
        <w:t xml:space="preserve">o fewn cerdded i’r dref a arferai fod ar gael heb unrhyw gyfyngiadau amser. Fodd bynnag, mae Llywodraeth Cymru wedi cyfyngu ar y defnydd ohonynt i awr o barcio ac </w:t>
      </w:r>
      <w:r w:rsidR="003B11C2">
        <w:rPr>
          <w:rFonts w:eastAsia="Times New Roman"/>
          <w:color w:val="auto"/>
          <w:szCs w:val="24"/>
          <w:u w:color="000000"/>
          <w:lang w:val="cy-GB"/>
        </w:rPr>
        <w:t>mae hynny’n golygu nad ydynt bellach yn</w:t>
      </w:r>
      <w:r>
        <w:rPr>
          <w:rFonts w:eastAsia="Times New Roman"/>
          <w:color w:val="auto"/>
          <w:szCs w:val="24"/>
          <w:u w:color="000000"/>
          <w:lang w:val="cy-GB"/>
        </w:rPr>
        <w:t xml:space="preserve"> ddefnyddiol nac yn </w:t>
      </w:r>
      <w:r w:rsidR="003B11C2">
        <w:rPr>
          <w:rFonts w:eastAsia="Times New Roman"/>
          <w:color w:val="auto"/>
          <w:szCs w:val="24"/>
          <w:u w:color="000000"/>
          <w:lang w:val="cy-GB"/>
        </w:rPr>
        <w:t xml:space="preserve">ymarferol </w:t>
      </w:r>
      <w:r>
        <w:rPr>
          <w:rFonts w:eastAsia="Times New Roman"/>
          <w:color w:val="auto"/>
          <w:szCs w:val="24"/>
          <w:u w:color="000000"/>
          <w:lang w:val="cy-GB"/>
        </w:rPr>
        <w:t>i siopwyr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>.</w:t>
      </w:r>
    </w:p>
    <w:p w14:paraId="7F8AB157" w14:textId="77777777" w:rsidR="00005329" w:rsidRPr="00C900C1" w:rsidRDefault="00005329" w:rsidP="00F90F71">
      <w:pPr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</w:p>
    <w:p w14:paraId="5A439CD3" w14:textId="66F39608" w:rsidR="00535B42" w:rsidRPr="00C900C1" w:rsidRDefault="00570192" w:rsidP="00F90F71">
      <w:pPr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  <w:r>
        <w:rPr>
          <w:rFonts w:eastAsia="Times New Roman"/>
          <w:color w:val="auto"/>
          <w:szCs w:val="24"/>
          <w:u w:color="000000"/>
          <w:lang w:val="cy-GB"/>
        </w:rPr>
        <w:t xml:space="preserve">Mae ambell ofod parcio ar gael y tu allan i Neuadd 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 xml:space="preserve">Clarence </w:t>
      </w:r>
      <w:r>
        <w:rPr>
          <w:rFonts w:eastAsia="Times New Roman"/>
          <w:color w:val="auto"/>
          <w:szCs w:val="24"/>
          <w:u w:color="000000"/>
          <w:lang w:val="cy-GB"/>
        </w:rPr>
        <w:t xml:space="preserve">a’r Swyddfa Bost ac ar yr ochr arall i Stryd 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>Beaufort</w:t>
      </w:r>
      <w:r>
        <w:rPr>
          <w:rFonts w:eastAsia="Times New Roman"/>
          <w:color w:val="auto"/>
          <w:szCs w:val="24"/>
          <w:u w:color="000000"/>
          <w:lang w:val="cy-GB"/>
        </w:rPr>
        <w:t>, yn ogystal ag ar y Stryd Fawr, lle mae parcio wedi’i gyfyngu i awr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 xml:space="preserve">. </w:t>
      </w:r>
      <w:r w:rsidR="00F93FF4">
        <w:rPr>
          <w:rFonts w:eastAsia="Times New Roman"/>
          <w:color w:val="auto"/>
          <w:szCs w:val="24"/>
          <w:u w:color="000000"/>
          <w:lang w:val="cy-GB"/>
        </w:rPr>
        <w:t>Maent wedi’u meddiannu gydol yr amser. Mae manwerthwyr o’r Stryd Fawr yn aml iawn yn meddiannu mannau parcio’r Stryd Fawr am lawer mwy nag awr ac, ar y cyfan, nid oes digon o ofod i’r siopwyr hynny sy’n dymuno siopa am gyfnod byr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>.</w:t>
      </w:r>
    </w:p>
    <w:p w14:paraId="06C2608D" w14:textId="77777777" w:rsidR="00005329" w:rsidRPr="00C900C1" w:rsidRDefault="00005329" w:rsidP="00F90F71">
      <w:pPr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</w:p>
    <w:p w14:paraId="6EE42430" w14:textId="6B5FE170" w:rsidR="00535B42" w:rsidRPr="00C900C1" w:rsidRDefault="00535B42" w:rsidP="00F90F71">
      <w:pPr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  <w:r w:rsidRPr="00C900C1">
        <w:rPr>
          <w:rFonts w:eastAsia="Times New Roman"/>
          <w:color w:val="auto"/>
          <w:szCs w:val="24"/>
          <w:u w:color="000000"/>
          <w:lang w:val="cy-GB"/>
        </w:rPr>
        <w:t>A</w:t>
      </w:r>
      <w:r w:rsidR="00F93FF4">
        <w:rPr>
          <w:rFonts w:eastAsia="Times New Roman"/>
          <w:color w:val="auto"/>
          <w:szCs w:val="24"/>
          <w:u w:color="000000"/>
          <w:lang w:val="cy-GB"/>
        </w:rPr>
        <w:t>r ôl oriau ysgol</w:t>
      </w:r>
      <w:r w:rsidR="003B11C2">
        <w:rPr>
          <w:rFonts w:eastAsia="Times New Roman"/>
          <w:color w:val="auto"/>
          <w:szCs w:val="24"/>
          <w:u w:color="000000"/>
          <w:lang w:val="cy-GB"/>
        </w:rPr>
        <w:t>,</w:t>
      </w:r>
      <w:r w:rsidR="00F93FF4">
        <w:rPr>
          <w:rFonts w:eastAsia="Times New Roman"/>
          <w:color w:val="auto"/>
          <w:szCs w:val="24"/>
          <w:u w:color="000000"/>
          <w:lang w:val="cy-GB"/>
        </w:rPr>
        <w:t xml:space="preserve"> mae parcio’n cael ei ganiatáu / ei oddef ym maes parcio’r Ysgol Uwchradd yn New Road. Fodd bynnag, os oes digwyddiadau ymlaen, mae’r maes parcio’n llenwi’n gyflym sy’n golygu nad oes lle i siopwyr na thwristiaid</w:t>
      </w:r>
      <w:r w:rsidRPr="00C900C1">
        <w:rPr>
          <w:rFonts w:eastAsia="Times New Roman"/>
          <w:color w:val="auto"/>
          <w:szCs w:val="24"/>
          <w:u w:color="000000"/>
          <w:lang w:val="cy-GB"/>
        </w:rPr>
        <w:t>.</w:t>
      </w:r>
    </w:p>
    <w:p w14:paraId="414D47F6" w14:textId="77777777" w:rsidR="00535B42" w:rsidRPr="00C900C1" w:rsidRDefault="00535B42" w:rsidP="00F90F71">
      <w:pPr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</w:p>
    <w:p w14:paraId="4CCE9264" w14:textId="7F1F580E" w:rsidR="00535B42" w:rsidRPr="00C900C1" w:rsidRDefault="00F93FF4" w:rsidP="00F90F71">
      <w:pPr>
        <w:spacing w:after="242" w:line="259" w:lineRule="auto"/>
        <w:ind w:left="0" w:right="545" w:firstLine="0"/>
        <w:jc w:val="left"/>
        <w:rPr>
          <w:rFonts w:eastAsia="Times New Roman"/>
          <w:b/>
          <w:bCs/>
          <w:color w:val="auto"/>
          <w:szCs w:val="24"/>
          <w:u w:val="single" w:color="000000"/>
          <w:lang w:val="cy-GB"/>
        </w:rPr>
      </w:pPr>
      <w:r>
        <w:rPr>
          <w:rFonts w:eastAsia="Times New Roman"/>
          <w:b/>
          <w:bCs/>
          <w:color w:val="auto"/>
          <w:szCs w:val="24"/>
          <w:u w:val="single" w:color="000000"/>
          <w:lang w:val="cy-GB"/>
        </w:rPr>
        <w:t>Yr hyn rydych wedi’i ddweud wrthym am barcio</w:t>
      </w:r>
    </w:p>
    <w:p w14:paraId="2BD2E0FE" w14:textId="7CDBCD55" w:rsidR="00535B42" w:rsidRPr="00C900C1" w:rsidRDefault="00D44548" w:rsidP="00F90F71">
      <w:pPr>
        <w:spacing w:after="242" w:line="259" w:lineRule="auto"/>
        <w:ind w:left="0" w:right="545" w:firstLine="0"/>
        <w:jc w:val="left"/>
        <w:rPr>
          <w:rFonts w:eastAsia="Times New Roman"/>
          <w:color w:val="auto"/>
          <w:szCs w:val="24"/>
          <w:u w:color="000000"/>
          <w:lang w:val="cy-GB"/>
        </w:rPr>
      </w:pPr>
      <w:r>
        <w:rPr>
          <w:rFonts w:eastAsia="Times New Roman"/>
          <w:color w:val="auto"/>
          <w:szCs w:val="24"/>
          <w:u w:color="000000"/>
          <w:lang w:val="cy-GB"/>
        </w:rPr>
        <w:t>Dim ond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 xml:space="preserve"> 4.5% </w:t>
      </w:r>
      <w:r>
        <w:rPr>
          <w:rFonts w:eastAsia="Times New Roman"/>
          <w:color w:val="auto"/>
          <w:szCs w:val="24"/>
          <w:u w:color="000000"/>
          <w:lang w:val="cy-GB"/>
        </w:rPr>
        <w:t>o’r rhai a ymatebodd i’n holiadur oedd yn teimlo nad yw parcio’n broblem yng Nghrucywel. Roedd y gweddill i gyd yn teimlo ei fod yn broblem, yn enwedig yng nghanol y dref ac yn y mannau preswyl yn agos i’r canol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 xml:space="preserve">. </w:t>
      </w:r>
      <w:r>
        <w:rPr>
          <w:rFonts w:eastAsia="Times New Roman"/>
          <w:color w:val="auto"/>
          <w:szCs w:val="24"/>
          <w:u w:color="000000"/>
          <w:lang w:val="cy-GB"/>
        </w:rPr>
        <w:t>Roedd mwyafrif y sylwadau’n cyfeirio ar Ffordd Lla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 xml:space="preserve">nbedr </w:t>
      </w:r>
      <w:r>
        <w:rPr>
          <w:rFonts w:eastAsia="Times New Roman"/>
          <w:color w:val="auto"/>
          <w:szCs w:val="24"/>
          <w:u w:color="000000"/>
          <w:lang w:val="cy-GB"/>
        </w:rPr>
        <w:t>fel problem benodol, ac yna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 xml:space="preserve"> Standard Street, Bellfountain Road, Everest Drive a</w:t>
      </w:r>
      <w:r>
        <w:rPr>
          <w:rFonts w:eastAsia="Times New Roman"/>
          <w:color w:val="auto"/>
          <w:szCs w:val="24"/>
          <w:u w:color="000000"/>
          <w:lang w:val="cy-GB"/>
        </w:rPr>
        <w:t>’r Stryd Fawr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>.</w:t>
      </w:r>
    </w:p>
    <w:p w14:paraId="540E41DF" w14:textId="715E8FED" w:rsidR="00535B42" w:rsidRPr="00C900C1" w:rsidRDefault="00D44548" w:rsidP="00F90F71">
      <w:pPr>
        <w:spacing w:after="242" w:line="259" w:lineRule="auto"/>
        <w:ind w:left="0" w:right="545" w:firstLine="0"/>
        <w:jc w:val="left"/>
        <w:rPr>
          <w:rFonts w:eastAsia="Times New Roman"/>
          <w:color w:val="auto"/>
          <w:szCs w:val="24"/>
          <w:u w:color="000000"/>
          <w:lang w:val="cy-GB"/>
        </w:rPr>
      </w:pPr>
      <w:r>
        <w:rPr>
          <w:rFonts w:eastAsia="Times New Roman"/>
          <w:color w:val="auto"/>
          <w:szCs w:val="24"/>
          <w:u w:color="000000"/>
          <w:lang w:val="cy-GB"/>
        </w:rPr>
        <w:t>Pan ofynnwy</w:t>
      </w:r>
      <w:r w:rsidR="003B11C2">
        <w:rPr>
          <w:rFonts w:eastAsia="Times New Roman"/>
          <w:color w:val="auto"/>
          <w:szCs w:val="24"/>
          <w:u w:color="000000"/>
          <w:lang w:val="cy-GB"/>
        </w:rPr>
        <w:t>d</w:t>
      </w:r>
      <w:r>
        <w:rPr>
          <w:rFonts w:eastAsia="Times New Roman"/>
          <w:color w:val="auto"/>
          <w:szCs w:val="24"/>
          <w:u w:color="000000"/>
          <w:lang w:val="cy-GB"/>
        </w:rPr>
        <w:t xml:space="preserve"> a fyddai preswylwyr yn cefnogi lobio gan Gyngor y Dref a chyflogi ymgynghorydd, roedd yr atebion yn weddol gyfartal rhwng ‘byddwn’ a ‘na fyddwn’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 xml:space="preserve"> </w:t>
      </w:r>
      <w:r>
        <w:rPr>
          <w:rFonts w:eastAsia="Times New Roman"/>
          <w:color w:val="auto"/>
          <w:szCs w:val="24"/>
          <w:u w:color="000000"/>
          <w:lang w:val="cy-GB"/>
        </w:rPr>
        <w:t>–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 xml:space="preserve"> </w:t>
      </w:r>
      <w:r>
        <w:rPr>
          <w:rFonts w:eastAsia="Times New Roman"/>
          <w:color w:val="auto"/>
          <w:szCs w:val="24"/>
          <w:u w:color="000000"/>
          <w:lang w:val="cy-GB"/>
        </w:rPr>
        <w:t>gyda’r rhai a atebodd ‘byddwn’ yn dweud na ddylid cyflogi ymgynghorydd heb lobio’n gyntaf a dim ond os oe</w:t>
      </w:r>
      <w:r w:rsidR="003B11C2">
        <w:rPr>
          <w:rFonts w:eastAsia="Times New Roman"/>
          <w:color w:val="auto"/>
          <w:szCs w:val="24"/>
          <w:u w:color="000000"/>
          <w:lang w:val="cy-GB"/>
        </w:rPr>
        <w:t>dd</w:t>
      </w:r>
      <w:r>
        <w:rPr>
          <w:rFonts w:eastAsia="Times New Roman"/>
          <w:color w:val="auto"/>
          <w:szCs w:val="24"/>
          <w:u w:color="000000"/>
          <w:lang w:val="cy-GB"/>
        </w:rPr>
        <w:t xml:space="preserve"> digon o arian ar gael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>.</w:t>
      </w:r>
    </w:p>
    <w:p w14:paraId="4201DA6F" w14:textId="58A9456A" w:rsidR="00535B42" w:rsidRPr="00C900C1" w:rsidRDefault="00D44548" w:rsidP="00F90F71">
      <w:pPr>
        <w:spacing w:after="242" w:line="259" w:lineRule="auto"/>
        <w:ind w:left="0" w:right="545" w:firstLine="0"/>
        <w:jc w:val="left"/>
        <w:rPr>
          <w:rFonts w:eastAsia="Times New Roman"/>
          <w:color w:val="auto"/>
          <w:szCs w:val="24"/>
          <w:u w:color="000000"/>
          <w:lang w:val="cy-GB"/>
        </w:rPr>
      </w:pPr>
      <w:r>
        <w:rPr>
          <w:rFonts w:eastAsia="Times New Roman"/>
          <w:color w:val="auto"/>
          <w:szCs w:val="24"/>
          <w:u w:color="000000"/>
          <w:lang w:val="cy-GB"/>
        </w:rPr>
        <w:t>Roedd eich sylwadau ar barcio’n cynnwys:</w:t>
      </w:r>
    </w:p>
    <w:p w14:paraId="5C25A6AB" w14:textId="2CD4C574" w:rsidR="00535B42" w:rsidRPr="00C900C1" w:rsidRDefault="00D44548" w:rsidP="00F90F71">
      <w:pPr>
        <w:numPr>
          <w:ilvl w:val="0"/>
          <w:numId w:val="19"/>
        </w:numPr>
        <w:spacing w:after="242" w:line="259" w:lineRule="auto"/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  <w:r>
        <w:rPr>
          <w:rFonts w:eastAsia="Times New Roman"/>
          <w:color w:val="auto"/>
          <w:szCs w:val="24"/>
          <w:u w:color="000000"/>
          <w:lang w:val="cy-GB"/>
        </w:rPr>
        <w:t>Cerbydau’n parcio’n gyson ar linellau melyn dwbl yng nghanol y dref a / neu barcio dwbl mewn ffordd sy’n achosi rhwystr i gerddwyr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>.</w:t>
      </w:r>
    </w:p>
    <w:p w14:paraId="2B77DFDD" w14:textId="5656FCB4" w:rsidR="00535B42" w:rsidRPr="00C900C1" w:rsidRDefault="00535B42" w:rsidP="00F90F71">
      <w:pPr>
        <w:numPr>
          <w:ilvl w:val="0"/>
          <w:numId w:val="19"/>
        </w:numPr>
        <w:spacing w:after="242" w:line="259" w:lineRule="auto"/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  <w:r w:rsidRPr="00C900C1">
        <w:rPr>
          <w:rFonts w:eastAsia="Times New Roman"/>
          <w:color w:val="auto"/>
          <w:szCs w:val="24"/>
          <w:u w:color="000000"/>
          <w:lang w:val="cy-GB"/>
        </w:rPr>
        <w:t>P</w:t>
      </w:r>
      <w:r w:rsidR="002F5A0C">
        <w:rPr>
          <w:rFonts w:eastAsia="Times New Roman"/>
          <w:color w:val="auto"/>
          <w:szCs w:val="24"/>
          <w:u w:color="000000"/>
          <w:lang w:val="cy-GB"/>
        </w:rPr>
        <w:t>obl nad ydynt yn defnyddio</w:t>
      </w:r>
      <w:r w:rsidR="00FB007E">
        <w:rPr>
          <w:rFonts w:eastAsia="Times New Roman"/>
          <w:color w:val="auto"/>
          <w:szCs w:val="24"/>
          <w:u w:color="000000"/>
          <w:lang w:val="cy-GB"/>
        </w:rPr>
        <w:t>’r maes parcio ond yn parcio mewn mannau preswyl, a hynny weithiau drwy’r dydd.</w:t>
      </w:r>
    </w:p>
    <w:p w14:paraId="30D3F0C9" w14:textId="5880F780" w:rsidR="00535B42" w:rsidRPr="00C900C1" w:rsidRDefault="00FB007E" w:rsidP="00F90F71">
      <w:pPr>
        <w:numPr>
          <w:ilvl w:val="0"/>
          <w:numId w:val="19"/>
        </w:numPr>
        <w:spacing w:after="242" w:line="259" w:lineRule="auto"/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  <w:r>
        <w:rPr>
          <w:rFonts w:eastAsia="Times New Roman"/>
          <w:color w:val="auto"/>
          <w:szCs w:val="24"/>
          <w:u w:color="000000"/>
          <w:lang w:val="cy-GB"/>
        </w:rPr>
        <w:t>Parcio mewn ffordd hunanol mewn mannau preswyl gyda mynediad i eiddo preswylwyr yn cael ei gyfyngu neu sy’n achosi problemau diogelwch (gwelededd gwael wrth geisio tynnu allan i’r ffor</w:t>
      </w:r>
      <w:r w:rsidR="003B11C2">
        <w:rPr>
          <w:rFonts w:eastAsia="Times New Roman"/>
          <w:color w:val="auto"/>
          <w:szCs w:val="24"/>
          <w:u w:color="000000"/>
          <w:lang w:val="cy-GB"/>
        </w:rPr>
        <w:t>d</w:t>
      </w:r>
      <w:r>
        <w:rPr>
          <w:rFonts w:eastAsia="Times New Roman"/>
          <w:color w:val="auto"/>
          <w:szCs w:val="24"/>
          <w:u w:color="000000"/>
          <w:lang w:val="cy-GB"/>
        </w:rPr>
        <w:t>d).</w:t>
      </w:r>
    </w:p>
    <w:p w14:paraId="4DC91E25" w14:textId="776FB8FB" w:rsidR="00535B42" w:rsidRPr="00C900C1" w:rsidRDefault="00FB007E" w:rsidP="00F90F71">
      <w:pPr>
        <w:numPr>
          <w:ilvl w:val="0"/>
          <w:numId w:val="19"/>
        </w:numPr>
        <w:spacing w:after="242" w:line="259" w:lineRule="auto"/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  <w:r>
        <w:rPr>
          <w:rFonts w:eastAsia="Times New Roman"/>
          <w:color w:val="auto"/>
          <w:szCs w:val="24"/>
          <w:u w:color="000000"/>
          <w:lang w:val="cy-GB"/>
        </w:rPr>
        <w:t>Dim digon o ofod parcio ym maes parcio’r dref neu roedd rhai</w:t>
      </w:r>
      <w:r w:rsidR="003B11C2">
        <w:rPr>
          <w:rFonts w:eastAsia="Times New Roman"/>
          <w:color w:val="auto"/>
          <w:szCs w:val="24"/>
          <w:u w:color="000000"/>
          <w:lang w:val="cy-GB"/>
        </w:rPr>
        <w:t xml:space="preserve">’n </w:t>
      </w:r>
      <w:r>
        <w:rPr>
          <w:rFonts w:eastAsia="Times New Roman"/>
          <w:color w:val="auto"/>
          <w:szCs w:val="24"/>
          <w:u w:color="000000"/>
          <w:lang w:val="cy-GB"/>
        </w:rPr>
        <w:t>teimlo bod y costau parcio’n rhy uchel</w:t>
      </w:r>
    </w:p>
    <w:p w14:paraId="37964417" w14:textId="3559D002" w:rsidR="00535B42" w:rsidRPr="00C900C1" w:rsidRDefault="00FB007E" w:rsidP="00F90F71">
      <w:pPr>
        <w:spacing w:after="242" w:line="259" w:lineRule="auto"/>
        <w:ind w:left="0" w:right="545" w:firstLine="0"/>
        <w:jc w:val="left"/>
        <w:rPr>
          <w:rFonts w:eastAsia="Times New Roman"/>
          <w:color w:val="auto"/>
          <w:szCs w:val="24"/>
          <w:u w:color="000000"/>
          <w:lang w:val="cy-GB"/>
        </w:rPr>
      </w:pPr>
      <w:r>
        <w:rPr>
          <w:rFonts w:eastAsia="Times New Roman"/>
          <w:color w:val="auto"/>
          <w:szCs w:val="24"/>
          <w:u w:color="000000"/>
          <w:lang w:val="cy-GB"/>
        </w:rPr>
        <w:t>Dyma rai o’r atebion i’r broblem a awgrymwyd gan ymatebwyr i’n harolwg:</w:t>
      </w:r>
    </w:p>
    <w:p w14:paraId="1ABEE73F" w14:textId="17F4DDE8" w:rsidR="00535B42" w:rsidRPr="00C900C1" w:rsidRDefault="007F17D5" w:rsidP="00F90F71">
      <w:pPr>
        <w:numPr>
          <w:ilvl w:val="0"/>
          <w:numId w:val="20"/>
        </w:numPr>
        <w:spacing w:after="242" w:line="259" w:lineRule="auto"/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  <w:r>
        <w:rPr>
          <w:rFonts w:eastAsia="Times New Roman"/>
          <w:color w:val="auto"/>
          <w:szCs w:val="24"/>
          <w:u w:color="000000"/>
          <w:lang w:val="cy-GB"/>
        </w:rPr>
        <w:t xml:space="preserve">Symud y cyfleusterau ailgylchu </w:t>
      </w:r>
      <w:r w:rsidR="00BE25A0">
        <w:rPr>
          <w:rFonts w:eastAsia="Times New Roman"/>
          <w:color w:val="auto"/>
          <w:szCs w:val="24"/>
          <w:u w:color="000000"/>
          <w:lang w:val="cy-GB"/>
        </w:rPr>
        <w:t>ychydig y tu allan i Grucywel, cael gwared ar y lleiniau glaswellt a chreu mwy na 15 gofod parcio.</w:t>
      </w:r>
    </w:p>
    <w:p w14:paraId="28BA1AE7" w14:textId="01E375B2" w:rsidR="00535B42" w:rsidRPr="00C900C1" w:rsidRDefault="00BE25A0" w:rsidP="00796DCD">
      <w:pPr>
        <w:spacing w:after="242" w:line="259" w:lineRule="auto"/>
        <w:ind w:left="0" w:right="545" w:firstLine="0"/>
        <w:jc w:val="left"/>
        <w:rPr>
          <w:rFonts w:eastAsia="Times New Roman"/>
          <w:color w:val="auto"/>
          <w:szCs w:val="24"/>
          <w:u w:color="000000"/>
          <w:lang w:val="cy-GB"/>
        </w:rPr>
      </w:pPr>
      <w:r>
        <w:rPr>
          <w:rFonts w:eastAsia="Times New Roman"/>
          <w:color w:val="auto"/>
          <w:szCs w:val="24"/>
          <w:u w:color="000000"/>
          <w:lang w:val="cy-GB"/>
        </w:rPr>
        <w:t xml:space="preserve">Dymchwel hen orsaf </w:t>
      </w:r>
      <w:r w:rsidR="003B11C2">
        <w:rPr>
          <w:rFonts w:eastAsia="Times New Roman"/>
          <w:color w:val="auto"/>
          <w:szCs w:val="24"/>
          <w:u w:color="000000"/>
          <w:lang w:val="cy-GB"/>
        </w:rPr>
        <w:t xml:space="preserve">yr </w:t>
      </w:r>
      <w:r>
        <w:rPr>
          <w:rFonts w:eastAsia="Times New Roman"/>
          <w:color w:val="auto"/>
          <w:szCs w:val="24"/>
          <w:u w:color="000000"/>
          <w:lang w:val="cy-GB"/>
        </w:rPr>
        <w:t>heddlu a defnyddio’r safle fel gofod parcio i breswylwyr yn unig.</w:t>
      </w:r>
    </w:p>
    <w:p w14:paraId="06A6E08B" w14:textId="0B1B73BD" w:rsidR="00535B42" w:rsidRPr="00C900C1" w:rsidRDefault="00BE25A0" w:rsidP="00F90F71">
      <w:pPr>
        <w:numPr>
          <w:ilvl w:val="0"/>
          <w:numId w:val="20"/>
        </w:numPr>
        <w:spacing w:after="242" w:line="259" w:lineRule="auto"/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  <w:r>
        <w:rPr>
          <w:rFonts w:eastAsia="Times New Roman"/>
          <w:color w:val="auto"/>
          <w:szCs w:val="24"/>
          <w:u w:color="000000"/>
          <w:lang w:val="cy-GB"/>
        </w:rPr>
        <w:t>Parcio gostyngedig neu am ddim i bawb sy’n dod i Grucywel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 xml:space="preserve"> </w:t>
      </w:r>
      <w:r>
        <w:rPr>
          <w:rFonts w:eastAsia="Times New Roman"/>
          <w:color w:val="auto"/>
          <w:szCs w:val="24"/>
          <w:u w:color="000000"/>
          <w:lang w:val="cy-GB"/>
        </w:rPr>
        <w:t xml:space="preserve">i weithio. </w:t>
      </w:r>
    </w:p>
    <w:p w14:paraId="4B00F90E" w14:textId="02D51A5F" w:rsidR="00535B42" w:rsidRPr="00C900C1" w:rsidRDefault="00535B42" w:rsidP="00F90F71">
      <w:pPr>
        <w:numPr>
          <w:ilvl w:val="0"/>
          <w:numId w:val="20"/>
        </w:numPr>
        <w:spacing w:after="242" w:line="259" w:lineRule="auto"/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  <w:r w:rsidRPr="00C900C1">
        <w:rPr>
          <w:rFonts w:eastAsia="Times New Roman"/>
          <w:color w:val="auto"/>
          <w:szCs w:val="24"/>
          <w:u w:color="000000"/>
          <w:lang w:val="cy-GB"/>
        </w:rPr>
        <w:t>Cre</w:t>
      </w:r>
      <w:r w:rsidR="001D68B3">
        <w:rPr>
          <w:rFonts w:eastAsia="Times New Roman"/>
          <w:color w:val="auto"/>
          <w:szCs w:val="24"/>
          <w:u w:color="000000"/>
          <w:lang w:val="cy-GB"/>
        </w:rPr>
        <w:t>u gofod parcio ychwanegol y tu ôl i’r orsaf dân</w:t>
      </w:r>
      <w:r w:rsidRPr="00C900C1">
        <w:rPr>
          <w:rFonts w:eastAsia="Times New Roman"/>
          <w:color w:val="auto"/>
          <w:szCs w:val="24"/>
          <w:u w:color="000000"/>
          <w:lang w:val="cy-GB"/>
        </w:rPr>
        <w:t>.</w:t>
      </w:r>
    </w:p>
    <w:p w14:paraId="7F5F6FA4" w14:textId="74F7F16C" w:rsidR="00535B42" w:rsidRPr="00C900C1" w:rsidRDefault="001D68B3" w:rsidP="00F90F71">
      <w:pPr>
        <w:numPr>
          <w:ilvl w:val="0"/>
          <w:numId w:val="20"/>
        </w:numPr>
        <w:spacing w:after="242" w:line="259" w:lineRule="auto"/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  <w:r>
        <w:rPr>
          <w:rFonts w:eastAsia="Times New Roman"/>
          <w:color w:val="auto"/>
          <w:szCs w:val="24"/>
          <w:u w:color="000000"/>
          <w:lang w:val="cy-GB"/>
        </w:rPr>
        <w:t>Parcio am ddim ar benwythnosau i ymwelwyr a siopwyr ym maes parcio’r dref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>.</w:t>
      </w:r>
    </w:p>
    <w:p w14:paraId="0B4AD374" w14:textId="55C33E90" w:rsidR="00535B42" w:rsidRPr="00C900C1" w:rsidRDefault="001D68B3" w:rsidP="00F90F71">
      <w:pPr>
        <w:numPr>
          <w:ilvl w:val="0"/>
          <w:numId w:val="20"/>
        </w:numPr>
        <w:spacing w:after="242" w:line="259" w:lineRule="auto"/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  <w:r>
        <w:rPr>
          <w:rFonts w:eastAsia="Times New Roman"/>
          <w:color w:val="auto"/>
          <w:szCs w:val="24"/>
          <w:u w:color="000000"/>
          <w:lang w:val="cy-GB"/>
        </w:rPr>
        <w:t>Caniatáu parcio am fwy nag awr unwaith eto i siopwyr ac ymwel</w:t>
      </w:r>
      <w:r w:rsidR="003B11C2">
        <w:rPr>
          <w:rFonts w:eastAsia="Times New Roman"/>
          <w:color w:val="auto"/>
          <w:szCs w:val="24"/>
          <w:u w:color="000000"/>
          <w:lang w:val="cy-GB"/>
        </w:rPr>
        <w:t>w</w:t>
      </w:r>
      <w:r>
        <w:rPr>
          <w:rFonts w:eastAsia="Times New Roman"/>
          <w:color w:val="auto"/>
          <w:szCs w:val="24"/>
          <w:u w:color="000000"/>
          <w:lang w:val="cy-GB"/>
        </w:rPr>
        <w:t>yr yn y cilfannau.</w:t>
      </w:r>
    </w:p>
    <w:p w14:paraId="74498FFB" w14:textId="1ADF704B" w:rsidR="00535B42" w:rsidRPr="00C900C1" w:rsidRDefault="001D68B3" w:rsidP="00D43C3D">
      <w:pPr>
        <w:numPr>
          <w:ilvl w:val="0"/>
          <w:numId w:val="20"/>
        </w:numPr>
        <w:spacing w:after="242" w:line="259" w:lineRule="auto"/>
        <w:ind w:right="545"/>
        <w:jc w:val="left"/>
        <w:rPr>
          <w:rFonts w:eastAsia="Times New Roman"/>
          <w:color w:val="auto"/>
          <w:szCs w:val="24"/>
          <w:u w:color="000000"/>
          <w:lang w:val="cy-GB"/>
        </w:rPr>
      </w:pPr>
      <w:r>
        <w:rPr>
          <w:rFonts w:eastAsia="Times New Roman"/>
          <w:color w:val="auto"/>
          <w:szCs w:val="24"/>
          <w:u w:color="000000"/>
          <w:lang w:val="cy-GB"/>
        </w:rPr>
        <w:t>Symud y rhandiroedd o’r dref a darparu cyfleusterau parcio am ddim yn eu lle.</w:t>
      </w:r>
    </w:p>
    <w:p w14:paraId="603EF263" w14:textId="77777777" w:rsidR="00D43C3D" w:rsidRPr="00C900C1" w:rsidRDefault="00D43C3D" w:rsidP="00F90F71">
      <w:pPr>
        <w:spacing w:after="242" w:line="259" w:lineRule="auto"/>
        <w:ind w:left="0" w:right="545" w:firstLine="0"/>
        <w:jc w:val="left"/>
        <w:rPr>
          <w:rFonts w:eastAsia="Times New Roman"/>
          <w:b/>
          <w:bCs/>
          <w:color w:val="auto"/>
          <w:szCs w:val="24"/>
          <w:u w:val="single" w:color="000000"/>
          <w:lang w:val="cy-GB"/>
        </w:rPr>
      </w:pPr>
    </w:p>
    <w:p w14:paraId="45259315" w14:textId="6F79A6AE" w:rsidR="00535B42" w:rsidRPr="00C900C1" w:rsidRDefault="001D68B3" w:rsidP="00F90F71">
      <w:pPr>
        <w:spacing w:after="242" w:line="259" w:lineRule="auto"/>
        <w:ind w:left="0" w:right="545" w:firstLine="0"/>
        <w:jc w:val="left"/>
        <w:rPr>
          <w:rFonts w:eastAsia="Times New Roman"/>
          <w:b/>
          <w:bCs/>
          <w:color w:val="auto"/>
          <w:szCs w:val="24"/>
          <w:u w:val="single" w:color="000000"/>
          <w:lang w:val="cy-GB"/>
        </w:rPr>
      </w:pPr>
      <w:r>
        <w:rPr>
          <w:rFonts w:eastAsia="Times New Roman"/>
          <w:b/>
          <w:bCs/>
          <w:color w:val="auto"/>
          <w:szCs w:val="24"/>
          <w:u w:val="single" w:color="000000"/>
          <w:lang w:val="cy-GB"/>
        </w:rPr>
        <w:t>Beth mae hyn yn ei olygu ar gyfer y dyfodol</w:t>
      </w:r>
      <w:r w:rsidR="00535B42" w:rsidRPr="00C900C1">
        <w:rPr>
          <w:rFonts w:eastAsia="Times New Roman"/>
          <w:b/>
          <w:bCs/>
          <w:color w:val="auto"/>
          <w:szCs w:val="24"/>
          <w:u w:val="single" w:color="000000"/>
          <w:lang w:val="cy-GB"/>
        </w:rPr>
        <w:t>?</w:t>
      </w:r>
    </w:p>
    <w:p w14:paraId="4D88730E" w14:textId="4E0E6FB0" w:rsidR="00535B42" w:rsidRPr="00C900C1" w:rsidRDefault="001D68B3" w:rsidP="00F90F71">
      <w:pPr>
        <w:spacing w:after="242" w:line="259" w:lineRule="auto"/>
        <w:ind w:left="0" w:right="545" w:firstLine="0"/>
        <w:jc w:val="left"/>
        <w:rPr>
          <w:rFonts w:eastAsia="Times New Roman"/>
          <w:color w:val="auto"/>
          <w:szCs w:val="24"/>
          <w:u w:color="000000"/>
          <w:lang w:val="cy-GB"/>
        </w:rPr>
      </w:pPr>
      <w:r>
        <w:rPr>
          <w:rFonts w:eastAsia="Times New Roman"/>
          <w:color w:val="auto"/>
          <w:szCs w:val="24"/>
          <w:u w:color="000000"/>
          <w:lang w:val="cy-GB"/>
        </w:rPr>
        <w:t>Mae problem barcio bendant yng Ngh</w:t>
      </w:r>
      <w:r w:rsidR="00BE25A0">
        <w:rPr>
          <w:rFonts w:eastAsia="Times New Roman"/>
          <w:color w:val="auto"/>
          <w:szCs w:val="24"/>
          <w:u w:color="000000"/>
          <w:lang w:val="cy-GB"/>
        </w:rPr>
        <w:t>rucywel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 xml:space="preserve"> </w:t>
      </w:r>
      <w:r>
        <w:rPr>
          <w:rFonts w:eastAsia="Times New Roman"/>
          <w:color w:val="auto"/>
          <w:szCs w:val="24"/>
          <w:u w:color="000000"/>
          <w:lang w:val="cy-GB"/>
        </w:rPr>
        <w:t xml:space="preserve">ac mae’n debygol o ddwysau yn y dyfodol agos. </w:t>
      </w:r>
      <w:r w:rsidR="000C2936">
        <w:rPr>
          <w:rFonts w:eastAsia="Times New Roman"/>
          <w:color w:val="auto"/>
          <w:szCs w:val="24"/>
          <w:u w:color="000000"/>
          <w:lang w:val="cy-GB"/>
        </w:rPr>
        <w:t xml:space="preserve">Mae angen edrych ar barcio o safbwynt adfywio’r dref, ac nid fel mater ar wahân. Mae problemau parcio’n effeithio ar y gymuned yn ogystal ag economi’r dref. 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 xml:space="preserve"> </w:t>
      </w:r>
    </w:p>
    <w:p w14:paraId="06B2C58B" w14:textId="24330BD4" w:rsidR="00535B42" w:rsidRPr="00C900C1" w:rsidRDefault="00B649E6" w:rsidP="00F90F71">
      <w:pPr>
        <w:spacing w:after="242" w:line="259" w:lineRule="auto"/>
        <w:ind w:left="0" w:right="545" w:firstLine="0"/>
        <w:jc w:val="left"/>
        <w:rPr>
          <w:rFonts w:eastAsia="Times New Roman"/>
          <w:szCs w:val="24"/>
          <w:lang w:val="cy-GB"/>
        </w:rPr>
      </w:pPr>
      <w:r>
        <w:rPr>
          <w:rFonts w:eastAsia="Times New Roman"/>
          <w:b/>
          <w:bCs/>
          <w:color w:val="auto"/>
          <w:szCs w:val="24"/>
          <w:lang w:val="cy-GB"/>
        </w:rPr>
        <w:t>Sut ydym ni am roi sylw i’r materion hyn</w:t>
      </w:r>
      <w:r w:rsidR="00535B42" w:rsidRPr="00C900C1">
        <w:rPr>
          <w:rFonts w:eastAsia="Times New Roman"/>
          <w:b/>
          <w:bCs/>
          <w:color w:val="auto"/>
          <w:szCs w:val="24"/>
          <w:lang w:val="cy-GB"/>
        </w:rPr>
        <w:t>?</w:t>
      </w:r>
    </w:p>
    <w:p w14:paraId="135116BA" w14:textId="570D9B5E" w:rsidR="00535B42" w:rsidRPr="00C900C1" w:rsidRDefault="004D2AFC" w:rsidP="00F90F71">
      <w:pPr>
        <w:spacing w:after="242" w:line="259" w:lineRule="auto"/>
        <w:ind w:left="0" w:right="545" w:firstLine="0"/>
        <w:jc w:val="left"/>
        <w:rPr>
          <w:rFonts w:eastAsia="Times New Roman"/>
          <w:color w:val="auto"/>
          <w:szCs w:val="24"/>
          <w:u w:color="000000"/>
          <w:lang w:val="cy-GB"/>
        </w:rPr>
      </w:pPr>
      <w:r>
        <w:rPr>
          <w:rFonts w:eastAsia="Times New Roman"/>
          <w:color w:val="auto"/>
          <w:szCs w:val="24"/>
          <w:u w:color="000000"/>
          <w:lang w:val="cy-GB"/>
        </w:rPr>
        <w:t xml:space="preserve">Bydd Cyngor y Dref yn gweithio </w:t>
      </w:r>
      <w:r w:rsidR="003B11C2">
        <w:rPr>
          <w:rFonts w:eastAsia="Times New Roman"/>
          <w:color w:val="auto"/>
          <w:szCs w:val="24"/>
          <w:u w:color="000000"/>
          <w:lang w:val="cy-GB"/>
        </w:rPr>
        <w:t>â</w:t>
      </w:r>
      <w:r>
        <w:rPr>
          <w:rFonts w:eastAsia="Times New Roman"/>
          <w:color w:val="auto"/>
          <w:szCs w:val="24"/>
          <w:u w:color="000000"/>
          <w:lang w:val="cy-GB"/>
        </w:rPr>
        <w:t xml:space="preserve"> Chyngor Sir </w:t>
      </w:r>
      <w:r w:rsidR="00796DCD">
        <w:rPr>
          <w:rFonts w:eastAsia="Times New Roman"/>
          <w:color w:val="auto"/>
          <w:szCs w:val="24"/>
          <w:u w:color="000000"/>
          <w:lang w:val="cy-GB"/>
        </w:rPr>
        <w:t>Powys a masnachwyr i ryddhau mwy o ofod parcio a ddylai fod ar gael am ddim am yr awr gyntaf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>.</w:t>
      </w:r>
    </w:p>
    <w:p w14:paraId="727794A8" w14:textId="3972EDCE" w:rsidR="00535B42" w:rsidRPr="00C900C1" w:rsidRDefault="00796DCD" w:rsidP="00F90F71">
      <w:pPr>
        <w:spacing w:after="242" w:line="259" w:lineRule="auto"/>
        <w:ind w:left="0" w:right="545" w:firstLine="0"/>
        <w:jc w:val="left"/>
        <w:rPr>
          <w:rFonts w:eastAsia="Times New Roman"/>
          <w:b/>
          <w:bCs/>
          <w:szCs w:val="24"/>
          <w:lang w:val="cy-GB"/>
        </w:rPr>
      </w:pPr>
      <w:r>
        <w:rPr>
          <w:rFonts w:eastAsia="Times New Roman"/>
          <w:color w:val="auto"/>
          <w:szCs w:val="24"/>
          <w:u w:color="000000"/>
          <w:lang w:val="cy-GB"/>
        </w:rPr>
        <w:t xml:space="preserve">Bydd Cyngor y Dref yn gweithio </w:t>
      </w:r>
      <w:r w:rsidR="003B11C2">
        <w:rPr>
          <w:rFonts w:eastAsia="Times New Roman"/>
          <w:color w:val="auto"/>
          <w:szCs w:val="24"/>
          <w:u w:color="000000"/>
          <w:lang w:val="cy-GB"/>
        </w:rPr>
        <w:t>â</w:t>
      </w:r>
      <w:r>
        <w:rPr>
          <w:rFonts w:eastAsia="Times New Roman"/>
          <w:color w:val="auto"/>
          <w:szCs w:val="24"/>
          <w:u w:color="000000"/>
          <w:lang w:val="cy-GB"/>
        </w:rPr>
        <w:t xml:space="preserve"> phobl leol i lobio Llywodraeth Cymru i geisio sicrhau bod y ddwy gilfan i’r dwyrain o’r dref ar gael ar gyfer parcio mwy tymor hir</w:t>
      </w:r>
      <w:r w:rsidR="00535B42" w:rsidRPr="00C900C1">
        <w:rPr>
          <w:rFonts w:eastAsia="Times New Roman"/>
          <w:color w:val="auto"/>
          <w:szCs w:val="24"/>
          <w:u w:color="000000"/>
          <w:lang w:val="cy-GB"/>
        </w:rPr>
        <w:t>.</w:t>
      </w:r>
    </w:p>
    <w:tbl>
      <w:tblPr>
        <w:tblpPr w:leftFromText="180" w:rightFromText="180" w:vertAnchor="text" w:horzAnchor="margin" w:tblpY="115"/>
        <w:tblW w:w="9348" w:type="dxa"/>
        <w:tblLayout w:type="fixed"/>
        <w:tblCellMar>
          <w:left w:w="111" w:type="dxa"/>
          <w:right w:w="69" w:type="dxa"/>
        </w:tblCellMar>
        <w:tblLook w:val="0000" w:firstRow="0" w:lastRow="0" w:firstColumn="0" w:lastColumn="0" w:noHBand="0" w:noVBand="0"/>
      </w:tblPr>
      <w:tblGrid>
        <w:gridCol w:w="1693"/>
        <w:gridCol w:w="1276"/>
        <w:gridCol w:w="3119"/>
        <w:gridCol w:w="1701"/>
        <w:gridCol w:w="1559"/>
      </w:tblGrid>
      <w:tr w:rsidR="00535B42" w:rsidRPr="00C900C1" w14:paraId="0C59A208" w14:textId="77777777" w:rsidTr="00796DCD">
        <w:trPr>
          <w:trHeight w:val="544"/>
        </w:trPr>
        <w:tc>
          <w:tcPr>
            <w:tcW w:w="1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708EDA61" w14:textId="5777E39A" w:rsidR="00535B42" w:rsidRPr="00C900C1" w:rsidRDefault="00535B4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T</w:t>
            </w:r>
            <w:r w:rsidR="00796DCD">
              <w:rPr>
                <w:rFonts w:eastAsia="Times New Roman"/>
                <w:color w:val="auto"/>
                <w:szCs w:val="24"/>
                <w:lang w:val="cy-GB"/>
              </w:rPr>
              <w:t>YMOR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335CA410" w14:textId="1AE357B4" w:rsidR="00535B42" w:rsidRPr="00C900C1" w:rsidRDefault="00796DCD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NOD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040ED827" w14:textId="668F9259" w:rsidR="00535B42" w:rsidRPr="00C900C1" w:rsidRDefault="00796DCD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CAM GWEITHREDU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4886F794" w14:textId="158CD183" w:rsidR="00535B42" w:rsidRPr="00C900C1" w:rsidRDefault="00796DCD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GAN BWY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7CD4D76E" w14:textId="37C5CFDB" w:rsidR="00535B42" w:rsidRPr="00C900C1" w:rsidRDefault="00796DCD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ERBYN PRYD</w:t>
            </w:r>
          </w:p>
        </w:tc>
      </w:tr>
      <w:tr w:rsidR="00535B42" w:rsidRPr="00C900C1" w14:paraId="37F666C2" w14:textId="77777777" w:rsidTr="00796DCD">
        <w:trPr>
          <w:cantSplit/>
          <w:trHeight w:val="1327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14:paraId="65A9C52D" w14:textId="1A5029C4" w:rsidR="00535B42" w:rsidRPr="00C900C1" w:rsidRDefault="003B11C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Tymo</w:t>
            </w:r>
            <w:r w:rsidR="00796DCD">
              <w:rPr>
                <w:rFonts w:eastAsia="Times New Roman"/>
                <w:color w:val="auto"/>
                <w:szCs w:val="24"/>
                <w:lang w:val="cy-GB"/>
              </w:rPr>
              <w:t>r byr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</w:t>
            </w:r>
          </w:p>
          <w:p w14:paraId="3CFE38FF" w14:textId="77777777" w:rsidR="00535B42" w:rsidRPr="00C900C1" w:rsidRDefault="00535B4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</w:p>
          <w:p w14:paraId="7FDD6CD1" w14:textId="77777777" w:rsidR="00535B42" w:rsidRPr="00C900C1" w:rsidRDefault="00535B4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49A7D" w14:textId="77777777" w:rsidR="00535B42" w:rsidRPr="00C900C1" w:rsidRDefault="00535B4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P1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7A453" w14:textId="6E0220BB" w:rsidR="00535B42" w:rsidRPr="00C900C1" w:rsidRDefault="00796DCD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Gwrthwynebu unrhyw gais cynllunio nad yw’n darparu gofod parcio ar gyfer un car am bob ystafell wely mewn datblygiadau tai newydd neu estyniadau i dai presennol (hyd at dri char)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7C1D1" w14:textId="77777777" w:rsidR="00535B42" w:rsidRPr="00C900C1" w:rsidRDefault="00535B4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CTC, </w:t>
            </w:r>
          </w:p>
          <w:p w14:paraId="55D35B93" w14:textId="6F7E4084" w:rsidR="00535B42" w:rsidRPr="00C900C1" w:rsidRDefault="00796DCD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Priffyrdd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, </w:t>
            </w:r>
          </w:p>
          <w:p w14:paraId="286CEF6B" w14:textId="7CDFE32D" w:rsidR="00535B42" w:rsidRPr="00C900C1" w:rsidRDefault="00D225D1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APCBB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9AD9D" w14:textId="67783F9C" w:rsidR="00535B42" w:rsidRPr="00C900C1" w:rsidRDefault="00D225D1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Ar waith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</w:t>
            </w:r>
          </w:p>
        </w:tc>
      </w:tr>
      <w:tr w:rsidR="00535B42" w:rsidRPr="00C900C1" w14:paraId="100FCDE4" w14:textId="77777777" w:rsidTr="00796DCD">
        <w:trPr>
          <w:cantSplit/>
          <w:trHeight w:val="1080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2D0EABC" w14:textId="77777777" w:rsidR="00535B42" w:rsidRPr="00C900C1" w:rsidRDefault="00535B4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C9E200" w14:textId="77777777" w:rsidR="00535B42" w:rsidRPr="00C900C1" w:rsidRDefault="00535B4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P2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DA38" w14:textId="170D8D6D" w:rsidR="00535B42" w:rsidRPr="00C900C1" w:rsidRDefault="00796DCD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Cynnal archwiliad o’r defnydd o’r maes parcio presennol ar ddyddiau gwahanol yr wythnos dros gyfnod o sawl mis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935403" w14:textId="6EEC1DBB" w:rsidR="00535B42" w:rsidRPr="00C900C1" w:rsidRDefault="00535B42" w:rsidP="00796DCD">
            <w:pPr>
              <w:tabs>
                <w:tab w:val="left" w:pos="961"/>
              </w:tabs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CTC, </w:t>
            </w:r>
            <w:r w:rsidR="00796DCD">
              <w:rPr>
                <w:rFonts w:eastAsia="Times New Roman"/>
                <w:color w:val="auto"/>
                <w:szCs w:val="24"/>
                <w:lang w:val="cy-GB"/>
              </w:rPr>
              <w:t>Y Gymdeithas DdinesigGrwpiau Gwirfoddolwyr, Rhanddeiliaid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ABD60" w14:textId="2509553D" w:rsidR="00535B42" w:rsidRPr="00C900C1" w:rsidRDefault="00796DCD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 xml:space="preserve">O fewn 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>6 m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>is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 </w:t>
            </w:r>
          </w:p>
        </w:tc>
      </w:tr>
      <w:tr w:rsidR="00535B42" w:rsidRPr="00C900C1" w14:paraId="705175FF" w14:textId="77777777" w:rsidTr="00796DCD">
        <w:trPr>
          <w:cantSplit/>
          <w:trHeight w:val="807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495A5847" w14:textId="77777777" w:rsidR="00535B42" w:rsidRPr="00C900C1" w:rsidRDefault="00535B4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97B54" w14:textId="77777777" w:rsidR="00535B42" w:rsidRPr="00C900C1" w:rsidRDefault="00535B4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P3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FD0FB1" w14:textId="3940342B" w:rsidR="00535B42" w:rsidRPr="00C900C1" w:rsidRDefault="00535B4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Lob</w:t>
            </w:r>
            <w:r w:rsidR="00796DCD">
              <w:rPr>
                <w:rFonts w:eastAsia="Times New Roman"/>
                <w:color w:val="auto"/>
                <w:szCs w:val="24"/>
                <w:lang w:val="cy-GB"/>
              </w:rPr>
              <w:t>io Cyngor Sir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Powys </w:t>
            </w:r>
            <w:r w:rsidR="00796DCD">
              <w:rPr>
                <w:rFonts w:eastAsia="Times New Roman"/>
                <w:color w:val="auto"/>
                <w:szCs w:val="24"/>
                <w:lang w:val="cy-GB"/>
              </w:rPr>
              <w:t>i gyflwyno cynllun tocynnau parcio cynaliadwy i breswylwyr sydd â diddordeb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FF2C3" w14:textId="3279BB4C" w:rsidR="00535B42" w:rsidRPr="00C900C1" w:rsidRDefault="00535B4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</w:t>
            </w:r>
            <w:r w:rsidR="00606414">
              <w:rPr>
                <w:rFonts w:eastAsia="Times New Roman"/>
                <w:color w:val="auto"/>
                <w:szCs w:val="24"/>
                <w:lang w:val="cy-GB"/>
              </w:rPr>
              <w:t>CSP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, </w:t>
            </w:r>
            <w:r w:rsidR="00796DCD">
              <w:rPr>
                <w:rFonts w:eastAsia="Times New Roman"/>
                <w:color w:val="auto"/>
                <w:szCs w:val="24"/>
                <w:lang w:val="cy-GB"/>
              </w:rPr>
              <w:t>Y Gymdeithas Ddinesig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20E72D" w14:textId="070CA74E" w:rsidR="00535B42" w:rsidRPr="00C900C1" w:rsidRDefault="00796DCD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 xml:space="preserve">O fewn 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6 m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>is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 </w:t>
            </w:r>
          </w:p>
        </w:tc>
      </w:tr>
      <w:tr w:rsidR="00535B42" w:rsidRPr="00C900C1" w14:paraId="6A1CD67E" w14:textId="77777777" w:rsidTr="00796DCD">
        <w:trPr>
          <w:cantSplit/>
          <w:trHeight w:val="807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0028B0E0" w14:textId="77777777" w:rsidR="00535B42" w:rsidRPr="00C900C1" w:rsidRDefault="00535B4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630F5" w14:textId="77777777" w:rsidR="00535B42" w:rsidRPr="00C900C1" w:rsidRDefault="00535B4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P4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0E798" w14:textId="2FED0196" w:rsidR="00535B42" w:rsidRPr="00C900C1" w:rsidRDefault="00F332A7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Lob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>io Cyngor Sir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Powys 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 xml:space="preserve">i gael gwared ar y llinellau melyn ar un ochr i 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Greenhill Way, 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>ac ychwanegu llinellau melyn dwbl ar ddwy ochr Ffordd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Llanbedr 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 xml:space="preserve">o’r 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A 40 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>hyd at y tu ôl i Dŷ</w:t>
            </w:r>
            <w:r w:rsidR="003B11C2">
              <w:rPr>
                <w:rFonts w:eastAsia="Times New Roman"/>
                <w:color w:val="auto"/>
                <w:szCs w:val="24"/>
                <w:lang w:val="cy-GB"/>
              </w:rPr>
              <w:t>’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>r Berllan.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18A1B" w14:textId="0DDCF4A6" w:rsidR="00535B42" w:rsidRPr="00C900C1" w:rsidRDefault="00535B4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CTC, </w:t>
            </w:r>
            <w:r w:rsidR="00606414">
              <w:rPr>
                <w:rFonts w:eastAsia="Times New Roman"/>
                <w:color w:val="auto"/>
                <w:szCs w:val="24"/>
                <w:lang w:val="cy-GB"/>
              </w:rPr>
              <w:t>CSP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, </w:t>
            </w:r>
            <w:r w:rsidR="00714995">
              <w:rPr>
                <w:rFonts w:eastAsia="Times New Roman"/>
                <w:color w:val="auto"/>
                <w:szCs w:val="24"/>
                <w:lang w:val="cy-GB"/>
              </w:rPr>
              <w:t>Grŵp Lobio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C307C" w14:textId="1954D2CD" w:rsidR="00535B42" w:rsidRPr="00C900C1" w:rsidRDefault="00796DCD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O fewn 12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m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>is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 </w:t>
            </w:r>
          </w:p>
        </w:tc>
      </w:tr>
      <w:tr w:rsidR="00535B42" w:rsidRPr="00C900C1" w14:paraId="462AE535" w14:textId="77777777" w:rsidTr="00796DCD">
        <w:trPr>
          <w:cantSplit/>
          <w:trHeight w:val="1339"/>
        </w:trPr>
        <w:tc>
          <w:tcPr>
            <w:tcW w:w="16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D8A9E" w14:textId="1C14DDC2" w:rsidR="00535B42" w:rsidRPr="00C900C1" w:rsidRDefault="00F332A7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Tymor canolig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9BD059" w14:textId="77777777" w:rsidR="00535B42" w:rsidRPr="00C900C1" w:rsidRDefault="00535B4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P5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4D766" w14:textId="0A4EC6AE" w:rsidR="00535B42" w:rsidRPr="00C900C1" w:rsidRDefault="00F332A7" w:rsidP="00575F25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Dechrau ymgyrch a rhoi pwysau ar Lywodraeth Cymru i gynyddu’r cyfyngiad parcio i o leiaf 3 awr o barcio am ddim ar y ddwy gilfan i’r dwyrain o G</w:t>
            </w:r>
            <w:r w:rsidR="00BE25A0">
              <w:rPr>
                <w:rFonts w:eastAsia="Times New Roman"/>
                <w:color w:val="auto"/>
                <w:szCs w:val="24"/>
                <w:lang w:val="cy-GB"/>
              </w:rPr>
              <w:t>rucywel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841A5" w14:textId="5FD2127E" w:rsidR="00535B42" w:rsidRPr="00C900C1" w:rsidRDefault="00F332A7" w:rsidP="00575F25">
            <w:pPr>
              <w:spacing w:after="0" w:line="240" w:lineRule="auto"/>
              <w:ind w:left="0" w:right="73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Gweithgor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CTC, </w:t>
            </w:r>
            <w:r w:rsidR="00606414">
              <w:rPr>
                <w:rFonts w:eastAsia="Times New Roman"/>
                <w:color w:val="auto"/>
                <w:szCs w:val="24"/>
                <w:lang w:val="cy-GB"/>
              </w:rPr>
              <w:t>y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 xml:space="preserve"> Gymdeithas Ddinesig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, 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>preswylwyr lleol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, 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>cynrychiolwyr busnes, y wasg leol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B0566" w14:textId="432150A3" w:rsidR="00535B42" w:rsidRPr="00C900C1" w:rsidRDefault="00F332A7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 xml:space="preserve">O fewn 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>24 m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>is</w:t>
            </w:r>
          </w:p>
        </w:tc>
      </w:tr>
      <w:tr w:rsidR="00535B42" w:rsidRPr="00C900C1" w14:paraId="73BAB1F9" w14:textId="77777777" w:rsidTr="00796DCD">
        <w:trPr>
          <w:cantSplit/>
          <w:trHeight w:val="1339"/>
        </w:trPr>
        <w:tc>
          <w:tcPr>
            <w:tcW w:w="16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80335" w14:textId="77777777" w:rsidR="00535B42" w:rsidRPr="00C900C1" w:rsidRDefault="00535B4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00A1B" w14:textId="77777777" w:rsidR="00535B42" w:rsidRPr="00C900C1" w:rsidRDefault="00535B4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P6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07F67" w14:textId="4BEF61C9" w:rsidR="00535B42" w:rsidRPr="00C900C1" w:rsidRDefault="00992D53" w:rsidP="00575F25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 xml:space="preserve">Ymchwilio i’r posibilrwydd o ddatblygu astudiaeth ddichonolrwydd i’r gwahanol bosibiliadau realistig o ryddhau mwy o ofod parcio ar gyfer y 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5+ 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>mlynedd nesaf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848B35" w14:textId="2AAE72B8" w:rsidR="00535B42" w:rsidRPr="00C900C1" w:rsidRDefault="00606414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Gweithgor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CTC 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, 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>CSP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, 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 xml:space="preserve"> y Gymdeithas Ddinesig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</w:t>
            </w:r>
          </w:p>
          <w:p w14:paraId="48DD1C3D" w14:textId="14F8DBEB" w:rsidR="00535B42" w:rsidRPr="00C900C1" w:rsidRDefault="00D225D1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APCBB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, </w:t>
            </w:r>
          </w:p>
          <w:p w14:paraId="65911B89" w14:textId="2E4AE2CE" w:rsidR="00535B42" w:rsidRPr="00C900C1" w:rsidRDefault="00606414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 xml:space="preserve">Rhanddeiliaid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A4CA3" w14:textId="76B05267" w:rsidR="00535B42" w:rsidRPr="00C900C1" w:rsidRDefault="00606414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O fewn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24 m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>is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 </w:t>
            </w:r>
          </w:p>
        </w:tc>
      </w:tr>
      <w:tr w:rsidR="00535B42" w:rsidRPr="00C900C1" w14:paraId="0C60A6C3" w14:textId="77777777" w:rsidTr="00796DCD">
        <w:trPr>
          <w:cantSplit/>
          <w:trHeight w:val="1599"/>
        </w:trPr>
        <w:tc>
          <w:tcPr>
            <w:tcW w:w="1693" w:type="dxa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14:paraId="5C4A9677" w14:textId="77777777" w:rsidR="00535B42" w:rsidRPr="00C900C1" w:rsidRDefault="00535B4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B3A8F" w14:textId="77777777" w:rsidR="00535B42" w:rsidRPr="00C900C1" w:rsidRDefault="00535B4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P7 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8245EE" w14:textId="1A732D12" w:rsidR="00535B42" w:rsidRPr="00C900C1" w:rsidRDefault="00606414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 xml:space="preserve">Ymchwilio i gyfleoedd i ddymchwel hen orsaf </w:t>
            </w:r>
            <w:r w:rsidR="003B11C2">
              <w:rPr>
                <w:rFonts w:eastAsia="Times New Roman"/>
                <w:color w:val="auto"/>
                <w:szCs w:val="24"/>
                <w:lang w:val="cy-GB"/>
              </w:rPr>
              <w:t xml:space="preserve"> yr 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>heddlu</w:t>
            </w:r>
            <w:r w:rsidR="003B11C2">
              <w:rPr>
                <w:rFonts w:eastAsia="Times New Roman"/>
                <w:color w:val="auto"/>
                <w:szCs w:val="24"/>
                <w:lang w:val="cy-GB"/>
              </w:rPr>
              <w:t xml:space="preserve"> 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>a datblygu’r gofod fel gofod parcio i breswylwyr yn unig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(Bridge Street, Lamb Lane, Castle Street a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>’r Stryd Fawr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>).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 xml:space="preserve"> Angen cadarnhad o berchnogaeth y safle. 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C1AE53" w14:textId="4E1349D7" w:rsidR="00535B42" w:rsidRPr="00C900C1" w:rsidRDefault="00606414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Comisiynydd yr Heddlu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,  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>CSP</w:t>
            </w:r>
            <w:r w:rsidR="00535B42"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, 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>grŵp lobio o breswylwyr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99186" w14:textId="4A6928EB" w:rsidR="00535B42" w:rsidRPr="00C900C1" w:rsidRDefault="00606414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O fewn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24 m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>is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 </w:t>
            </w:r>
          </w:p>
        </w:tc>
      </w:tr>
      <w:tr w:rsidR="00535B42" w:rsidRPr="00C900C1" w14:paraId="492C2F9B" w14:textId="77777777" w:rsidTr="00796DCD">
        <w:trPr>
          <w:cantSplit/>
          <w:trHeight w:val="1599"/>
        </w:trPr>
        <w:tc>
          <w:tcPr>
            <w:tcW w:w="16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2EA3B96" w14:textId="77777777" w:rsidR="00535B42" w:rsidRPr="00C900C1" w:rsidRDefault="00535B4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CE4E7" w14:textId="77777777" w:rsidR="00535B42" w:rsidRPr="00C900C1" w:rsidRDefault="00535B42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 w:rsidRPr="00C900C1">
              <w:rPr>
                <w:rFonts w:eastAsia="Times New Roman"/>
                <w:color w:val="auto"/>
                <w:szCs w:val="24"/>
                <w:lang w:val="cy-GB"/>
              </w:rPr>
              <w:t>P8</w:t>
            </w:r>
          </w:p>
        </w:tc>
        <w:tc>
          <w:tcPr>
            <w:tcW w:w="3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A4EDC5" w14:textId="3DB2F297" w:rsidR="00E65C16" w:rsidRPr="00C900C1" w:rsidRDefault="00606414" w:rsidP="00E65C16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Ymchwilio i’r broses o symud y cyfleusterau ailgylchu a chreu gofod parcio ychwanegol (yr awr gyntaf am ddim; costau is arbennig ar gyfer staff a chyflogeion busnesau); hefyd cael gwared ar y lleiniau glaswellt a llwyni ar oc</w:t>
            </w:r>
            <w:r w:rsidR="0072174B">
              <w:rPr>
                <w:rFonts w:eastAsia="Times New Roman"/>
                <w:color w:val="auto"/>
                <w:szCs w:val="24"/>
                <w:lang w:val="cy-GB"/>
              </w:rPr>
              <w:t>hr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 xml:space="preserve"> ffyrdd</w:t>
            </w:r>
          </w:p>
          <w:p w14:paraId="29689FE2" w14:textId="13044713" w:rsidR="00BC36A8" w:rsidRPr="00C900C1" w:rsidRDefault="00BC36A8" w:rsidP="00E65C16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</w:p>
          <w:p w14:paraId="66E62BB0" w14:textId="5444D3F7" w:rsidR="00BC36A8" w:rsidRPr="00C900C1" w:rsidRDefault="00BC36A8" w:rsidP="00E65C16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26DA80" w14:textId="36EE6F82" w:rsidR="00535B42" w:rsidRPr="00C900C1" w:rsidRDefault="00F44A47" w:rsidP="00BC36A8">
            <w:pPr>
              <w:spacing w:after="0" w:line="240" w:lineRule="auto"/>
              <w:ind w:left="0" w:right="214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 w:rsidRPr="00F44A47">
              <w:rPr>
                <w:rFonts w:eastAsia="Calibri"/>
                <w:color w:val="auto"/>
                <w:szCs w:val="24"/>
                <w:lang w:val="cy-GB"/>
              </w:rPr>
              <w:t>CTC, CSP, y Gymdeithas ddinesig,  grŵp lobio o fân-werthwyr a busnesau lleol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938FE" w14:textId="12CC83CA" w:rsidR="00535B42" w:rsidRPr="00C900C1" w:rsidRDefault="00606414" w:rsidP="00F90F71">
            <w:pPr>
              <w:spacing w:after="0" w:line="240" w:lineRule="auto"/>
              <w:ind w:left="0" w:right="545" w:firstLine="0"/>
              <w:jc w:val="left"/>
              <w:rPr>
                <w:rFonts w:eastAsia="Times New Roman"/>
                <w:color w:val="auto"/>
                <w:szCs w:val="24"/>
                <w:lang w:val="cy-GB"/>
              </w:rPr>
            </w:pPr>
            <w:r>
              <w:rPr>
                <w:rFonts w:eastAsia="Times New Roman"/>
                <w:color w:val="auto"/>
                <w:szCs w:val="24"/>
                <w:lang w:val="cy-GB"/>
              </w:rPr>
              <w:t>O fewn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24 m</w:t>
            </w:r>
            <w:r>
              <w:rPr>
                <w:rFonts w:eastAsia="Times New Roman"/>
                <w:color w:val="auto"/>
                <w:szCs w:val="24"/>
                <w:lang w:val="cy-GB"/>
              </w:rPr>
              <w:t>is</w:t>
            </w:r>
            <w:r w:rsidRPr="00C900C1">
              <w:rPr>
                <w:rFonts w:eastAsia="Times New Roman"/>
                <w:color w:val="auto"/>
                <w:szCs w:val="24"/>
                <w:lang w:val="cy-GB"/>
              </w:rPr>
              <w:t xml:space="preserve">  </w:t>
            </w:r>
          </w:p>
        </w:tc>
      </w:tr>
    </w:tbl>
    <w:p w14:paraId="32C19EE2" w14:textId="4F5592E8" w:rsidR="003F3465" w:rsidRPr="00C900C1" w:rsidRDefault="003F3465" w:rsidP="00F90F71">
      <w:pPr>
        <w:spacing w:after="242" w:line="259" w:lineRule="auto"/>
        <w:ind w:left="0" w:right="545" w:firstLine="0"/>
        <w:jc w:val="left"/>
        <w:rPr>
          <w:b/>
          <w:szCs w:val="24"/>
          <w:lang w:val="cy-GB"/>
        </w:rPr>
      </w:pPr>
    </w:p>
    <w:p w14:paraId="17563A9F" w14:textId="6213ABE9" w:rsidR="00005329" w:rsidRPr="00C900C1" w:rsidRDefault="00005329" w:rsidP="00F90F71">
      <w:pPr>
        <w:spacing w:after="0" w:line="240" w:lineRule="auto"/>
        <w:ind w:left="0" w:right="545" w:firstLine="0"/>
        <w:jc w:val="left"/>
        <w:rPr>
          <w:b/>
          <w:szCs w:val="24"/>
          <w:lang w:val="cy-GB"/>
        </w:rPr>
      </w:pPr>
      <w:r w:rsidRPr="00C900C1">
        <w:rPr>
          <w:b/>
          <w:szCs w:val="24"/>
          <w:lang w:val="cy-GB"/>
        </w:rPr>
        <w:br w:type="page"/>
      </w:r>
    </w:p>
    <w:p w14:paraId="48F913FA" w14:textId="747A64F4" w:rsidR="0002164C" w:rsidRPr="00C900C1" w:rsidRDefault="004E1955" w:rsidP="00F90F71">
      <w:pPr>
        <w:pStyle w:val="Heading1"/>
        <w:ind w:right="545"/>
        <w:rPr>
          <w:lang w:val="cy-GB"/>
        </w:rPr>
      </w:pPr>
      <w:bookmarkStart w:id="10" w:name="_Toc487727708"/>
      <w:r>
        <w:rPr>
          <w:lang w:val="cy-GB"/>
        </w:rPr>
        <w:t>Adran</w:t>
      </w:r>
      <w:r w:rsidR="0002164C" w:rsidRPr="00C900C1">
        <w:rPr>
          <w:lang w:val="cy-GB"/>
        </w:rPr>
        <w:t xml:space="preserve"> </w:t>
      </w:r>
      <w:r w:rsidR="00B32920" w:rsidRPr="00C900C1">
        <w:rPr>
          <w:lang w:val="cy-GB"/>
        </w:rPr>
        <w:t>5</w:t>
      </w:r>
      <w:r w:rsidR="0002164C" w:rsidRPr="00C900C1">
        <w:rPr>
          <w:lang w:val="cy-GB"/>
        </w:rPr>
        <w:t xml:space="preserve">: </w:t>
      </w:r>
      <w:r>
        <w:rPr>
          <w:lang w:val="cy-GB"/>
        </w:rPr>
        <w:t>Tai</w:t>
      </w:r>
      <w:bookmarkEnd w:id="10"/>
      <w:r w:rsidR="0002164C" w:rsidRPr="00C900C1">
        <w:rPr>
          <w:lang w:val="cy-GB"/>
        </w:rPr>
        <w:t xml:space="preserve"> </w:t>
      </w:r>
    </w:p>
    <w:p w14:paraId="0F9A405E" w14:textId="77777777" w:rsidR="00005329" w:rsidRPr="00C900C1" w:rsidRDefault="00005329" w:rsidP="00F90F71">
      <w:pPr>
        <w:ind w:right="545"/>
        <w:jc w:val="left"/>
        <w:rPr>
          <w:lang w:val="cy-GB"/>
        </w:rPr>
      </w:pPr>
    </w:p>
    <w:p w14:paraId="1680296D" w14:textId="32C444F8" w:rsidR="0002164C" w:rsidRPr="00C900C1" w:rsidRDefault="0004243C" w:rsidP="00F90F71">
      <w:pPr>
        <w:ind w:right="545"/>
        <w:jc w:val="left"/>
        <w:rPr>
          <w:b/>
          <w:color w:val="auto"/>
          <w:szCs w:val="24"/>
          <w:u w:color="000000"/>
          <w:lang w:val="cy-GB"/>
        </w:rPr>
      </w:pPr>
      <w:r>
        <w:rPr>
          <w:b/>
          <w:color w:val="auto"/>
          <w:szCs w:val="24"/>
          <w:u w:val="single" w:color="000000"/>
          <w:lang w:val="cy-GB"/>
        </w:rPr>
        <w:t>Y Sefyllfa Bresennol</w:t>
      </w:r>
    </w:p>
    <w:p w14:paraId="32EB8000" w14:textId="77777777" w:rsidR="00005329" w:rsidRPr="00C900C1" w:rsidRDefault="00005329" w:rsidP="00F90F71">
      <w:pPr>
        <w:ind w:right="545"/>
        <w:jc w:val="left"/>
        <w:rPr>
          <w:b/>
          <w:color w:val="auto"/>
          <w:szCs w:val="24"/>
          <w:u w:val="single" w:color="000000"/>
          <w:lang w:val="cy-GB"/>
        </w:rPr>
      </w:pPr>
    </w:p>
    <w:p w14:paraId="4DC1F8A3" w14:textId="414EBA39" w:rsidR="0002164C" w:rsidRPr="00C900C1" w:rsidRDefault="004E1955" w:rsidP="00F90F71">
      <w:pPr>
        <w:spacing w:after="222"/>
        <w:ind w:left="0" w:right="545"/>
        <w:jc w:val="left"/>
        <w:rPr>
          <w:color w:val="auto"/>
          <w:szCs w:val="24"/>
          <w:lang w:val="cy-GB"/>
        </w:rPr>
      </w:pPr>
      <w:r>
        <w:rPr>
          <w:color w:val="auto"/>
          <w:szCs w:val="24"/>
          <w:lang w:val="cy-GB"/>
        </w:rPr>
        <w:t>Y</w:t>
      </w:r>
      <w:r w:rsidR="0002164C" w:rsidRPr="00C900C1">
        <w:rPr>
          <w:color w:val="auto"/>
          <w:szCs w:val="24"/>
          <w:lang w:val="cy-GB"/>
        </w:rPr>
        <w:t>n 2001</w:t>
      </w:r>
      <w:r>
        <w:rPr>
          <w:color w:val="auto"/>
          <w:szCs w:val="24"/>
          <w:lang w:val="cy-GB"/>
        </w:rPr>
        <w:t xml:space="preserve">, roedd </w:t>
      </w:r>
      <w:r w:rsidR="0002164C" w:rsidRPr="00C900C1">
        <w:rPr>
          <w:color w:val="auto"/>
          <w:szCs w:val="24"/>
          <w:lang w:val="cy-GB"/>
        </w:rPr>
        <w:t xml:space="preserve">742 </w:t>
      </w:r>
      <w:r>
        <w:rPr>
          <w:color w:val="auto"/>
          <w:szCs w:val="24"/>
          <w:lang w:val="cy-GB"/>
        </w:rPr>
        <w:t>o anheddau o fewn ardal Cyngor y Dref</w:t>
      </w:r>
      <w:r w:rsidR="0002164C" w:rsidRPr="00C900C1">
        <w:rPr>
          <w:color w:val="auto"/>
          <w:szCs w:val="24"/>
          <w:lang w:val="cy-GB"/>
        </w:rPr>
        <w:t xml:space="preserve">, </w:t>
      </w:r>
      <w:r>
        <w:rPr>
          <w:color w:val="auto"/>
          <w:szCs w:val="24"/>
          <w:lang w:val="cy-GB"/>
        </w:rPr>
        <w:t>erbyn Cyfrifiad</w:t>
      </w:r>
      <w:r w:rsidR="0002164C" w:rsidRPr="00C900C1">
        <w:rPr>
          <w:color w:val="auto"/>
          <w:szCs w:val="24"/>
          <w:lang w:val="cy-GB"/>
        </w:rPr>
        <w:t xml:space="preserve"> 2011 </w:t>
      </w:r>
      <w:r>
        <w:rPr>
          <w:color w:val="auto"/>
          <w:szCs w:val="24"/>
          <w:lang w:val="cy-GB"/>
        </w:rPr>
        <w:t xml:space="preserve">roedd y ffigur wedi codi i </w:t>
      </w:r>
      <w:r w:rsidR="0002164C" w:rsidRPr="00C900C1">
        <w:rPr>
          <w:color w:val="auto"/>
          <w:szCs w:val="24"/>
          <w:lang w:val="cy-GB"/>
        </w:rPr>
        <w:t>1039</w:t>
      </w:r>
      <w:r>
        <w:rPr>
          <w:color w:val="auto"/>
          <w:szCs w:val="24"/>
          <w:lang w:val="cy-GB"/>
        </w:rPr>
        <w:t>, cynnydd o</w:t>
      </w:r>
      <w:r w:rsidR="0002164C" w:rsidRPr="00C900C1">
        <w:rPr>
          <w:color w:val="auto"/>
          <w:szCs w:val="24"/>
          <w:lang w:val="cy-GB"/>
        </w:rPr>
        <w:t xml:space="preserve"> 239 </w:t>
      </w:r>
      <w:r>
        <w:rPr>
          <w:color w:val="auto"/>
          <w:szCs w:val="24"/>
          <w:lang w:val="cy-GB"/>
        </w:rPr>
        <w:t>o anhedd</w:t>
      </w:r>
      <w:r w:rsidR="00177727">
        <w:rPr>
          <w:color w:val="auto"/>
          <w:szCs w:val="24"/>
          <w:lang w:val="cy-GB"/>
        </w:rPr>
        <w:t>au</w:t>
      </w:r>
      <w:r>
        <w:rPr>
          <w:color w:val="auto"/>
          <w:szCs w:val="24"/>
          <w:lang w:val="cy-GB"/>
        </w:rPr>
        <w:t>, neu dwf o tua</w:t>
      </w:r>
      <w:r w:rsidR="0002164C" w:rsidRPr="00C900C1">
        <w:rPr>
          <w:color w:val="auto"/>
          <w:szCs w:val="24"/>
          <w:lang w:val="cy-GB"/>
        </w:rPr>
        <w:t xml:space="preserve"> 40%.  </w:t>
      </w:r>
      <w:r>
        <w:rPr>
          <w:color w:val="auto"/>
          <w:szCs w:val="24"/>
          <w:lang w:val="cy-GB"/>
        </w:rPr>
        <w:t>Yn seiliedig ar amcanestyniad Llywodraeth Cymru, mae angen cynnydd o</w:t>
      </w:r>
      <w:r w:rsidR="0002164C" w:rsidRPr="00C900C1">
        <w:rPr>
          <w:color w:val="auto"/>
          <w:szCs w:val="24"/>
          <w:lang w:val="cy-GB"/>
        </w:rPr>
        <w:t xml:space="preserve"> 1.4% </w:t>
      </w:r>
      <w:r>
        <w:rPr>
          <w:color w:val="auto"/>
          <w:szCs w:val="24"/>
          <w:lang w:val="cy-GB"/>
        </w:rPr>
        <w:t xml:space="preserve">mewn anheddau ledled ardal y Parc Cenedlaethol erbyn </w:t>
      </w:r>
      <w:r w:rsidR="0002164C" w:rsidRPr="00C900C1">
        <w:rPr>
          <w:color w:val="auto"/>
          <w:szCs w:val="24"/>
          <w:lang w:val="cy-GB"/>
        </w:rPr>
        <w:t xml:space="preserve">2023 </w:t>
      </w:r>
      <w:r>
        <w:rPr>
          <w:color w:val="auto"/>
          <w:szCs w:val="24"/>
          <w:lang w:val="cy-GB"/>
        </w:rPr>
        <w:t>i gartrefu’r cynnydd yn y boblogaeth. Os byddwn yn cymhwyso’r ffactor hwnnw yn achos C</w:t>
      </w:r>
      <w:r w:rsidR="00BE25A0">
        <w:rPr>
          <w:color w:val="auto"/>
          <w:szCs w:val="24"/>
          <w:lang w:val="cy-GB"/>
        </w:rPr>
        <w:t>rucywel</w:t>
      </w:r>
      <w:r w:rsidR="0002164C" w:rsidRPr="00C900C1">
        <w:rPr>
          <w:color w:val="auto"/>
          <w:szCs w:val="24"/>
          <w:lang w:val="cy-GB"/>
        </w:rPr>
        <w:t xml:space="preserve">, </w:t>
      </w:r>
      <w:r>
        <w:rPr>
          <w:color w:val="auto"/>
          <w:szCs w:val="24"/>
          <w:lang w:val="cy-GB"/>
        </w:rPr>
        <w:t>byddai angen o leiaf 15 o anheddau arnom erbyn</w:t>
      </w:r>
      <w:r w:rsidR="0002164C" w:rsidRPr="00C900C1">
        <w:rPr>
          <w:color w:val="auto"/>
          <w:szCs w:val="24"/>
          <w:lang w:val="cy-GB"/>
        </w:rPr>
        <w:t xml:space="preserve"> 2023. </w:t>
      </w:r>
      <w:r>
        <w:rPr>
          <w:color w:val="auto"/>
          <w:szCs w:val="24"/>
          <w:lang w:val="cy-GB"/>
        </w:rPr>
        <w:t>Fodd bynnag, yn seiliedig ar dueddiadau’r gorffennol, ac o ystyried Statws Anheddiad Strategol Cru</w:t>
      </w:r>
      <w:r w:rsidR="00BE25A0">
        <w:rPr>
          <w:color w:val="auto"/>
          <w:szCs w:val="24"/>
          <w:lang w:val="cy-GB"/>
        </w:rPr>
        <w:t>cywel</w:t>
      </w:r>
      <w:r w:rsidR="0002164C" w:rsidRPr="00C900C1">
        <w:rPr>
          <w:color w:val="auto"/>
          <w:szCs w:val="24"/>
          <w:lang w:val="cy-GB"/>
        </w:rPr>
        <w:t xml:space="preserve">, </w:t>
      </w:r>
      <w:r>
        <w:rPr>
          <w:color w:val="auto"/>
          <w:szCs w:val="24"/>
          <w:lang w:val="cy-GB"/>
        </w:rPr>
        <w:t>mae’r ffigur hwn yn debygol o fod yn ddwbl hynny, sef tua 30 o gartrefi ychwanegol</w:t>
      </w:r>
      <w:r w:rsidR="0002164C" w:rsidRPr="00C900C1">
        <w:rPr>
          <w:color w:val="auto"/>
          <w:szCs w:val="24"/>
          <w:lang w:val="cy-GB"/>
        </w:rPr>
        <w:t xml:space="preserve">. </w:t>
      </w:r>
    </w:p>
    <w:p w14:paraId="256C6E57" w14:textId="164D5B40" w:rsidR="0002164C" w:rsidRPr="00C900C1" w:rsidRDefault="0002164C" w:rsidP="00F90F71">
      <w:pPr>
        <w:spacing w:after="331" w:line="239" w:lineRule="auto"/>
        <w:ind w:left="0" w:right="545"/>
        <w:jc w:val="left"/>
        <w:rPr>
          <w:color w:val="auto"/>
          <w:lang w:val="cy-GB"/>
        </w:rPr>
      </w:pPr>
      <w:r w:rsidRPr="00C900C1">
        <w:rPr>
          <w:color w:val="auto"/>
          <w:szCs w:val="24"/>
          <w:lang w:val="cy-GB"/>
        </w:rPr>
        <w:t>T</w:t>
      </w:r>
      <w:r w:rsidR="0014442A">
        <w:rPr>
          <w:color w:val="auto"/>
          <w:szCs w:val="24"/>
          <w:lang w:val="cy-GB"/>
        </w:rPr>
        <w:t xml:space="preserve">rwy’r Cynllun Datblygu Lleol, </w:t>
      </w:r>
      <w:r w:rsidR="005D24DB">
        <w:rPr>
          <w:color w:val="auto"/>
          <w:szCs w:val="24"/>
          <w:lang w:val="cy-GB"/>
        </w:rPr>
        <w:t>mae tir wedi’i ganfod ar gyfer tua 50 o anheddau newydd o fewn</w:t>
      </w:r>
      <w:r w:rsidRPr="00C900C1">
        <w:rPr>
          <w:color w:val="auto"/>
          <w:szCs w:val="24"/>
          <w:lang w:val="cy-GB"/>
        </w:rPr>
        <w:t xml:space="preserve"> </w:t>
      </w:r>
      <w:r w:rsidR="00BE25A0">
        <w:rPr>
          <w:color w:val="auto"/>
          <w:szCs w:val="24"/>
          <w:lang w:val="cy-GB"/>
        </w:rPr>
        <w:t>Crucywel</w:t>
      </w:r>
      <w:r w:rsidRPr="00C900C1">
        <w:rPr>
          <w:color w:val="auto"/>
          <w:szCs w:val="24"/>
          <w:lang w:val="cy-GB"/>
        </w:rPr>
        <w:t xml:space="preserve">, </w:t>
      </w:r>
      <w:r w:rsidR="005D24DB">
        <w:rPr>
          <w:color w:val="auto"/>
          <w:szCs w:val="24"/>
          <w:lang w:val="cy-GB"/>
        </w:rPr>
        <w:t xml:space="preserve">gyda </w:t>
      </w:r>
      <w:r w:rsidRPr="00C900C1">
        <w:rPr>
          <w:color w:val="auto"/>
          <w:szCs w:val="24"/>
          <w:lang w:val="cy-GB"/>
        </w:rPr>
        <w:t>30 o</w:t>
      </w:r>
      <w:r w:rsidR="005D24DB">
        <w:rPr>
          <w:color w:val="auto"/>
          <w:szCs w:val="24"/>
          <w:lang w:val="cy-GB"/>
        </w:rPr>
        <w:t>honynt i fod yn dai fforddiadwy i ddiwallu anghenion lleol</w:t>
      </w:r>
      <w:r w:rsidR="00177727">
        <w:rPr>
          <w:color w:val="auto"/>
          <w:szCs w:val="24"/>
          <w:lang w:val="cy-GB"/>
        </w:rPr>
        <w:t>.</w:t>
      </w:r>
      <w:r w:rsidR="005D24DB">
        <w:rPr>
          <w:color w:val="auto"/>
          <w:szCs w:val="24"/>
          <w:lang w:val="cy-GB"/>
        </w:rPr>
        <w:t xml:space="preserve"> Mae hyn yn cyfrif am fwy nag amcanestyniad Llywodraeth Cymru yn 2011; fodd bynnag, mae’n debygol y bydd diffyg </w:t>
      </w:r>
      <w:r w:rsidR="00177727">
        <w:rPr>
          <w:color w:val="auto"/>
          <w:szCs w:val="24"/>
          <w:lang w:val="cy-GB"/>
        </w:rPr>
        <w:t xml:space="preserve">o hyd </w:t>
      </w:r>
      <w:r w:rsidR="005D24DB">
        <w:rPr>
          <w:color w:val="auto"/>
          <w:szCs w:val="24"/>
          <w:lang w:val="cy-GB"/>
        </w:rPr>
        <w:t>yn y tir a fydd ar gael i ateb y galw am gartrefi. Mae hyn yn rhannol oherwydd y galw cudd am an</w:t>
      </w:r>
      <w:r w:rsidR="00177727">
        <w:rPr>
          <w:color w:val="auto"/>
          <w:szCs w:val="24"/>
          <w:lang w:val="cy-GB"/>
        </w:rPr>
        <w:t>h</w:t>
      </w:r>
      <w:r w:rsidR="005D24DB">
        <w:rPr>
          <w:color w:val="auto"/>
          <w:szCs w:val="24"/>
          <w:lang w:val="cy-GB"/>
        </w:rPr>
        <w:t>eddau ychwanegol fel a ganlyn:</w:t>
      </w:r>
    </w:p>
    <w:p w14:paraId="58B87C9B" w14:textId="3CF585A6" w:rsidR="00BD12A3" w:rsidRPr="00C900C1" w:rsidRDefault="005D24DB" w:rsidP="00BD12A3">
      <w:pPr>
        <w:pStyle w:val="NormalWeb"/>
        <w:numPr>
          <w:ilvl w:val="0"/>
          <w:numId w:val="11"/>
        </w:numPr>
        <w:ind w:left="567" w:right="545" w:hanging="567"/>
        <w:rPr>
          <w:rFonts w:ascii="Arial" w:hAnsi="Arial" w:cs="Arial"/>
          <w:color w:val="000000"/>
          <w:lang w:val="cy-GB"/>
        </w:rPr>
      </w:pPr>
      <w:r>
        <w:rPr>
          <w:rFonts w:ascii="Arial" w:hAnsi="Arial" w:cs="Arial"/>
          <w:lang w:val="cy-GB"/>
        </w:rPr>
        <w:t>Y galw am dai haf / gwyliau</w:t>
      </w:r>
      <w:r w:rsidR="0002164C" w:rsidRPr="00C900C1">
        <w:rPr>
          <w:rFonts w:ascii="Arial" w:hAnsi="Arial" w:cs="Arial"/>
          <w:lang w:val="cy-GB"/>
        </w:rPr>
        <w:t xml:space="preserve"> - </w:t>
      </w:r>
      <w:r>
        <w:rPr>
          <w:rFonts w:ascii="Arial" w:hAnsi="Arial" w:cs="Arial"/>
          <w:lang w:val="cy-GB"/>
        </w:rPr>
        <w:t>Y</w:t>
      </w:r>
      <w:r w:rsidR="0002164C" w:rsidRPr="00C900C1">
        <w:rPr>
          <w:rFonts w:ascii="Arial" w:hAnsi="Arial" w:cs="Arial"/>
          <w:lang w:val="cy-GB"/>
        </w:rPr>
        <w:t xml:space="preserve">n 2001 </w:t>
      </w:r>
      <w:r>
        <w:rPr>
          <w:rFonts w:ascii="Arial" w:hAnsi="Arial" w:cs="Arial"/>
          <w:lang w:val="cy-GB"/>
        </w:rPr>
        <w:t xml:space="preserve">roedd </w:t>
      </w:r>
      <w:r w:rsidR="0002164C" w:rsidRPr="00C900C1">
        <w:rPr>
          <w:rFonts w:ascii="Arial" w:hAnsi="Arial" w:cs="Arial"/>
          <w:lang w:val="cy-GB"/>
        </w:rPr>
        <w:t xml:space="preserve">68 </w:t>
      </w:r>
      <w:r>
        <w:rPr>
          <w:rFonts w:ascii="Arial" w:hAnsi="Arial" w:cs="Arial"/>
          <w:lang w:val="cy-GB"/>
        </w:rPr>
        <w:t>o anheddau heb breswylwyr parhaol ar yr aelwyd</w:t>
      </w:r>
      <w:r w:rsidR="0002164C" w:rsidRPr="00C900C1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 xml:space="preserve">naill ai’n wag neu’n cael eu defnyddio fel tai gwyliau). Erbyn hyn mae nifer yr anheddau o’r fath wedi cynyddu i </w:t>
      </w:r>
      <w:r w:rsidR="0002164C" w:rsidRPr="00C900C1">
        <w:rPr>
          <w:rFonts w:ascii="Arial" w:hAnsi="Arial" w:cs="Arial"/>
          <w:lang w:val="cy-GB"/>
        </w:rPr>
        <w:t xml:space="preserve">102 </w:t>
      </w:r>
      <w:r>
        <w:rPr>
          <w:rFonts w:ascii="Arial" w:hAnsi="Arial" w:cs="Arial"/>
          <w:lang w:val="cy-GB"/>
        </w:rPr>
        <w:t>o dai</w:t>
      </w:r>
      <w:r w:rsidR="0002164C" w:rsidRPr="00C900C1">
        <w:rPr>
          <w:rFonts w:ascii="Arial" w:hAnsi="Arial" w:cs="Arial"/>
          <w:lang w:val="cy-GB"/>
        </w:rPr>
        <w:t xml:space="preserve">. </w:t>
      </w:r>
      <w:r>
        <w:rPr>
          <w:rFonts w:ascii="Arial" w:hAnsi="Arial" w:cs="Arial"/>
          <w:lang w:val="cy-GB"/>
        </w:rPr>
        <w:t>Mae hynny’n golygu nad yw 1</w:t>
      </w:r>
      <w:r w:rsidR="0002164C" w:rsidRPr="00C900C1">
        <w:rPr>
          <w:rFonts w:ascii="Arial" w:hAnsi="Arial" w:cs="Arial"/>
          <w:lang w:val="cy-GB"/>
        </w:rPr>
        <w:t>0% o</w:t>
      </w:r>
      <w:r>
        <w:rPr>
          <w:rFonts w:ascii="Arial" w:hAnsi="Arial" w:cs="Arial"/>
          <w:lang w:val="cy-GB"/>
        </w:rPr>
        <w:t>’r anheddau sydd ar gael yn y Dref yn cael eu defnyddio fel cartrefi</w:t>
      </w:r>
      <w:r w:rsidR="0002164C" w:rsidRPr="00C900C1">
        <w:rPr>
          <w:rFonts w:ascii="Arial" w:hAnsi="Arial" w:cs="Arial"/>
          <w:lang w:val="cy-GB"/>
        </w:rPr>
        <w:t xml:space="preserve"> (</w:t>
      </w:r>
      <w:r>
        <w:rPr>
          <w:rFonts w:ascii="Arial" w:hAnsi="Arial" w:cs="Arial"/>
          <w:lang w:val="cy-GB"/>
        </w:rPr>
        <w:t xml:space="preserve">mae cyfradd genedlaethol ar gyfer anheddau gwag yn </w:t>
      </w:r>
      <w:r w:rsidR="0002164C" w:rsidRPr="00C900C1">
        <w:rPr>
          <w:rFonts w:ascii="Arial" w:hAnsi="Arial" w:cs="Arial"/>
          <w:lang w:val="cy-GB"/>
        </w:rPr>
        <w:t xml:space="preserve">6%). </w:t>
      </w:r>
      <w:r>
        <w:rPr>
          <w:rFonts w:ascii="Arial" w:hAnsi="Arial" w:cs="Arial"/>
          <w:lang w:val="cy-GB"/>
        </w:rPr>
        <w:t>Hefyd, mae hyn yn gynnydd o</w:t>
      </w:r>
      <w:r w:rsidR="0002164C" w:rsidRPr="00C900C1">
        <w:rPr>
          <w:rFonts w:ascii="Arial" w:hAnsi="Arial" w:cs="Arial"/>
          <w:lang w:val="cy-GB"/>
        </w:rPr>
        <w:t xml:space="preserve"> 50% </w:t>
      </w:r>
      <w:r>
        <w:rPr>
          <w:rFonts w:ascii="Arial" w:hAnsi="Arial" w:cs="Arial"/>
          <w:lang w:val="cy-GB"/>
        </w:rPr>
        <w:t>yn nifer yr an</w:t>
      </w:r>
      <w:r w:rsidR="00177727">
        <w:rPr>
          <w:rFonts w:ascii="Arial" w:hAnsi="Arial" w:cs="Arial"/>
          <w:lang w:val="cy-GB"/>
        </w:rPr>
        <w:t>h</w:t>
      </w:r>
      <w:r>
        <w:rPr>
          <w:rFonts w:ascii="Arial" w:hAnsi="Arial" w:cs="Arial"/>
          <w:lang w:val="cy-GB"/>
        </w:rPr>
        <w:t>eddau heb breswyl</w:t>
      </w:r>
      <w:r w:rsidR="00177727">
        <w:rPr>
          <w:rFonts w:ascii="Arial" w:hAnsi="Arial" w:cs="Arial"/>
          <w:lang w:val="cy-GB"/>
        </w:rPr>
        <w:t>w</w:t>
      </w:r>
      <w:r>
        <w:rPr>
          <w:rFonts w:ascii="Arial" w:hAnsi="Arial" w:cs="Arial"/>
          <w:lang w:val="cy-GB"/>
        </w:rPr>
        <w:t xml:space="preserve">yr </w:t>
      </w:r>
      <w:r w:rsidR="00177727">
        <w:rPr>
          <w:rFonts w:ascii="Arial" w:hAnsi="Arial" w:cs="Arial"/>
          <w:lang w:val="cy-GB"/>
        </w:rPr>
        <w:t xml:space="preserve">parhaol </w:t>
      </w:r>
      <w:r>
        <w:rPr>
          <w:rFonts w:ascii="Arial" w:hAnsi="Arial" w:cs="Arial"/>
          <w:lang w:val="cy-GB"/>
        </w:rPr>
        <w:t xml:space="preserve">arferol yn y cyfnod </w:t>
      </w:r>
      <w:r w:rsidR="00D76B00" w:rsidRPr="00C900C1">
        <w:rPr>
          <w:rFonts w:ascii="Arial" w:hAnsi="Arial" w:cs="Arial"/>
          <w:lang w:val="cy-GB"/>
        </w:rPr>
        <w:t>2001-2011</w:t>
      </w:r>
      <w:r w:rsidR="00D76B00" w:rsidRPr="00C900C1">
        <w:rPr>
          <w:rFonts w:ascii="Arial" w:hAnsi="Arial" w:cs="Arial"/>
          <w:color w:val="000000"/>
          <w:lang w:val="cy-GB"/>
        </w:rPr>
        <w:t xml:space="preserve">. </w:t>
      </w:r>
    </w:p>
    <w:p w14:paraId="4E602C19" w14:textId="77777777" w:rsidR="00CC5F95" w:rsidRPr="00C900C1" w:rsidRDefault="00CC5F95" w:rsidP="00CC5F95">
      <w:pPr>
        <w:pStyle w:val="NormalWeb"/>
        <w:ind w:left="567" w:right="545"/>
        <w:rPr>
          <w:rFonts w:ascii="Arial" w:hAnsi="Arial" w:cs="Arial"/>
          <w:color w:val="000000"/>
          <w:lang w:val="cy-GB"/>
        </w:rPr>
      </w:pPr>
    </w:p>
    <w:p w14:paraId="5CE7F03D" w14:textId="4328E09B" w:rsidR="0002164C" w:rsidRPr="00C900C1" w:rsidRDefault="00AF5493" w:rsidP="00F90F71">
      <w:pPr>
        <w:numPr>
          <w:ilvl w:val="0"/>
          <w:numId w:val="11"/>
        </w:numPr>
        <w:spacing w:after="332" w:line="259" w:lineRule="auto"/>
        <w:ind w:left="567" w:right="545" w:hanging="567"/>
        <w:jc w:val="left"/>
        <w:rPr>
          <w:color w:val="auto"/>
          <w:szCs w:val="24"/>
          <w:lang w:val="cy-GB"/>
        </w:rPr>
      </w:pPr>
      <w:r>
        <w:rPr>
          <w:szCs w:val="24"/>
          <w:lang w:val="cy-GB"/>
        </w:rPr>
        <w:t xml:space="preserve">Mae anawsterau ynghlwm wrth geisio canfod nifer y tai haf o’u cymharu ag eiddo gwag. Yn y gorffennol nid oedd gofyniad i ofyn i dalwyr y dreth gyngor ddatgan a oedd yr eiddo’n ail gartref. O 1 Ebrill 2017 ymlaen, bydd Cyngor Sir Powys, o dan adran 12A o Ddeddf Cyllid Llywodraeth Leol </w:t>
      </w:r>
      <w:r w:rsidR="00D76B00" w:rsidRPr="00C900C1">
        <w:rPr>
          <w:szCs w:val="24"/>
          <w:lang w:val="cy-GB"/>
        </w:rPr>
        <w:t>1992</w:t>
      </w:r>
      <w:r>
        <w:rPr>
          <w:szCs w:val="24"/>
          <w:lang w:val="cy-GB"/>
        </w:rPr>
        <w:t xml:space="preserve"> a fewnosodwyd gan Ddeddf Tai (Cymru) </w:t>
      </w:r>
      <w:r w:rsidR="00D76B00" w:rsidRPr="00C900C1">
        <w:rPr>
          <w:szCs w:val="24"/>
          <w:lang w:val="cy-GB"/>
        </w:rPr>
        <w:t xml:space="preserve">2014 </w:t>
      </w:r>
      <w:r>
        <w:rPr>
          <w:szCs w:val="24"/>
          <w:lang w:val="cy-GB"/>
        </w:rPr>
        <w:t xml:space="preserve">yn codi premiwm o </w:t>
      </w:r>
      <w:r w:rsidR="00D76B00" w:rsidRPr="00C900C1">
        <w:rPr>
          <w:szCs w:val="24"/>
          <w:lang w:val="cy-GB"/>
        </w:rPr>
        <w:t xml:space="preserve">50% </w:t>
      </w:r>
      <w:r>
        <w:rPr>
          <w:szCs w:val="24"/>
          <w:lang w:val="cy-GB"/>
        </w:rPr>
        <w:t xml:space="preserve">ar eiddo sy’n wag am y tymor hir ac sy’n cael eu meddiannu’n gyfnodol h.y. </w:t>
      </w:r>
      <w:r w:rsidR="006730C1">
        <w:rPr>
          <w:szCs w:val="24"/>
          <w:lang w:val="cy-GB"/>
        </w:rPr>
        <w:t>treth gyngor o 150%</w:t>
      </w:r>
      <w:r w:rsidR="00D76B00" w:rsidRPr="00C900C1">
        <w:rPr>
          <w:szCs w:val="24"/>
          <w:lang w:val="cy-GB"/>
        </w:rPr>
        <w:t>.</w:t>
      </w:r>
    </w:p>
    <w:p w14:paraId="48F82A67" w14:textId="1E2D09BA" w:rsidR="0002164C" w:rsidRPr="00C900C1" w:rsidRDefault="006730C1" w:rsidP="00F90F71">
      <w:pPr>
        <w:numPr>
          <w:ilvl w:val="0"/>
          <w:numId w:val="11"/>
        </w:numPr>
        <w:spacing w:after="332" w:line="239" w:lineRule="auto"/>
        <w:ind w:left="567" w:right="545" w:hanging="567"/>
        <w:jc w:val="left"/>
        <w:rPr>
          <w:color w:val="auto"/>
          <w:lang w:val="cy-GB"/>
        </w:rPr>
      </w:pPr>
      <w:r>
        <w:rPr>
          <w:color w:val="auto"/>
          <w:lang w:val="cy-GB"/>
        </w:rPr>
        <w:t>M</w:t>
      </w:r>
      <w:r w:rsidR="00177727">
        <w:rPr>
          <w:color w:val="auto"/>
          <w:lang w:val="cy-GB"/>
        </w:rPr>
        <w:t>ae m</w:t>
      </w:r>
      <w:r>
        <w:rPr>
          <w:color w:val="auto"/>
          <w:lang w:val="cy-GB"/>
        </w:rPr>
        <w:t>aint aelwydydd yn lleihau</w:t>
      </w:r>
      <w:r w:rsidR="0002164C" w:rsidRPr="00C900C1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>–</w:t>
      </w:r>
      <w:r w:rsidR="0002164C" w:rsidRPr="00C900C1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>Mae nifer y bobl sy’n byw ar bob aelwyd wedi bod yn lleihau’n raddo</w:t>
      </w:r>
      <w:r w:rsidR="000C1B88">
        <w:rPr>
          <w:color w:val="auto"/>
          <w:lang w:val="cy-GB"/>
        </w:rPr>
        <w:t>l</w:t>
      </w:r>
      <w:r>
        <w:rPr>
          <w:color w:val="auto"/>
          <w:lang w:val="cy-GB"/>
        </w:rPr>
        <w:t xml:space="preserve"> ledled Cymru ers nifer o flynyddoedd. Mae maint cyfartalog aelwydydd o fewn</w:t>
      </w:r>
      <w:r w:rsidR="0002164C" w:rsidRPr="00C900C1">
        <w:rPr>
          <w:color w:val="auto"/>
          <w:lang w:val="cy-GB"/>
        </w:rPr>
        <w:t xml:space="preserve"> </w:t>
      </w:r>
      <w:r w:rsidR="00BE25A0">
        <w:rPr>
          <w:color w:val="auto"/>
          <w:lang w:val="cy-GB"/>
        </w:rPr>
        <w:t>Crucywel</w:t>
      </w:r>
      <w:r w:rsidR="0002164C" w:rsidRPr="00C900C1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>yn</w:t>
      </w:r>
      <w:r w:rsidR="0002164C" w:rsidRPr="00C900C1">
        <w:rPr>
          <w:color w:val="auto"/>
          <w:lang w:val="cy-GB"/>
        </w:rPr>
        <w:t xml:space="preserve"> 2.19</w:t>
      </w:r>
      <w:r>
        <w:rPr>
          <w:color w:val="auto"/>
          <w:lang w:val="cy-GB"/>
        </w:rPr>
        <w:t xml:space="preserve"> o bobl</w:t>
      </w:r>
      <w:r w:rsidR="0002164C" w:rsidRPr="00C900C1">
        <w:rPr>
          <w:color w:val="auto"/>
          <w:lang w:val="cy-GB"/>
        </w:rPr>
        <w:t xml:space="preserve">. </w:t>
      </w:r>
      <w:r>
        <w:rPr>
          <w:color w:val="auto"/>
          <w:lang w:val="cy-GB"/>
        </w:rPr>
        <w:t>Hefyd, yng Ngh</w:t>
      </w:r>
      <w:r w:rsidR="00BE25A0">
        <w:rPr>
          <w:color w:val="auto"/>
          <w:lang w:val="cy-GB"/>
        </w:rPr>
        <w:t>rucywel</w:t>
      </w:r>
      <w:r w:rsidR="0002164C" w:rsidRPr="00C900C1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 xml:space="preserve">mae </w:t>
      </w:r>
      <w:r w:rsidR="0002164C" w:rsidRPr="00C900C1">
        <w:rPr>
          <w:color w:val="auto"/>
          <w:lang w:val="cy-GB"/>
        </w:rPr>
        <w:t>34% o</w:t>
      </w:r>
      <w:r>
        <w:rPr>
          <w:color w:val="auto"/>
          <w:lang w:val="cy-GB"/>
        </w:rPr>
        <w:t xml:space="preserve">’r holl aelwydydd yn aelwydydd 1 person; mae hyn yn debyg i gyfartaledd Powys, er ychydig yn uwch na Chyfartaledd Cenedlaethol Cymru. </w:t>
      </w:r>
    </w:p>
    <w:p w14:paraId="737F8DE0" w14:textId="3FA2E5C8" w:rsidR="0002164C" w:rsidRPr="00C900C1" w:rsidRDefault="000C1B88" w:rsidP="00F90F71">
      <w:pPr>
        <w:numPr>
          <w:ilvl w:val="0"/>
          <w:numId w:val="11"/>
        </w:numPr>
        <w:spacing w:after="239" w:line="239" w:lineRule="auto"/>
        <w:ind w:left="567" w:right="545" w:hanging="567"/>
        <w:jc w:val="left"/>
        <w:rPr>
          <w:color w:val="auto"/>
          <w:lang w:val="cy-GB"/>
        </w:rPr>
      </w:pPr>
      <w:r>
        <w:rPr>
          <w:color w:val="auto"/>
          <w:lang w:val="cy-GB"/>
        </w:rPr>
        <w:t>Angen cudd am gartrefi sy’n cynnwys plant nad ydynt yn ddibynyddion sy’n dal i fyw â’u rhieni am na allant fforddio prynu eu cartref eu hunain.</w:t>
      </w:r>
      <w:r w:rsidR="0002164C" w:rsidRPr="00C900C1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>Y</w:t>
      </w:r>
      <w:r w:rsidR="0002164C" w:rsidRPr="00C900C1">
        <w:rPr>
          <w:color w:val="auto"/>
          <w:lang w:val="cy-GB"/>
        </w:rPr>
        <w:t xml:space="preserve">n 2001 </w:t>
      </w:r>
      <w:r>
        <w:rPr>
          <w:color w:val="auto"/>
          <w:lang w:val="cy-GB"/>
        </w:rPr>
        <w:t>roedd y rhain yn cyfrif am</w:t>
      </w:r>
      <w:r w:rsidR="0002164C" w:rsidRPr="00C900C1">
        <w:rPr>
          <w:color w:val="auto"/>
          <w:lang w:val="cy-GB"/>
        </w:rPr>
        <w:t xml:space="preserve"> 78 o</w:t>
      </w:r>
      <w:r>
        <w:rPr>
          <w:color w:val="auto"/>
          <w:lang w:val="cy-GB"/>
        </w:rPr>
        <w:t xml:space="preserve">’r </w:t>
      </w:r>
      <w:r w:rsidR="0002164C" w:rsidRPr="00C900C1">
        <w:rPr>
          <w:color w:val="auto"/>
          <w:lang w:val="cy-GB"/>
        </w:rPr>
        <w:t xml:space="preserve">937 </w:t>
      </w:r>
      <w:r>
        <w:rPr>
          <w:color w:val="auto"/>
          <w:lang w:val="cy-GB"/>
        </w:rPr>
        <w:t>o aelwydydd</w:t>
      </w:r>
      <w:r w:rsidR="0002164C" w:rsidRPr="00C900C1">
        <w:rPr>
          <w:color w:val="auto"/>
          <w:lang w:val="cy-GB"/>
        </w:rPr>
        <w:t xml:space="preserve"> (8%), </w:t>
      </w:r>
      <w:r>
        <w:rPr>
          <w:color w:val="auto"/>
          <w:lang w:val="cy-GB"/>
        </w:rPr>
        <w:t>yn</w:t>
      </w:r>
      <w:r w:rsidR="0002164C" w:rsidRPr="00C900C1">
        <w:rPr>
          <w:color w:val="auto"/>
          <w:lang w:val="cy-GB"/>
        </w:rPr>
        <w:t xml:space="preserve"> 2011 </w:t>
      </w:r>
      <w:r>
        <w:rPr>
          <w:color w:val="auto"/>
          <w:lang w:val="cy-GB"/>
        </w:rPr>
        <w:t>roedd wedi codi i</w:t>
      </w:r>
      <w:r w:rsidR="0002164C" w:rsidRPr="00C900C1">
        <w:rPr>
          <w:color w:val="auto"/>
          <w:lang w:val="cy-GB"/>
        </w:rPr>
        <w:t xml:space="preserve"> 93 </w:t>
      </w:r>
      <w:r>
        <w:rPr>
          <w:color w:val="auto"/>
          <w:lang w:val="cy-GB"/>
        </w:rPr>
        <w:t>o aelwydydd gydag u</w:t>
      </w:r>
      <w:r w:rsidR="00177727">
        <w:rPr>
          <w:color w:val="auto"/>
          <w:lang w:val="cy-GB"/>
        </w:rPr>
        <w:t>n</w:t>
      </w:r>
      <w:r>
        <w:rPr>
          <w:color w:val="auto"/>
          <w:lang w:val="cy-GB"/>
        </w:rPr>
        <w:t xml:space="preserve"> neu fwy o blant nad ydynt yn ddibynyddion yn byw â hwy</w:t>
      </w:r>
      <w:r w:rsidR="0002164C" w:rsidRPr="00C900C1">
        <w:rPr>
          <w:color w:val="auto"/>
          <w:lang w:val="cy-GB"/>
        </w:rPr>
        <w:t xml:space="preserve"> (10%).</w:t>
      </w:r>
    </w:p>
    <w:p w14:paraId="72A717F1" w14:textId="301FBB5F" w:rsidR="0002164C" w:rsidRPr="00C900C1" w:rsidRDefault="000C1B88" w:rsidP="00F90F71">
      <w:pPr>
        <w:spacing w:after="0" w:line="259" w:lineRule="auto"/>
        <w:ind w:left="567" w:right="545" w:hanging="567"/>
        <w:jc w:val="left"/>
        <w:rPr>
          <w:color w:val="auto"/>
          <w:lang w:val="cy-GB"/>
        </w:rPr>
      </w:pPr>
      <w:r>
        <w:rPr>
          <w:color w:val="auto"/>
          <w:lang w:val="cy-GB"/>
        </w:rPr>
        <w:t>Mae Cyngor Sir Powys yn berchen ar ac yn rheoli’r cartrefi cymdeithasol dan rent canlynol yng Nghrucywel:</w:t>
      </w:r>
    </w:p>
    <w:p w14:paraId="0F4E5AEF" w14:textId="654BAE31" w:rsidR="0002164C" w:rsidRPr="00C900C1" w:rsidRDefault="0002164C" w:rsidP="00F90F71">
      <w:pPr>
        <w:numPr>
          <w:ilvl w:val="0"/>
          <w:numId w:val="13"/>
        </w:numPr>
        <w:spacing w:after="160" w:line="259" w:lineRule="auto"/>
        <w:ind w:left="567" w:right="545" w:hanging="567"/>
        <w:contextualSpacing/>
        <w:jc w:val="left"/>
        <w:rPr>
          <w:color w:val="auto"/>
          <w:lang w:val="cy-GB"/>
        </w:rPr>
      </w:pPr>
      <w:r w:rsidRPr="00C900C1">
        <w:rPr>
          <w:color w:val="auto"/>
          <w:lang w:val="cy-GB"/>
        </w:rPr>
        <w:t xml:space="preserve">17 x </w:t>
      </w:r>
      <w:r w:rsidR="000C1B88">
        <w:rPr>
          <w:color w:val="auto"/>
          <w:lang w:val="cy-GB"/>
        </w:rPr>
        <w:t xml:space="preserve">fflat </w:t>
      </w:r>
      <w:r w:rsidRPr="00C900C1">
        <w:rPr>
          <w:color w:val="auto"/>
          <w:lang w:val="cy-GB"/>
        </w:rPr>
        <w:t xml:space="preserve">1 </w:t>
      </w:r>
      <w:r w:rsidR="000C1B88">
        <w:rPr>
          <w:color w:val="auto"/>
          <w:lang w:val="cy-GB"/>
        </w:rPr>
        <w:t>gwely</w:t>
      </w:r>
      <w:r w:rsidRPr="00C900C1">
        <w:rPr>
          <w:color w:val="auto"/>
          <w:lang w:val="cy-GB"/>
        </w:rPr>
        <w:t xml:space="preserve"> </w:t>
      </w:r>
    </w:p>
    <w:p w14:paraId="4C034955" w14:textId="6E9BCC38" w:rsidR="0002164C" w:rsidRPr="00C900C1" w:rsidRDefault="0002164C" w:rsidP="00F90F71">
      <w:pPr>
        <w:numPr>
          <w:ilvl w:val="0"/>
          <w:numId w:val="13"/>
        </w:numPr>
        <w:spacing w:after="160" w:line="259" w:lineRule="auto"/>
        <w:ind w:left="567" w:right="545" w:hanging="567"/>
        <w:contextualSpacing/>
        <w:jc w:val="left"/>
        <w:rPr>
          <w:color w:val="auto"/>
          <w:lang w:val="cy-GB"/>
        </w:rPr>
      </w:pPr>
      <w:r w:rsidRPr="00C900C1">
        <w:rPr>
          <w:color w:val="auto"/>
          <w:lang w:val="cy-GB"/>
        </w:rPr>
        <w:t xml:space="preserve">20 x </w:t>
      </w:r>
      <w:r w:rsidR="000C1B88">
        <w:rPr>
          <w:color w:val="auto"/>
          <w:lang w:val="cy-GB"/>
        </w:rPr>
        <w:t xml:space="preserve">fflat </w:t>
      </w:r>
      <w:r w:rsidRPr="00C900C1">
        <w:rPr>
          <w:color w:val="auto"/>
          <w:lang w:val="cy-GB"/>
        </w:rPr>
        <w:t xml:space="preserve">2 </w:t>
      </w:r>
      <w:r w:rsidR="000C1B88">
        <w:rPr>
          <w:color w:val="auto"/>
          <w:lang w:val="cy-GB"/>
        </w:rPr>
        <w:t>wely</w:t>
      </w:r>
    </w:p>
    <w:p w14:paraId="352118CC" w14:textId="7A4DF201" w:rsidR="0002164C" w:rsidRPr="00C900C1" w:rsidRDefault="0002164C" w:rsidP="00F90F71">
      <w:pPr>
        <w:numPr>
          <w:ilvl w:val="0"/>
          <w:numId w:val="13"/>
        </w:numPr>
        <w:spacing w:after="160" w:line="259" w:lineRule="auto"/>
        <w:ind w:left="567" w:right="545" w:hanging="567"/>
        <w:contextualSpacing/>
        <w:jc w:val="left"/>
        <w:rPr>
          <w:color w:val="auto"/>
          <w:lang w:val="cy-GB"/>
        </w:rPr>
      </w:pPr>
      <w:r w:rsidRPr="00C900C1">
        <w:rPr>
          <w:color w:val="auto"/>
          <w:lang w:val="cy-GB"/>
        </w:rPr>
        <w:t>8 x B</w:t>
      </w:r>
      <w:r w:rsidR="000C1B88">
        <w:rPr>
          <w:color w:val="auto"/>
          <w:lang w:val="cy-GB"/>
        </w:rPr>
        <w:t>y</w:t>
      </w:r>
      <w:r w:rsidRPr="00C900C1">
        <w:rPr>
          <w:color w:val="auto"/>
          <w:lang w:val="cy-GB"/>
        </w:rPr>
        <w:t>ngalo</w:t>
      </w:r>
    </w:p>
    <w:p w14:paraId="51C1188F" w14:textId="35E6E1CB" w:rsidR="0002164C" w:rsidRPr="00C900C1" w:rsidRDefault="0002164C" w:rsidP="00F90F71">
      <w:pPr>
        <w:numPr>
          <w:ilvl w:val="0"/>
          <w:numId w:val="13"/>
        </w:numPr>
        <w:spacing w:after="160" w:line="259" w:lineRule="auto"/>
        <w:ind w:left="567" w:right="545" w:hanging="567"/>
        <w:contextualSpacing/>
        <w:jc w:val="left"/>
        <w:rPr>
          <w:color w:val="auto"/>
          <w:lang w:val="cy-GB"/>
        </w:rPr>
      </w:pPr>
      <w:r w:rsidRPr="00C900C1">
        <w:rPr>
          <w:color w:val="auto"/>
          <w:lang w:val="cy-GB"/>
        </w:rPr>
        <w:t xml:space="preserve">29 x </w:t>
      </w:r>
      <w:r w:rsidR="009D374E">
        <w:rPr>
          <w:color w:val="auto"/>
          <w:lang w:val="cy-GB"/>
        </w:rPr>
        <w:t xml:space="preserve">tŷ </w:t>
      </w:r>
      <w:r w:rsidRPr="00C900C1">
        <w:rPr>
          <w:color w:val="auto"/>
          <w:lang w:val="cy-GB"/>
        </w:rPr>
        <w:t xml:space="preserve">3 </w:t>
      </w:r>
      <w:r w:rsidR="009D374E">
        <w:rPr>
          <w:color w:val="auto"/>
          <w:lang w:val="cy-GB"/>
        </w:rPr>
        <w:t>gwely</w:t>
      </w:r>
    </w:p>
    <w:p w14:paraId="77D8069B" w14:textId="77777777" w:rsidR="0002164C" w:rsidRPr="00C900C1" w:rsidRDefault="0002164C" w:rsidP="00F90F71">
      <w:pPr>
        <w:spacing w:after="18" w:line="259" w:lineRule="auto"/>
        <w:ind w:left="0" w:right="545" w:firstLine="0"/>
        <w:jc w:val="left"/>
        <w:rPr>
          <w:color w:val="auto"/>
          <w:lang w:val="cy-GB"/>
        </w:rPr>
      </w:pPr>
    </w:p>
    <w:p w14:paraId="35824E49" w14:textId="1E14BBA9" w:rsidR="0002164C" w:rsidRPr="00C900C1" w:rsidRDefault="009D374E" w:rsidP="00F90F71">
      <w:pPr>
        <w:spacing w:after="45"/>
        <w:ind w:left="0" w:right="545"/>
        <w:jc w:val="left"/>
        <w:rPr>
          <w:color w:val="auto"/>
          <w:lang w:val="cy-GB"/>
        </w:rPr>
      </w:pPr>
      <w:r>
        <w:rPr>
          <w:color w:val="auto"/>
          <w:lang w:val="cy-GB"/>
        </w:rPr>
        <w:t>Hefyd, mae Cymdeithas Tai</w:t>
      </w:r>
      <w:r w:rsidR="0002164C" w:rsidRPr="00C900C1">
        <w:rPr>
          <w:color w:val="auto"/>
          <w:lang w:val="cy-GB"/>
        </w:rPr>
        <w:t xml:space="preserve"> Wales &amp; West </w:t>
      </w:r>
      <w:r>
        <w:rPr>
          <w:color w:val="auto"/>
          <w:lang w:val="cy-GB"/>
        </w:rPr>
        <w:t>yn berchen ar ac yn rheoli</w:t>
      </w:r>
      <w:r w:rsidR="00106FE0">
        <w:rPr>
          <w:color w:val="auto"/>
          <w:lang w:val="cy-GB"/>
        </w:rPr>
        <w:t>’r</w:t>
      </w:r>
      <w:r>
        <w:rPr>
          <w:color w:val="auto"/>
          <w:lang w:val="cy-GB"/>
        </w:rPr>
        <w:t xml:space="preserve"> stoc tai cymdeithasol dan rent canlynol yng Nghrucywel</w:t>
      </w:r>
      <w:r w:rsidR="0002164C" w:rsidRPr="00C900C1">
        <w:rPr>
          <w:color w:val="auto"/>
          <w:lang w:val="cy-GB"/>
        </w:rPr>
        <w:t xml:space="preserve">: </w:t>
      </w:r>
    </w:p>
    <w:p w14:paraId="63022899" w14:textId="591DFE9F" w:rsidR="0002164C" w:rsidRPr="00C900C1" w:rsidRDefault="0002164C" w:rsidP="00F90F71">
      <w:pPr>
        <w:numPr>
          <w:ilvl w:val="0"/>
          <w:numId w:val="17"/>
        </w:numPr>
        <w:spacing w:after="160" w:line="259" w:lineRule="auto"/>
        <w:ind w:left="567" w:right="545" w:hanging="567"/>
        <w:jc w:val="left"/>
        <w:rPr>
          <w:color w:val="auto"/>
          <w:lang w:val="cy-GB"/>
        </w:rPr>
      </w:pPr>
      <w:r w:rsidRPr="00C900C1">
        <w:rPr>
          <w:color w:val="auto"/>
          <w:lang w:val="cy-GB"/>
        </w:rPr>
        <w:t xml:space="preserve">12 x </w:t>
      </w:r>
      <w:r w:rsidR="009D374E">
        <w:rPr>
          <w:color w:val="auto"/>
          <w:lang w:val="cy-GB"/>
        </w:rPr>
        <w:t xml:space="preserve">fflat </w:t>
      </w:r>
      <w:r w:rsidR="009D374E" w:rsidRPr="00C900C1">
        <w:rPr>
          <w:color w:val="auto"/>
          <w:lang w:val="cy-GB"/>
        </w:rPr>
        <w:t xml:space="preserve">1 </w:t>
      </w:r>
      <w:r w:rsidR="009D374E">
        <w:rPr>
          <w:color w:val="auto"/>
          <w:lang w:val="cy-GB"/>
        </w:rPr>
        <w:t>gwely</w:t>
      </w:r>
    </w:p>
    <w:p w14:paraId="64DC6CDE" w14:textId="064AEE55" w:rsidR="0002164C" w:rsidRPr="00C900C1" w:rsidRDefault="0002164C" w:rsidP="00F90F71">
      <w:pPr>
        <w:numPr>
          <w:ilvl w:val="0"/>
          <w:numId w:val="17"/>
        </w:numPr>
        <w:spacing w:after="160" w:line="259" w:lineRule="auto"/>
        <w:ind w:left="567" w:right="545" w:hanging="567"/>
        <w:jc w:val="left"/>
        <w:rPr>
          <w:color w:val="auto"/>
          <w:lang w:val="cy-GB"/>
        </w:rPr>
      </w:pPr>
      <w:r w:rsidRPr="00C900C1">
        <w:rPr>
          <w:color w:val="auto"/>
          <w:lang w:val="cy-GB"/>
        </w:rPr>
        <w:t xml:space="preserve">15 x </w:t>
      </w:r>
      <w:r w:rsidR="009D374E">
        <w:rPr>
          <w:color w:val="auto"/>
          <w:lang w:val="cy-GB"/>
        </w:rPr>
        <w:t xml:space="preserve">tŷ </w:t>
      </w:r>
      <w:r w:rsidR="009D374E" w:rsidRPr="00C900C1">
        <w:rPr>
          <w:color w:val="auto"/>
          <w:lang w:val="cy-GB"/>
        </w:rPr>
        <w:t xml:space="preserve">2 </w:t>
      </w:r>
      <w:r w:rsidR="009D374E">
        <w:rPr>
          <w:color w:val="auto"/>
          <w:lang w:val="cy-GB"/>
        </w:rPr>
        <w:t>wely</w:t>
      </w:r>
      <w:r w:rsidRPr="00C900C1">
        <w:rPr>
          <w:color w:val="auto"/>
          <w:lang w:val="cy-GB"/>
        </w:rPr>
        <w:t xml:space="preserve">,  </w:t>
      </w:r>
    </w:p>
    <w:p w14:paraId="77496114" w14:textId="54BE33A9" w:rsidR="0002164C" w:rsidRPr="00C900C1" w:rsidRDefault="0002164C" w:rsidP="00F90F71">
      <w:pPr>
        <w:numPr>
          <w:ilvl w:val="0"/>
          <w:numId w:val="17"/>
        </w:numPr>
        <w:spacing w:after="160" w:line="259" w:lineRule="auto"/>
        <w:ind w:left="567" w:right="545" w:hanging="567"/>
        <w:jc w:val="left"/>
        <w:rPr>
          <w:color w:val="auto"/>
          <w:lang w:val="cy-GB"/>
        </w:rPr>
      </w:pPr>
      <w:r w:rsidRPr="00C900C1">
        <w:rPr>
          <w:color w:val="auto"/>
          <w:lang w:val="cy-GB"/>
        </w:rPr>
        <w:t xml:space="preserve">9 x 3 </w:t>
      </w:r>
      <w:r w:rsidR="009D374E">
        <w:rPr>
          <w:color w:val="auto"/>
          <w:lang w:val="cy-GB"/>
        </w:rPr>
        <w:t xml:space="preserve">tŷ </w:t>
      </w:r>
      <w:r w:rsidR="009D374E" w:rsidRPr="00C900C1">
        <w:rPr>
          <w:color w:val="auto"/>
          <w:lang w:val="cy-GB"/>
        </w:rPr>
        <w:t xml:space="preserve">3 </w:t>
      </w:r>
      <w:r w:rsidR="009D374E">
        <w:rPr>
          <w:color w:val="auto"/>
          <w:lang w:val="cy-GB"/>
        </w:rPr>
        <w:t>gwely</w:t>
      </w:r>
      <w:r w:rsidRPr="00C900C1">
        <w:rPr>
          <w:color w:val="auto"/>
          <w:lang w:val="cy-GB"/>
        </w:rPr>
        <w:t xml:space="preserve">. </w:t>
      </w:r>
    </w:p>
    <w:p w14:paraId="013D8C9A" w14:textId="6B2B5423" w:rsidR="006238E2" w:rsidRPr="00C900C1" w:rsidRDefault="009D374E" w:rsidP="00F90F71">
      <w:pPr>
        <w:spacing w:after="18" w:line="259" w:lineRule="auto"/>
        <w:ind w:left="0" w:right="545" w:firstLine="0"/>
        <w:jc w:val="left"/>
        <w:rPr>
          <w:szCs w:val="27"/>
          <w:lang w:val="cy-GB"/>
        </w:rPr>
      </w:pPr>
      <w:r>
        <w:rPr>
          <w:szCs w:val="27"/>
          <w:lang w:val="cy-GB"/>
        </w:rPr>
        <w:t xml:space="preserve">Mae Cartrefi </w:t>
      </w:r>
      <w:r w:rsidR="006238E2" w:rsidRPr="00C900C1">
        <w:rPr>
          <w:szCs w:val="27"/>
          <w:lang w:val="cy-GB"/>
        </w:rPr>
        <w:t xml:space="preserve">Melin </w:t>
      </w:r>
      <w:r>
        <w:rPr>
          <w:szCs w:val="27"/>
          <w:lang w:val="cy-GB"/>
        </w:rPr>
        <w:t xml:space="preserve">yn berchen ar ac yn rheoli safle tai yn </w:t>
      </w:r>
      <w:r w:rsidR="006238E2" w:rsidRPr="00C900C1">
        <w:rPr>
          <w:szCs w:val="27"/>
          <w:lang w:val="cy-GB"/>
        </w:rPr>
        <w:t xml:space="preserve">Gerdd y Mynydd </w:t>
      </w:r>
      <w:r>
        <w:rPr>
          <w:szCs w:val="27"/>
          <w:lang w:val="cy-GB"/>
        </w:rPr>
        <w:t>sy’n cynnwys tai fforddiadwy sy’n cael eu gosod i bobl leol.</w:t>
      </w:r>
    </w:p>
    <w:p w14:paraId="3147A9A4" w14:textId="77777777" w:rsidR="006238E2" w:rsidRPr="00C900C1" w:rsidRDefault="006238E2" w:rsidP="00F90F71">
      <w:pPr>
        <w:spacing w:after="18" w:line="259" w:lineRule="auto"/>
        <w:ind w:left="0" w:right="545" w:firstLine="0"/>
        <w:jc w:val="left"/>
        <w:rPr>
          <w:szCs w:val="27"/>
          <w:lang w:val="cy-GB"/>
        </w:rPr>
      </w:pPr>
    </w:p>
    <w:p w14:paraId="551E33B3" w14:textId="2534D54A" w:rsidR="0002164C" w:rsidRPr="00C900C1" w:rsidRDefault="009D374E" w:rsidP="00F90F71">
      <w:pPr>
        <w:spacing w:after="18" w:line="259" w:lineRule="auto"/>
        <w:ind w:left="0" w:right="545" w:firstLine="0"/>
        <w:jc w:val="left"/>
        <w:rPr>
          <w:szCs w:val="27"/>
          <w:lang w:val="cy-GB"/>
        </w:rPr>
      </w:pPr>
      <w:r>
        <w:rPr>
          <w:szCs w:val="27"/>
          <w:lang w:val="cy-GB"/>
        </w:rPr>
        <w:t xml:space="preserve">Mae </w:t>
      </w:r>
      <w:r w:rsidR="00606414">
        <w:rPr>
          <w:szCs w:val="27"/>
          <w:lang w:val="cy-GB"/>
        </w:rPr>
        <w:t>CSP</w:t>
      </w:r>
      <w:r w:rsidR="00D76B00" w:rsidRPr="00C900C1">
        <w:rPr>
          <w:szCs w:val="27"/>
          <w:lang w:val="cy-GB"/>
        </w:rPr>
        <w:t xml:space="preserve"> </w:t>
      </w:r>
      <w:r>
        <w:rPr>
          <w:szCs w:val="27"/>
          <w:lang w:val="cy-GB"/>
        </w:rPr>
        <w:t xml:space="preserve">yn amcangyfrif hefyd bod angen nifer o </w:t>
      </w:r>
      <w:r w:rsidR="002E725B">
        <w:rPr>
          <w:szCs w:val="27"/>
          <w:lang w:val="cy-GB"/>
        </w:rPr>
        <w:t>d</w:t>
      </w:r>
      <w:r>
        <w:rPr>
          <w:szCs w:val="27"/>
          <w:lang w:val="cy-GB"/>
        </w:rPr>
        <w:t>ai canolraddol hefyd, ar gyfer pobl sydd angen rhywfaint o help i dalu eu rhent, neu sy’n gymwys ar gyfer cynllun cydberchnogaeth. Mae angen tybiedig hefyd am dai cost isel ar y farchnad agored, y cyfeirid atynt yn draddodiadol fel cartref</w:t>
      </w:r>
      <w:r w:rsidR="00FA3140">
        <w:rPr>
          <w:szCs w:val="27"/>
          <w:lang w:val="cy-GB"/>
        </w:rPr>
        <w:t>i</w:t>
      </w:r>
      <w:r>
        <w:rPr>
          <w:szCs w:val="27"/>
          <w:lang w:val="cy-GB"/>
        </w:rPr>
        <w:t xml:space="preserve"> cyntaf i bobl mewn gwaith ond nad ydynt yn ennill digon i brynu eiddo arall yng Ngh</w:t>
      </w:r>
      <w:r w:rsidR="00BE25A0">
        <w:rPr>
          <w:szCs w:val="27"/>
          <w:lang w:val="cy-GB"/>
        </w:rPr>
        <w:t>rucywel</w:t>
      </w:r>
      <w:r w:rsidR="00D76B00" w:rsidRPr="00C900C1">
        <w:rPr>
          <w:szCs w:val="27"/>
          <w:lang w:val="cy-GB"/>
        </w:rPr>
        <w:t>.</w:t>
      </w:r>
    </w:p>
    <w:p w14:paraId="38912FF5" w14:textId="77777777" w:rsidR="00BD12A3" w:rsidRPr="00C900C1" w:rsidRDefault="00BD12A3" w:rsidP="00F90F71">
      <w:pPr>
        <w:spacing w:after="18" w:line="259" w:lineRule="auto"/>
        <w:ind w:left="0" w:right="545" w:firstLine="0"/>
        <w:jc w:val="left"/>
        <w:rPr>
          <w:szCs w:val="27"/>
          <w:lang w:val="cy-GB"/>
        </w:rPr>
      </w:pPr>
    </w:p>
    <w:p w14:paraId="02B2488D" w14:textId="77777777" w:rsidR="00D76B00" w:rsidRPr="00C900C1" w:rsidRDefault="00D76B00" w:rsidP="00F90F71">
      <w:pPr>
        <w:spacing w:after="18" w:line="259" w:lineRule="auto"/>
        <w:ind w:left="0" w:right="545" w:firstLine="0"/>
        <w:jc w:val="left"/>
        <w:rPr>
          <w:color w:val="auto"/>
          <w:lang w:val="cy-GB"/>
        </w:rPr>
      </w:pPr>
    </w:p>
    <w:p w14:paraId="0C95F9A1" w14:textId="30876BC9" w:rsidR="0002164C" w:rsidRPr="00C900C1" w:rsidRDefault="009D374E" w:rsidP="00F90F71">
      <w:pPr>
        <w:ind w:right="545"/>
        <w:jc w:val="left"/>
        <w:rPr>
          <w:b/>
          <w:color w:val="auto"/>
          <w:u w:color="000000"/>
          <w:lang w:val="cy-GB"/>
        </w:rPr>
      </w:pPr>
      <w:r>
        <w:rPr>
          <w:b/>
          <w:color w:val="auto"/>
          <w:u w:val="single" w:color="000000"/>
          <w:lang w:val="cy-GB"/>
        </w:rPr>
        <w:t>Yr hyn rydych wedi’i ddweud wrthym am dai</w:t>
      </w:r>
    </w:p>
    <w:p w14:paraId="240B29AD" w14:textId="77777777" w:rsidR="00005329" w:rsidRPr="00C900C1" w:rsidRDefault="00005329" w:rsidP="00F90F71">
      <w:pPr>
        <w:ind w:right="545"/>
        <w:jc w:val="left"/>
        <w:rPr>
          <w:b/>
          <w:color w:val="auto"/>
          <w:u w:val="single" w:color="000000"/>
          <w:lang w:val="cy-GB"/>
        </w:rPr>
      </w:pPr>
    </w:p>
    <w:p w14:paraId="70965600" w14:textId="22ACA26D" w:rsidR="0002164C" w:rsidRPr="00C900C1" w:rsidRDefault="009D374E" w:rsidP="00F90F71">
      <w:pPr>
        <w:spacing w:after="28"/>
        <w:ind w:left="0" w:right="545"/>
        <w:jc w:val="left"/>
        <w:rPr>
          <w:color w:val="auto"/>
          <w:lang w:val="cy-GB"/>
        </w:rPr>
      </w:pPr>
      <w:r>
        <w:rPr>
          <w:color w:val="auto"/>
          <w:lang w:val="cy-GB"/>
        </w:rPr>
        <w:t xml:space="preserve">Yn y digwyddiad i randdeiliaid roedd yn amlwg iawn bod tai’n </w:t>
      </w:r>
      <w:r w:rsidR="002E725B">
        <w:rPr>
          <w:color w:val="auto"/>
          <w:lang w:val="cy-GB"/>
        </w:rPr>
        <w:t>b</w:t>
      </w:r>
      <w:r>
        <w:rPr>
          <w:color w:val="auto"/>
          <w:lang w:val="cy-GB"/>
        </w:rPr>
        <w:t>wnc a oedd yn achos pryder yn y dref, yn benodol y prinder tai fforddiadwy o few</w:t>
      </w:r>
      <w:r w:rsidR="0002164C" w:rsidRPr="00C900C1">
        <w:rPr>
          <w:color w:val="auto"/>
          <w:lang w:val="cy-GB"/>
        </w:rPr>
        <w:t xml:space="preserve">n </w:t>
      </w:r>
      <w:r w:rsidR="00BE25A0">
        <w:rPr>
          <w:color w:val="auto"/>
          <w:lang w:val="cy-GB"/>
        </w:rPr>
        <w:t>Crucywel</w:t>
      </w:r>
      <w:r w:rsidR="0002164C" w:rsidRPr="00C900C1">
        <w:rPr>
          <w:color w:val="auto"/>
          <w:lang w:val="cy-GB"/>
        </w:rPr>
        <w:t xml:space="preserve">. </w:t>
      </w:r>
      <w:r>
        <w:rPr>
          <w:color w:val="auto"/>
          <w:lang w:val="cy-GB"/>
        </w:rPr>
        <w:t xml:space="preserve">Pan </w:t>
      </w:r>
      <w:r w:rsidR="00FA3140">
        <w:rPr>
          <w:color w:val="auto"/>
          <w:lang w:val="cy-GB"/>
        </w:rPr>
        <w:t>holw</w:t>
      </w:r>
      <w:r>
        <w:rPr>
          <w:color w:val="auto"/>
          <w:lang w:val="cy-GB"/>
        </w:rPr>
        <w:t xml:space="preserve">yd </w:t>
      </w:r>
      <w:r w:rsidR="00FA3140">
        <w:rPr>
          <w:color w:val="auto"/>
          <w:lang w:val="cy-GB"/>
        </w:rPr>
        <w:t>p</w:t>
      </w:r>
      <w:r>
        <w:rPr>
          <w:color w:val="auto"/>
          <w:lang w:val="cy-GB"/>
        </w:rPr>
        <w:t>reswylwyr am Dai, roedd</w:t>
      </w:r>
      <w:r w:rsidR="0002164C" w:rsidRPr="00C900C1">
        <w:rPr>
          <w:color w:val="auto"/>
          <w:lang w:val="cy-GB"/>
        </w:rPr>
        <w:t xml:space="preserve"> 5% </w:t>
      </w:r>
      <w:r>
        <w:rPr>
          <w:color w:val="auto"/>
          <w:lang w:val="cy-GB"/>
        </w:rPr>
        <w:t>yn teimlo bod Ail gartrefi’n broblem. Mynegodd 52.</w:t>
      </w:r>
      <w:r w:rsidR="00A12985" w:rsidRPr="00C900C1">
        <w:rPr>
          <w:color w:val="auto"/>
          <w:lang w:val="cy-GB"/>
        </w:rPr>
        <w:t xml:space="preserve">5% </w:t>
      </w:r>
      <w:r>
        <w:rPr>
          <w:color w:val="auto"/>
          <w:lang w:val="cy-GB"/>
        </w:rPr>
        <w:t>awydd i weld cartref</w:t>
      </w:r>
      <w:r w:rsidR="00526D7A">
        <w:rPr>
          <w:color w:val="auto"/>
          <w:lang w:val="cy-GB"/>
        </w:rPr>
        <w:t>i</w:t>
      </w:r>
      <w:r>
        <w:rPr>
          <w:color w:val="auto"/>
          <w:lang w:val="cy-GB"/>
        </w:rPr>
        <w:t xml:space="preserve"> </w:t>
      </w:r>
      <w:r w:rsidR="0002164C" w:rsidRPr="00C900C1">
        <w:rPr>
          <w:color w:val="auto"/>
          <w:lang w:val="cy-GB"/>
        </w:rPr>
        <w:t xml:space="preserve">2 </w:t>
      </w:r>
      <w:r>
        <w:rPr>
          <w:color w:val="auto"/>
          <w:lang w:val="cy-GB"/>
        </w:rPr>
        <w:t>ystafell wely</w:t>
      </w:r>
      <w:r w:rsidR="001366AF" w:rsidRPr="00C900C1">
        <w:rPr>
          <w:color w:val="auto"/>
          <w:lang w:val="cy-GB"/>
        </w:rPr>
        <w:t xml:space="preserve">, </w:t>
      </w:r>
      <w:r>
        <w:rPr>
          <w:color w:val="auto"/>
          <w:lang w:val="cy-GB"/>
        </w:rPr>
        <w:t xml:space="preserve">yn enwedig </w:t>
      </w:r>
      <w:r w:rsidR="00526D7A">
        <w:rPr>
          <w:color w:val="auto"/>
          <w:lang w:val="cy-GB"/>
        </w:rPr>
        <w:t>ymhlith rhai a hoffai symud i g</w:t>
      </w:r>
      <w:r>
        <w:rPr>
          <w:color w:val="auto"/>
          <w:lang w:val="cy-GB"/>
        </w:rPr>
        <w:t>artref llai.</w:t>
      </w:r>
    </w:p>
    <w:p w14:paraId="526E3DE4" w14:textId="77777777" w:rsidR="0002164C" w:rsidRPr="00C900C1" w:rsidRDefault="0002164C" w:rsidP="00F90F71">
      <w:pPr>
        <w:spacing w:after="28"/>
        <w:ind w:left="0" w:right="545"/>
        <w:jc w:val="left"/>
        <w:rPr>
          <w:color w:val="auto"/>
          <w:lang w:val="cy-GB"/>
        </w:rPr>
      </w:pPr>
    </w:p>
    <w:p w14:paraId="6A494724" w14:textId="77A741DE" w:rsidR="0002164C" w:rsidRPr="00C900C1" w:rsidRDefault="009D374E" w:rsidP="00F90F71">
      <w:pPr>
        <w:spacing w:after="243" w:line="259" w:lineRule="auto"/>
        <w:ind w:left="0" w:right="545"/>
        <w:jc w:val="left"/>
        <w:rPr>
          <w:color w:val="auto"/>
          <w:lang w:val="cy-GB"/>
        </w:rPr>
      </w:pPr>
      <w:r>
        <w:rPr>
          <w:b/>
          <w:color w:val="auto"/>
          <w:u w:val="single" w:color="000000"/>
          <w:lang w:val="cy-GB"/>
        </w:rPr>
        <w:t>Beth mae hyn yn ei olygu ar gyfer y dyfodol?</w:t>
      </w:r>
    </w:p>
    <w:p w14:paraId="183B1ED3" w14:textId="59289F89" w:rsidR="0002164C" w:rsidRPr="00C900C1" w:rsidRDefault="00D177A9" w:rsidP="00F90F71">
      <w:pPr>
        <w:spacing w:after="230" w:line="239" w:lineRule="auto"/>
        <w:ind w:left="0" w:right="545"/>
        <w:jc w:val="left"/>
        <w:rPr>
          <w:color w:val="auto"/>
          <w:lang w:val="cy-GB"/>
        </w:rPr>
      </w:pPr>
      <w:r>
        <w:rPr>
          <w:color w:val="auto"/>
          <w:lang w:val="cy-GB"/>
        </w:rPr>
        <w:t>Bydd poblogaeth</w:t>
      </w:r>
      <w:r w:rsidR="0002164C" w:rsidRPr="00C900C1">
        <w:rPr>
          <w:color w:val="auto"/>
          <w:lang w:val="cy-GB"/>
        </w:rPr>
        <w:t xml:space="preserve"> </w:t>
      </w:r>
      <w:r w:rsidR="00BE25A0">
        <w:rPr>
          <w:color w:val="auto"/>
          <w:lang w:val="cy-GB"/>
        </w:rPr>
        <w:t>Crucywel</w:t>
      </w:r>
      <w:r w:rsidR="0002164C" w:rsidRPr="00C900C1">
        <w:rPr>
          <w:color w:val="auto"/>
          <w:lang w:val="cy-GB"/>
        </w:rPr>
        <w:t xml:space="preserve"> </w:t>
      </w:r>
      <w:r>
        <w:rPr>
          <w:color w:val="auto"/>
          <w:lang w:val="cy-GB"/>
        </w:rPr>
        <w:t>yn tyfu yn ystod oes y cynllun hwn, ac mae hynny’n golygu bod angen datblygu an</w:t>
      </w:r>
      <w:r w:rsidR="002E07CD">
        <w:rPr>
          <w:color w:val="auto"/>
          <w:lang w:val="cy-GB"/>
        </w:rPr>
        <w:t>h</w:t>
      </w:r>
      <w:r>
        <w:rPr>
          <w:color w:val="auto"/>
          <w:lang w:val="cy-GB"/>
        </w:rPr>
        <w:t>edd</w:t>
      </w:r>
      <w:r w:rsidR="002E07CD">
        <w:rPr>
          <w:color w:val="auto"/>
          <w:lang w:val="cy-GB"/>
        </w:rPr>
        <w:t xml:space="preserve">au ychwanegol. Mae’r gymuned yn awyddus i gefnogi datblygiad tai fforddiadwy, a chartrefi i helpu pobl sydd angen cymorth â’u hanghenion tai, ac i ddarparu cartrefi dwy ystafell wely i bobl sy’n dymuno symud i gartref llai, a fyddai wedyn yn rhyddhau cartrefi mwy ar y farchnad dai. </w:t>
      </w:r>
    </w:p>
    <w:p w14:paraId="2F1A49F6" w14:textId="692F360F" w:rsidR="0002164C" w:rsidRPr="00C900C1" w:rsidRDefault="00B649E6" w:rsidP="00F90F71">
      <w:pPr>
        <w:spacing w:after="243" w:line="259" w:lineRule="auto"/>
        <w:ind w:left="0" w:right="545"/>
        <w:jc w:val="left"/>
        <w:rPr>
          <w:b/>
          <w:color w:val="auto"/>
          <w:lang w:val="cy-GB"/>
        </w:rPr>
      </w:pPr>
      <w:r>
        <w:rPr>
          <w:b/>
          <w:color w:val="auto"/>
          <w:lang w:val="cy-GB"/>
        </w:rPr>
        <w:t>Sut ydym ni am roi sylw i’r materion hyn</w:t>
      </w:r>
      <w:r w:rsidR="0002164C" w:rsidRPr="00C900C1">
        <w:rPr>
          <w:b/>
          <w:color w:val="auto"/>
          <w:lang w:val="cy-GB"/>
        </w:rPr>
        <w:t xml:space="preserve">? </w:t>
      </w:r>
    </w:p>
    <w:p w14:paraId="1E943CE2" w14:textId="579E73AB" w:rsidR="0002164C" w:rsidRPr="00C900C1" w:rsidRDefault="002E725B" w:rsidP="00F90F71">
      <w:pPr>
        <w:numPr>
          <w:ilvl w:val="0"/>
          <w:numId w:val="18"/>
        </w:numPr>
        <w:spacing w:after="212" w:line="259" w:lineRule="auto"/>
        <w:ind w:right="545"/>
        <w:jc w:val="left"/>
        <w:rPr>
          <w:color w:val="auto"/>
          <w:lang w:val="cy-GB"/>
        </w:rPr>
      </w:pPr>
      <w:r>
        <w:rPr>
          <w:color w:val="auto"/>
          <w:lang w:val="cy-GB"/>
        </w:rPr>
        <w:t>Helpu i sicrhau o leiaf</w:t>
      </w:r>
      <w:r w:rsidR="00D76B00" w:rsidRPr="00C900C1">
        <w:rPr>
          <w:color w:val="auto"/>
          <w:lang w:val="cy-GB"/>
        </w:rPr>
        <w:t xml:space="preserve"> 30 </w:t>
      </w:r>
      <w:r>
        <w:rPr>
          <w:color w:val="auto"/>
          <w:lang w:val="cy-GB"/>
        </w:rPr>
        <w:t>o dai fforddiadwy i ddiwallu anghenion cymuned C</w:t>
      </w:r>
      <w:r w:rsidR="00BE25A0">
        <w:rPr>
          <w:color w:val="auto"/>
          <w:lang w:val="cy-GB"/>
        </w:rPr>
        <w:t>rucywel</w:t>
      </w:r>
      <w:r w:rsidR="0002164C" w:rsidRPr="00C900C1">
        <w:rPr>
          <w:color w:val="auto"/>
          <w:lang w:val="cy-GB"/>
        </w:rPr>
        <w:t xml:space="preserve">. </w:t>
      </w:r>
      <w:r>
        <w:rPr>
          <w:color w:val="auto"/>
          <w:lang w:val="cy-GB"/>
        </w:rPr>
        <w:t xml:space="preserve">Pan fydd y cartrefi newydd yn cael eu dyrannu byddai hyn yn rhoi darlun mwy </w:t>
      </w:r>
      <w:r w:rsidR="00526D7A">
        <w:rPr>
          <w:color w:val="auto"/>
          <w:lang w:val="cy-GB"/>
        </w:rPr>
        <w:t>manwl</w:t>
      </w:r>
      <w:r>
        <w:rPr>
          <w:color w:val="auto"/>
          <w:lang w:val="cy-GB"/>
        </w:rPr>
        <w:t xml:space="preserve"> o’r angen am dai fforddiadwy yn y dyfodol;</w:t>
      </w:r>
    </w:p>
    <w:p w14:paraId="37F06DC3" w14:textId="77C5DD33" w:rsidR="0002164C" w:rsidRPr="00526D7A" w:rsidRDefault="0002164C" w:rsidP="00F90F71">
      <w:pPr>
        <w:numPr>
          <w:ilvl w:val="0"/>
          <w:numId w:val="18"/>
        </w:numPr>
        <w:spacing w:after="196" w:line="259" w:lineRule="auto"/>
        <w:ind w:right="545"/>
        <w:jc w:val="left"/>
        <w:rPr>
          <w:color w:val="auto"/>
          <w:lang w:val="cy-GB"/>
        </w:rPr>
      </w:pPr>
      <w:r w:rsidRPr="00526D7A">
        <w:rPr>
          <w:color w:val="auto"/>
          <w:lang w:val="cy-GB"/>
        </w:rPr>
        <w:t>D</w:t>
      </w:r>
      <w:r w:rsidR="002E725B" w:rsidRPr="00526D7A">
        <w:rPr>
          <w:color w:val="auto"/>
          <w:lang w:val="cy-GB"/>
        </w:rPr>
        <w:t xml:space="preserve">iffinio strategaeth cartrefi gwag i droi eiddo gwag yn gartrefi. </w:t>
      </w:r>
    </w:p>
    <w:p w14:paraId="1DAFAC81" w14:textId="5D0268F1" w:rsidR="0002164C" w:rsidRPr="00C900C1" w:rsidRDefault="00A126F4" w:rsidP="00F90F71">
      <w:pPr>
        <w:numPr>
          <w:ilvl w:val="0"/>
          <w:numId w:val="18"/>
        </w:numPr>
        <w:spacing w:after="195" w:line="259" w:lineRule="auto"/>
        <w:ind w:right="545"/>
        <w:jc w:val="left"/>
        <w:rPr>
          <w:color w:val="auto"/>
          <w:lang w:val="cy-GB"/>
        </w:rPr>
      </w:pPr>
      <w:r>
        <w:rPr>
          <w:color w:val="auto"/>
          <w:lang w:val="cy-GB"/>
        </w:rPr>
        <w:t xml:space="preserve">Sicrhau bod dyraniadau tai </w:t>
      </w:r>
      <w:r w:rsidR="003003DC">
        <w:rPr>
          <w:color w:val="auto"/>
          <w:lang w:val="cy-GB"/>
        </w:rPr>
        <w:t>yn gymesur â’r mathau o dai sydd eu hangen</w:t>
      </w:r>
      <w:r w:rsidR="001366AF" w:rsidRPr="00C900C1">
        <w:rPr>
          <w:color w:val="auto"/>
          <w:lang w:val="cy-GB"/>
        </w:rPr>
        <w:t>.</w:t>
      </w:r>
      <w:r w:rsidR="0002164C" w:rsidRPr="00C900C1">
        <w:rPr>
          <w:color w:val="auto"/>
          <w:lang w:val="cy-GB"/>
        </w:rPr>
        <w:t xml:space="preserve"> </w:t>
      </w:r>
    </w:p>
    <w:tbl>
      <w:tblPr>
        <w:tblpPr w:leftFromText="180" w:rightFromText="180" w:vertAnchor="text" w:horzAnchor="margin" w:tblpY="115"/>
        <w:tblW w:w="9710" w:type="dxa"/>
        <w:tblCellMar>
          <w:left w:w="111" w:type="dxa"/>
          <w:right w:w="69" w:type="dxa"/>
        </w:tblCellMar>
        <w:tblLook w:val="04A0" w:firstRow="1" w:lastRow="0" w:firstColumn="1" w:lastColumn="0" w:noHBand="0" w:noVBand="1"/>
      </w:tblPr>
      <w:tblGrid>
        <w:gridCol w:w="1592"/>
        <w:gridCol w:w="1259"/>
        <w:gridCol w:w="2406"/>
        <w:gridCol w:w="2260"/>
        <w:gridCol w:w="2193"/>
      </w:tblGrid>
      <w:tr w:rsidR="0037209F" w:rsidRPr="00C900C1" w14:paraId="70C82DC0" w14:textId="77777777" w:rsidTr="0037209F">
        <w:trPr>
          <w:trHeight w:val="544"/>
        </w:trPr>
        <w:tc>
          <w:tcPr>
            <w:tcW w:w="15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7779A275" w14:textId="7A791A00" w:rsidR="0037209F" w:rsidRPr="00C900C1" w:rsidRDefault="0037209F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 w:rsidRPr="00C900C1">
              <w:rPr>
                <w:color w:val="auto"/>
                <w:lang w:val="cy-GB"/>
              </w:rPr>
              <w:t>T</w:t>
            </w:r>
            <w:r w:rsidR="003003DC">
              <w:rPr>
                <w:color w:val="auto"/>
                <w:lang w:val="cy-GB"/>
              </w:rPr>
              <w:t>YMOR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105A5B4B" w14:textId="4EC14719" w:rsidR="0037209F" w:rsidRPr="00C900C1" w:rsidRDefault="003003DC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NOD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756CF83A" w14:textId="1EAAD7DB" w:rsidR="0037209F" w:rsidRPr="00C900C1" w:rsidRDefault="003003DC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CAM GWEITHREDU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707BBACF" w14:textId="7E265AF5" w:rsidR="0037209F" w:rsidRPr="00C900C1" w:rsidRDefault="003003DC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GAN BWY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55BA8D36" w14:textId="43EDE151" w:rsidR="0037209F" w:rsidRPr="00C900C1" w:rsidRDefault="003003DC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ERBYN PRYD</w:t>
            </w:r>
          </w:p>
        </w:tc>
      </w:tr>
      <w:tr w:rsidR="0037209F" w:rsidRPr="00C900C1" w14:paraId="56DA7F9F" w14:textId="77777777" w:rsidTr="0037209F">
        <w:trPr>
          <w:trHeight w:val="1327"/>
        </w:trPr>
        <w:tc>
          <w:tcPr>
            <w:tcW w:w="1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90167C" w14:textId="334B9B18" w:rsidR="0037209F" w:rsidRPr="00C900C1" w:rsidRDefault="003003DC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Tymor byr</w:t>
            </w:r>
            <w:r w:rsidR="0037209F" w:rsidRPr="00C900C1">
              <w:rPr>
                <w:color w:val="auto"/>
                <w:lang w:val="cy-GB"/>
              </w:rPr>
              <w:t xml:space="preserve"> 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BB7714" w14:textId="77777777" w:rsidR="0037209F" w:rsidRPr="00C900C1" w:rsidRDefault="0037209F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 w:rsidRPr="00C900C1">
              <w:rPr>
                <w:color w:val="auto"/>
                <w:lang w:val="cy-GB"/>
              </w:rPr>
              <w:t xml:space="preserve">H1 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D4008C" w14:textId="49B098E1" w:rsidR="0037209F" w:rsidRPr="00C900C1" w:rsidRDefault="00F44A47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rFonts w:eastAsia="Calibri"/>
                <w:color w:val="auto"/>
                <w:szCs w:val="24"/>
                <w:lang w:val="cy-GB"/>
              </w:rPr>
              <w:t>Gwrthwynebu unrhyw gais cynllunio lle nad yw 30% o’r datblygiad yn dai fforddiadwy, oni bai bod cadarnhad annibynnol y byddai lefel o’r fath yn anhyfyw.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25E33C" w14:textId="77777777" w:rsidR="0037209F" w:rsidRPr="00C900C1" w:rsidRDefault="0037209F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 w:rsidRPr="00C900C1">
              <w:rPr>
                <w:color w:val="auto"/>
                <w:lang w:val="cy-GB"/>
              </w:rPr>
              <w:t xml:space="preserve">CTC, </w:t>
            </w:r>
          </w:p>
          <w:p w14:paraId="4E8B4FAF" w14:textId="7860B447" w:rsidR="0037209F" w:rsidRPr="00C900C1" w:rsidRDefault="00606414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CSP</w:t>
            </w:r>
            <w:r w:rsidR="0037209F" w:rsidRPr="00C900C1">
              <w:rPr>
                <w:color w:val="auto"/>
                <w:lang w:val="cy-GB"/>
              </w:rPr>
              <w:t xml:space="preserve"> </w:t>
            </w:r>
          </w:p>
          <w:p w14:paraId="517CD313" w14:textId="2F7B1EF6" w:rsidR="0037209F" w:rsidRPr="00C900C1" w:rsidRDefault="00D225D1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APCBB</w:t>
            </w:r>
            <w:r w:rsidR="0037209F" w:rsidRPr="00C900C1">
              <w:rPr>
                <w:color w:val="auto"/>
                <w:lang w:val="cy-GB"/>
              </w:rPr>
              <w:t xml:space="preserve"> 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A6C53" w14:textId="614A08CA" w:rsidR="0037209F" w:rsidRPr="00C900C1" w:rsidRDefault="00D225D1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Ar waith</w:t>
            </w:r>
            <w:r w:rsidR="0037209F" w:rsidRPr="00C900C1">
              <w:rPr>
                <w:color w:val="auto"/>
                <w:lang w:val="cy-GB"/>
              </w:rPr>
              <w:t xml:space="preserve"> </w:t>
            </w:r>
          </w:p>
        </w:tc>
      </w:tr>
      <w:tr w:rsidR="0037209F" w:rsidRPr="00C900C1" w14:paraId="171255A0" w14:textId="77777777" w:rsidTr="0037209F">
        <w:trPr>
          <w:trHeight w:val="108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175EDDF1" w14:textId="77777777" w:rsidR="0037209F" w:rsidRPr="00C900C1" w:rsidRDefault="0037209F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751E99" w14:textId="77777777" w:rsidR="0037209F" w:rsidRPr="00C900C1" w:rsidRDefault="0037209F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FD62B3" w14:textId="7FCCEB47" w:rsidR="0037209F" w:rsidRPr="00C900C1" w:rsidRDefault="003003DC" w:rsidP="003003DC">
            <w:pPr>
              <w:spacing w:after="0" w:line="248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Cyn</w:t>
            </w:r>
            <w:r w:rsidR="00526D7A">
              <w:rPr>
                <w:color w:val="auto"/>
                <w:lang w:val="cy-GB"/>
              </w:rPr>
              <w:t>n</w:t>
            </w:r>
            <w:r>
              <w:rPr>
                <w:color w:val="auto"/>
                <w:lang w:val="cy-GB"/>
              </w:rPr>
              <w:t>al Archwiliad Cartrefi Gwag yng Ngh</w:t>
            </w:r>
            <w:r w:rsidR="00BE25A0">
              <w:rPr>
                <w:color w:val="auto"/>
                <w:lang w:val="cy-GB"/>
              </w:rPr>
              <w:t>rucywel</w:t>
            </w:r>
            <w:r w:rsidR="0037209F" w:rsidRPr="00C900C1">
              <w:rPr>
                <w:color w:val="auto"/>
                <w:lang w:val="cy-GB"/>
              </w:rPr>
              <w:t xml:space="preserve">, </w:t>
            </w:r>
            <w:r>
              <w:rPr>
                <w:color w:val="auto"/>
                <w:lang w:val="cy-GB"/>
              </w:rPr>
              <w:t>gan gynnwys canfod cyfleoedd ‘byw uwchben siop’</w:t>
            </w:r>
            <w:r w:rsidR="0037209F" w:rsidRPr="00C900C1">
              <w:rPr>
                <w:color w:val="auto"/>
                <w:lang w:val="cy-GB"/>
              </w:rPr>
              <w:t>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C0521B" w14:textId="411D54A2" w:rsidR="0037209F" w:rsidRPr="00C900C1" w:rsidRDefault="0037209F" w:rsidP="00F90F71">
            <w:pPr>
              <w:spacing w:after="0" w:line="248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 w:rsidRPr="00C900C1">
              <w:rPr>
                <w:color w:val="auto"/>
                <w:lang w:val="cy-GB"/>
              </w:rPr>
              <w:t xml:space="preserve">CTC </w:t>
            </w:r>
            <w:r w:rsidR="00606414">
              <w:rPr>
                <w:color w:val="auto"/>
                <w:lang w:val="cy-GB"/>
              </w:rPr>
              <w:t>CSP</w:t>
            </w:r>
            <w:r w:rsidRPr="00C900C1">
              <w:rPr>
                <w:color w:val="auto"/>
                <w:lang w:val="cy-GB"/>
              </w:rPr>
              <w:t xml:space="preserve"> </w:t>
            </w:r>
            <w:r w:rsidR="00526D7A">
              <w:rPr>
                <w:color w:val="auto"/>
                <w:lang w:val="cy-GB"/>
              </w:rPr>
              <w:t>a</w:t>
            </w:r>
            <w:r w:rsidR="001A526D">
              <w:rPr>
                <w:color w:val="auto"/>
                <w:lang w:val="cy-GB"/>
              </w:rPr>
              <w:t>c</w:t>
            </w:r>
          </w:p>
          <w:p w14:paraId="5B1ABC62" w14:textId="69A38881" w:rsidR="0037209F" w:rsidRPr="00C900C1" w:rsidRDefault="00D225D1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APCBB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B9EEFE" w14:textId="07866B61" w:rsidR="0037209F" w:rsidRPr="00C900C1" w:rsidRDefault="003003DC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O fewn</w:t>
            </w:r>
            <w:r w:rsidR="0037209F" w:rsidRPr="00C900C1">
              <w:rPr>
                <w:color w:val="auto"/>
                <w:lang w:val="cy-GB"/>
              </w:rPr>
              <w:t xml:space="preserve"> 6 m</w:t>
            </w:r>
            <w:r>
              <w:rPr>
                <w:color w:val="auto"/>
                <w:lang w:val="cy-GB"/>
              </w:rPr>
              <w:t>is</w:t>
            </w:r>
            <w:r w:rsidR="0037209F" w:rsidRPr="00C900C1">
              <w:rPr>
                <w:color w:val="auto"/>
                <w:lang w:val="cy-GB"/>
              </w:rPr>
              <w:t xml:space="preserve">  </w:t>
            </w:r>
          </w:p>
        </w:tc>
      </w:tr>
      <w:tr w:rsidR="0037209F" w:rsidRPr="00C900C1" w14:paraId="0F45532C" w14:textId="77777777" w:rsidTr="0037209F">
        <w:trPr>
          <w:trHeight w:val="792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</w:tcPr>
          <w:p w14:paraId="356B9C50" w14:textId="77777777" w:rsidR="0037209F" w:rsidRPr="00C900C1" w:rsidRDefault="0037209F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C5883F2" w14:textId="77777777" w:rsidR="0037209F" w:rsidRPr="00C900C1" w:rsidRDefault="0037209F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 w:rsidRPr="00C900C1">
              <w:rPr>
                <w:color w:val="auto"/>
                <w:lang w:val="cy-GB"/>
              </w:rPr>
              <w:t xml:space="preserve">H3 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AE7C7" w14:textId="5F4C658E" w:rsidR="0037209F" w:rsidRPr="00C900C1" w:rsidRDefault="0037209F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 w:rsidRPr="00C900C1">
              <w:rPr>
                <w:color w:val="auto"/>
                <w:lang w:val="cy-GB"/>
              </w:rPr>
              <w:t xml:space="preserve"> D</w:t>
            </w:r>
            <w:r w:rsidR="003003DC">
              <w:rPr>
                <w:color w:val="auto"/>
                <w:lang w:val="cy-GB"/>
              </w:rPr>
              <w:t>atblygu Stra</w:t>
            </w:r>
            <w:r w:rsidR="00526D7A">
              <w:rPr>
                <w:color w:val="auto"/>
                <w:lang w:val="cy-GB"/>
              </w:rPr>
              <w:t>t</w:t>
            </w:r>
            <w:r w:rsidR="003003DC">
              <w:rPr>
                <w:color w:val="auto"/>
                <w:lang w:val="cy-GB"/>
              </w:rPr>
              <w:t>egaeth Cartrefi Gwag ar gyfer</w:t>
            </w:r>
            <w:r w:rsidRPr="00C900C1">
              <w:rPr>
                <w:color w:val="auto"/>
                <w:lang w:val="cy-GB"/>
              </w:rPr>
              <w:t xml:space="preserve"> </w:t>
            </w:r>
            <w:r w:rsidR="00BE25A0">
              <w:rPr>
                <w:color w:val="auto"/>
                <w:lang w:val="cy-GB"/>
              </w:rPr>
              <w:t>Crucywel</w:t>
            </w:r>
            <w:r w:rsidRPr="00C900C1">
              <w:rPr>
                <w:color w:val="auto"/>
                <w:lang w:val="cy-GB"/>
              </w:rPr>
              <w:t>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2AA9B8" w14:textId="77777777" w:rsidR="0037209F" w:rsidRPr="00C900C1" w:rsidRDefault="0037209F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 w:rsidRPr="00C900C1">
              <w:rPr>
                <w:color w:val="auto"/>
                <w:lang w:val="cy-GB"/>
              </w:rPr>
              <w:t xml:space="preserve"> CTC, </w:t>
            </w:r>
          </w:p>
          <w:p w14:paraId="50BDA506" w14:textId="24F33E36" w:rsidR="0037209F" w:rsidRPr="00C900C1" w:rsidRDefault="00606414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CSP</w:t>
            </w:r>
            <w:r w:rsidR="0037209F" w:rsidRPr="00C900C1">
              <w:rPr>
                <w:color w:val="auto"/>
                <w:lang w:val="cy-GB"/>
              </w:rPr>
              <w:t xml:space="preserve"> </w:t>
            </w:r>
          </w:p>
          <w:p w14:paraId="1670C554" w14:textId="65AA78D2" w:rsidR="0037209F" w:rsidRPr="00C900C1" w:rsidRDefault="00D225D1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APCBB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4EDB70" w14:textId="42209F31" w:rsidR="0037209F" w:rsidRPr="00C900C1" w:rsidRDefault="003003DC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 xml:space="preserve">O fewn </w:t>
            </w:r>
            <w:r w:rsidR="0037209F" w:rsidRPr="00C900C1">
              <w:rPr>
                <w:color w:val="auto"/>
                <w:lang w:val="cy-GB"/>
              </w:rPr>
              <w:t>12 m</w:t>
            </w:r>
            <w:r>
              <w:rPr>
                <w:color w:val="auto"/>
                <w:lang w:val="cy-GB"/>
              </w:rPr>
              <w:t>is</w:t>
            </w:r>
            <w:r w:rsidR="0037209F" w:rsidRPr="00C900C1">
              <w:rPr>
                <w:color w:val="auto"/>
                <w:lang w:val="cy-GB"/>
              </w:rPr>
              <w:t xml:space="preserve">  </w:t>
            </w:r>
          </w:p>
        </w:tc>
      </w:tr>
      <w:tr w:rsidR="0037209F" w:rsidRPr="00C900C1" w14:paraId="16F33430" w14:textId="77777777" w:rsidTr="00D43C3D">
        <w:trPr>
          <w:trHeight w:val="807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47FA5" w14:textId="77777777" w:rsidR="0037209F" w:rsidRPr="00C900C1" w:rsidRDefault="0037209F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F1D3C7" w14:textId="77777777" w:rsidR="0037209F" w:rsidRPr="00C900C1" w:rsidRDefault="0037209F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 w:rsidRPr="00C900C1">
              <w:rPr>
                <w:color w:val="auto"/>
                <w:lang w:val="cy-GB"/>
              </w:rPr>
              <w:t xml:space="preserve">H4 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56566E" w14:textId="3523C6CE" w:rsidR="0037209F" w:rsidRPr="00C900C1" w:rsidRDefault="003003DC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Sicrhau bod cynllun tai yng Ngh</w:t>
            </w:r>
            <w:r w:rsidR="00BE25A0">
              <w:rPr>
                <w:color w:val="auto"/>
                <w:lang w:val="cy-GB"/>
              </w:rPr>
              <w:t>rucywel</w:t>
            </w:r>
            <w:r w:rsidR="0037209F" w:rsidRPr="00C900C1">
              <w:rPr>
                <w:color w:val="auto"/>
                <w:lang w:val="cy-GB"/>
              </w:rPr>
              <w:t xml:space="preserve"> </w:t>
            </w:r>
            <w:r>
              <w:rPr>
                <w:color w:val="auto"/>
                <w:lang w:val="cy-GB"/>
              </w:rPr>
              <w:t>yn cynnwys opsiynau tai cytbwys yn unol â’r angen am dai a ddiffiniwyd gan yr Awdurdod Tai</w:t>
            </w:r>
            <w:r w:rsidR="0037209F" w:rsidRPr="00C900C1">
              <w:rPr>
                <w:color w:val="auto"/>
                <w:lang w:val="cy-GB"/>
              </w:rPr>
              <w:t>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3E8B56" w14:textId="640E5A08" w:rsidR="0037209F" w:rsidRPr="00C900C1" w:rsidRDefault="0037209F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 w:rsidRPr="00C900C1">
              <w:rPr>
                <w:color w:val="auto"/>
                <w:lang w:val="cy-GB"/>
              </w:rPr>
              <w:t xml:space="preserve"> </w:t>
            </w:r>
            <w:r w:rsidR="00D225D1">
              <w:rPr>
                <w:color w:val="auto"/>
                <w:lang w:val="cy-GB"/>
              </w:rPr>
              <w:t>APCBB</w:t>
            </w:r>
            <w:r w:rsidRPr="00C900C1">
              <w:rPr>
                <w:color w:val="auto"/>
                <w:lang w:val="cy-GB"/>
              </w:rPr>
              <w:t xml:space="preserve">, </w:t>
            </w:r>
            <w:r w:rsidR="00606414">
              <w:rPr>
                <w:color w:val="auto"/>
                <w:lang w:val="cy-GB"/>
              </w:rPr>
              <w:t>CSP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741FC3" w14:textId="6B4108F7" w:rsidR="0037209F" w:rsidRPr="00C900C1" w:rsidRDefault="009C43AA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 xml:space="preserve">Ar ôl mabwysiadu’r Cynllun </w:t>
            </w:r>
          </w:p>
        </w:tc>
      </w:tr>
      <w:tr w:rsidR="0037209F" w:rsidRPr="00C900C1" w14:paraId="615E4132" w14:textId="77777777" w:rsidTr="00D43C3D">
        <w:trPr>
          <w:trHeight w:val="1339"/>
        </w:trPr>
        <w:tc>
          <w:tcPr>
            <w:tcW w:w="153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B25DFB2" w14:textId="77777777" w:rsidR="0037209F" w:rsidRPr="00C900C1" w:rsidRDefault="0037209F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03635D" w14:textId="77777777" w:rsidR="0037209F" w:rsidRPr="00C900C1" w:rsidRDefault="0037209F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 w:rsidRPr="00C900C1">
              <w:rPr>
                <w:color w:val="auto"/>
                <w:lang w:val="cy-GB"/>
              </w:rPr>
              <w:t xml:space="preserve">H5 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07CD5C" w14:textId="5A210157" w:rsidR="0037209F" w:rsidRPr="00C900C1" w:rsidRDefault="009C43AA" w:rsidP="00F90F71">
            <w:pPr>
              <w:spacing w:after="0" w:line="240" w:lineRule="auto"/>
              <w:ind w:left="0" w:right="367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 xml:space="preserve">Annog perchnogion eiddo gwag i gael cyllid i ariannu gwelliannau gyda’r nod o greu </w:t>
            </w:r>
            <w:r w:rsidR="0037209F" w:rsidRPr="00C900C1">
              <w:rPr>
                <w:color w:val="auto"/>
                <w:lang w:val="cy-GB"/>
              </w:rPr>
              <w:t>t</w:t>
            </w:r>
            <w:r>
              <w:rPr>
                <w:color w:val="auto"/>
                <w:lang w:val="cy-GB"/>
              </w:rPr>
              <w:t xml:space="preserve">ai fforddiadwy, a fyddai’n cael eu gosod am gyfnod penodol ar lefelau rent </w:t>
            </w:r>
            <w:r w:rsidR="0037209F" w:rsidRPr="00C900C1">
              <w:rPr>
                <w:color w:val="auto"/>
                <w:lang w:val="cy-GB"/>
              </w:rPr>
              <w:t>LHA</w:t>
            </w:r>
            <w:r w:rsidR="003A2296" w:rsidRPr="00C900C1">
              <w:rPr>
                <w:color w:val="auto"/>
                <w:lang w:val="cy-GB"/>
              </w:rPr>
              <w:t>.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5E35D1" w14:textId="563AAF19" w:rsidR="0037209F" w:rsidRPr="00C900C1" w:rsidRDefault="00D225D1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APCBB</w:t>
            </w:r>
            <w:r w:rsidR="0037209F" w:rsidRPr="00C900C1">
              <w:rPr>
                <w:color w:val="auto"/>
                <w:lang w:val="cy-GB"/>
              </w:rPr>
              <w:t xml:space="preserve"> </w:t>
            </w:r>
            <w:r w:rsidR="00606414">
              <w:rPr>
                <w:color w:val="auto"/>
                <w:lang w:val="cy-GB"/>
              </w:rPr>
              <w:t>CSP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433BE9" w14:textId="535925CD" w:rsidR="0037209F" w:rsidRPr="00C900C1" w:rsidRDefault="003003DC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 xml:space="preserve">O fewn </w:t>
            </w:r>
            <w:r w:rsidRPr="00C900C1">
              <w:rPr>
                <w:color w:val="auto"/>
                <w:lang w:val="cy-GB"/>
              </w:rPr>
              <w:t>12 m</w:t>
            </w:r>
            <w:r>
              <w:rPr>
                <w:color w:val="auto"/>
                <w:lang w:val="cy-GB"/>
              </w:rPr>
              <w:t>is</w:t>
            </w:r>
            <w:r w:rsidRPr="00C900C1">
              <w:rPr>
                <w:color w:val="auto"/>
                <w:lang w:val="cy-GB"/>
              </w:rPr>
              <w:t xml:space="preserve">  </w:t>
            </w:r>
          </w:p>
        </w:tc>
      </w:tr>
      <w:tr w:rsidR="0037209F" w:rsidRPr="00C900C1" w14:paraId="1C5501C0" w14:textId="77777777" w:rsidTr="00D43C3D">
        <w:trPr>
          <w:trHeight w:val="1599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7F7F60D" w14:textId="77777777" w:rsidR="0037209F" w:rsidRPr="00C900C1" w:rsidRDefault="0037209F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A73739" w14:textId="77777777" w:rsidR="0037209F" w:rsidRPr="00C900C1" w:rsidRDefault="0037209F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 w:rsidRPr="00C900C1">
              <w:rPr>
                <w:color w:val="auto"/>
                <w:lang w:val="cy-GB"/>
              </w:rPr>
              <w:t xml:space="preserve">H6 </w:t>
            </w:r>
          </w:p>
        </w:tc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FE7220" w14:textId="0009B596" w:rsidR="0037209F" w:rsidRPr="00C900C1" w:rsidRDefault="009C43AA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Ceisio sicrhau bod yr holl dai fforddiadwy o fewn y dref yn cael eu dyrannu i bobl leol mewn angen</w:t>
            </w:r>
            <w:r w:rsidR="003A2296" w:rsidRPr="00C900C1">
              <w:rPr>
                <w:color w:val="auto"/>
                <w:lang w:val="cy-GB"/>
              </w:rPr>
              <w:t xml:space="preserve">. </w:t>
            </w:r>
          </w:p>
        </w:tc>
        <w:tc>
          <w:tcPr>
            <w:tcW w:w="1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2AFE82E" w14:textId="7DDFFBFB" w:rsidR="0037209F" w:rsidRPr="00C900C1" w:rsidRDefault="00606414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CSP</w:t>
            </w:r>
            <w:r w:rsidR="00005329" w:rsidRPr="00C900C1">
              <w:rPr>
                <w:color w:val="auto"/>
                <w:lang w:val="cy-GB"/>
              </w:rPr>
              <w:t xml:space="preserve"> </w:t>
            </w:r>
          </w:p>
          <w:p w14:paraId="56AFA9CD" w14:textId="406D0A7D" w:rsidR="00005329" w:rsidRPr="00C900C1" w:rsidRDefault="00D225D1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APCBB</w:t>
            </w:r>
          </w:p>
          <w:p w14:paraId="0F6D2F89" w14:textId="773C57F0" w:rsidR="00005329" w:rsidRPr="00C900C1" w:rsidRDefault="009C43AA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Cymdeithasau Tai perthnasol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C562A0" w14:textId="62432ECA" w:rsidR="0037209F" w:rsidRPr="00C900C1" w:rsidRDefault="009C43AA" w:rsidP="00F90F71">
            <w:pPr>
              <w:spacing w:after="0" w:line="241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>
              <w:rPr>
                <w:color w:val="auto"/>
                <w:lang w:val="cy-GB"/>
              </w:rPr>
              <w:t>Ar ôl mabwysiadu’r Cynllun fel</w:t>
            </w:r>
            <w:r w:rsidR="0037209F" w:rsidRPr="00C900C1">
              <w:rPr>
                <w:color w:val="auto"/>
                <w:lang w:val="cy-GB"/>
              </w:rPr>
              <w:t xml:space="preserve"> </w:t>
            </w:r>
          </w:p>
          <w:p w14:paraId="31657562" w14:textId="77777777" w:rsidR="0037209F" w:rsidRPr="00C900C1" w:rsidRDefault="0037209F" w:rsidP="00F90F71">
            <w:pPr>
              <w:spacing w:after="0" w:line="240" w:lineRule="auto"/>
              <w:ind w:left="0" w:right="545" w:firstLine="0"/>
              <w:jc w:val="left"/>
              <w:rPr>
                <w:color w:val="auto"/>
                <w:lang w:val="cy-GB"/>
              </w:rPr>
            </w:pPr>
            <w:r w:rsidRPr="00C900C1">
              <w:rPr>
                <w:color w:val="auto"/>
                <w:lang w:val="cy-GB"/>
              </w:rPr>
              <w:t>SPG</w:t>
            </w:r>
          </w:p>
        </w:tc>
      </w:tr>
    </w:tbl>
    <w:p w14:paraId="0430F1BA" w14:textId="6861FDD0" w:rsidR="00005329" w:rsidRPr="00C900C1" w:rsidRDefault="0002164C" w:rsidP="00F90F71">
      <w:pPr>
        <w:spacing w:after="0" w:line="259" w:lineRule="auto"/>
        <w:ind w:left="0" w:right="545" w:firstLine="0"/>
        <w:jc w:val="left"/>
        <w:rPr>
          <w:color w:val="auto"/>
          <w:lang w:val="cy-GB"/>
        </w:rPr>
      </w:pPr>
      <w:r w:rsidRPr="00C900C1">
        <w:rPr>
          <w:color w:val="auto"/>
          <w:lang w:val="cy-GB"/>
        </w:rPr>
        <w:t xml:space="preserve"> </w:t>
      </w:r>
    </w:p>
    <w:p w14:paraId="3C8D6049" w14:textId="3C8EB768" w:rsidR="0002164C" w:rsidRPr="00C900C1" w:rsidRDefault="009C43AA" w:rsidP="00390AFC">
      <w:pPr>
        <w:spacing w:after="0" w:line="240" w:lineRule="auto"/>
        <w:ind w:left="0" w:right="545" w:firstLine="0"/>
        <w:jc w:val="left"/>
        <w:rPr>
          <w:b/>
          <w:color w:val="auto"/>
          <w:lang w:val="cy-GB"/>
        </w:rPr>
      </w:pPr>
      <w:r>
        <w:rPr>
          <w:b/>
          <w:lang w:val="cy-GB"/>
        </w:rPr>
        <w:t>Cyflawni’r Cynllun Gweithredu ar gyfer Crucywel</w:t>
      </w:r>
    </w:p>
    <w:p w14:paraId="16B3B527" w14:textId="77777777" w:rsidR="0002164C" w:rsidRPr="00C900C1" w:rsidRDefault="0002164C" w:rsidP="00F90F71">
      <w:pPr>
        <w:spacing w:after="0" w:line="259" w:lineRule="auto"/>
        <w:ind w:left="0" w:right="545" w:firstLine="0"/>
        <w:jc w:val="left"/>
        <w:rPr>
          <w:lang w:val="cy-GB"/>
        </w:rPr>
      </w:pPr>
      <w:r w:rsidRPr="00C900C1">
        <w:rPr>
          <w:lang w:val="cy-GB"/>
        </w:rPr>
        <w:t xml:space="preserve"> </w:t>
      </w:r>
    </w:p>
    <w:p w14:paraId="07394A79" w14:textId="77777777" w:rsidR="0002164C" w:rsidRPr="00C900C1" w:rsidRDefault="0002164C" w:rsidP="00F90F71">
      <w:pPr>
        <w:spacing w:after="0" w:line="259" w:lineRule="auto"/>
        <w:ind w:left="0" w:right="545" w:firstLine="0"/>
        <w:jc w:val="left"/>
        <w:rPr>
          <w:lang w:val="cy-GB"/>
        </w:rPr>
      </w:pPr>
      <w:r w:rsidRPr="00C900C1">
        <w:rPr>
          <w:lang w:val="cy-GB"/>
        </w:rPr>
        <w:t xml:space="preserve"> </w:t>
      </w:r>
    </w:p>
    <w:p w14:paraId="3BEACB5D" w14:textId="5A7B25F1" w:rsidR="0002164C" w:rsidRPr="00C900C1" w:rsidRDefault="00D502A1" w:rsidP="00F90F71">
      <w:pPr>
        <w:spacing w:after="230" w:line="239" w:lineRule="auto"/>
        <w:ind w:left="0" w:right="545"/>
        <w:jc w:val="left"/>
        <w:rPr>
          <w:lang w:val="cy-GB"/>
        </w:rPr>
      </w:pPr>
      <w:r>
        <w:rPr>
          <w:lang w:val="cy-GB"/>
        </w:rPr>
        <w:t>Ar ôl iddo gael ei fabwysiadu m</w:t>
      </w:r>
      <w:r w:rsidR="00A31D1C">
        <w:rPr>
          <w:lang w:val="cy-GB"/>
        </w:rPr>
        <w:t>ae’n bwysig nodi y bydd y Cynllun Cymuned</w:t>
      </w:r>
      <w:r>
        <w:rPr>
          <w:lang w:val="cy-GB"/>
        </w:rPr>
        <w:t>ol</w:t>
      </w:r>
      <w:r w:rsidR="00A31D1C">
        <w:rPr>
          <w:lang w:val="cy-GB"/>
        </w:rPr>
        <w:t xml:space="preserve"> yn fwy na phrosiect i’r Cyngor Tref presennol ei gyflawni. Mae’n gynllun sydd wedi cael ei ddatblygu gyda, ac ar gyfer preswylwyr C</w:t>
      </w:r>
      <w:r w:rsidR="00BE25A0">
        <w:rPr>
          <w:lang w:val="cy-GB"/>
        </w:rPr>
        <w:t>rucywel</w:t>
      </w:r>
      <w:r w:rsidR="0002164C" w:rsidRPr="00C900C1">
        <w:rPr>
          <w:lang w:val="cy-GB"/>
        </w:rPr>
        <w:t xml:space="preserve"> a</w:t>
      </w:r>
      <w:r w:rsidR="00A31D1C">
        <w:rPr>
          <w:lang w:val="cy-GB"/>
        </w:rPr>
        <w:t xml:space="preserve"> bydd yn gweithredu fel glasbrint a</w:t>
      </w:r>
      <w:r>
        <w:rPr>
          <w:lang w:val="cy-GB"/>
        </w:rPr>
        <w:t>r</w:t>
      </w:r>
      <w:r w:rsidR="00A31D1C">
        <w:rPr>
          <w:lang w:val="cy-GB"/>
        </w:rPr>
        <w:t xml:space="preserve"> gyfer datblygiad y dref am o leiaf y pum (5) mlynedd nesaf os nad mwy. Bydd Cynghorau Tref wedi hynny hefyd yn ei ddefnyddio ei arwain eu gwaith</w:t>
      </w:r>
      <w:r>
        <w:rPr>
          <w:lang w:val="cy-GB"/>
        </w:rPr>
        <w:t>,</w:t>
      </w:r>
      <w:r w:rsidR="00A31D1C">
        <w:rPr>
          <w:lang w:val="cy-GB"/>
        </w:rPr>
        <w:t xml:space="preserve"> a bydd yn cael ei adolygu’n rheolaidd i sicrhau ei fod yn briodol o hyd. </w:t>
      </w:r>
    </w:p>
    <w:p w14:paraId="39888C99" w14:textId="600DBEDC" w:rsidR="0002164C" w:rsidRPr="00C900C1" w:rsidRDefault="006C1510" w:rsidP="00F90F71">
      <w:pPr>
        <w:spacing w:after="237"/>
        <w:ind w:left="0" w:right="545"/>
        <w:jc w:val="left"/>
        <w:rPr>
          <w:lang w:val="cy-GB"/>
        </w:rPr>
      </w:pPr>
      <w:r>
        <w:rPr>
          <w:lang w:val="cy-GB"/>
        </w:rPr>
        <w:t xml:space="preserve">Bydd </w:t>
      </w:r>
      <w:r w:rsidR="00D502A1">
        <w:rPr>
          <w:lang w:val="cy-GB"/>
        </w:rPr>
        <w:t>gan G</w:t>
      </w:r>
      <w:r>
        <w:rPr>
          <w:lang w:val="cy-GB"/>
        </w:rPr>
        <w:t xml:space="preserve">yngor y Dref rôl </w:t>
      </w:r>
      <w:r w:rsidR="00D502A1">
        <w:rPr>
          <w:lang w:val="cy-GB"/>
        </w:rPr>
        <w:t xml:space="preserve">i’w </w:t>
      </w:r>
      <w:r>
        <w:rPr>
          <w:lang w:val="cy-GB"/>
        </w:rPr>
        <w:t>fonitro a</w:t>
      </w:r>
      <w:r w:rsidR="00D502A1">
        <w:rPr>
          <w:lang w:val="cy-GB"/>
        </w:rPr>
        <w:t>’i g</w:t>
      </w:r>
      <w:r>
        <w:rPr>
          <w:lang w:val="cy-GB"/>
        </w:rPr>
        <w:t xml:space="preserve">ydlynu ond bydd cyflawni’r cynllun yn </w:t>
      </w:r>
      <w:r w:rsidR="00D502A1">
        <w:rPr>
          <w:lang w:val="cy-GB"/>
        </w:rPr>
        <w:t>gofyn bod</w:t>
      </w:r>
      <w:r>
        <w:rPr>
          <w:lang w:val="cy-GB"/>
        </w:rPr>
        <w:t xml:space="preserve"> nifer o randdeiliaid </w:t>
      </w:r>
      <w:r w:rsidR="00110DD3">
        <w:rPr>
          <w:lang w:val="cy-GB"/>
        </w:rPr>
        <w:t>yn mynd ati i ddatblygu a chytuno ar amcanion a</w:t>
      </w:r>
      <w:r w:rsidR="00D502A1">
        <w:rPr>
          <w:lang w:val="cy-GB"/>
        </w:rPr>
        <w:t>c yn</w:t>
      </w:r>
      <w:r w:rsidR="00110DD3">
        <w:rPr>
          <w:lang w:val="cy-GB"/>
        </w:rPr>
        <w:t xml:space="preserve"> derbyn cyfrifoldeb am eu cyflawni</w:t>
      </w:r>
      <w:r w:rsidR="0002164C" w:rsidRPr="00C900C1">
        <w:rPr>
          <w:lang w:val="cy-GB"/>
        </w:rPr>
        <w:t xml:space="preserve">. </w:t>
      </w:r>
    </w:p>
    <w:p w14:paraId="46868CF1" w14:textId="6751A820" w:rsidR="0002164C" w:rsidRPr="00C900C1" w:rsidRDefault="00110DD3" w:rsidP="00F90F71">
      <w:pPr>
        <w:spacing w:after="237"/>
        <w:ind w:left="0" w:right="545"/>
        <w:jc w:val="left"/>
        <w:rPr>
          <w:lang w:val="cy-GB"/>
        </w:rPr>
      </w:pPr>
      <w:r>
        <w:rPr>
          <w:lang w:val="cy-GB"/>
        </w:rPr>
        <w:t>Cam nesaf y broses fydd casglu adborth preswylwyr ar y cynllun a’i ymgorffori yn y fersiwn derfynol. Bydd</w:t>
      </w:r>
      <w:r w:rsidR="0002164C" w:rsidRPr="00C900C1">
        <w:rPr>
          <w:lang w:val="cy-GB"/>
        </w:rPr>
        <w:t xml:space="preserve"> </w:t>
      </w:r>
      <w:r w:rsidR="00D225D1">
        <w:rPr>
          <w:lang w:val="cy-GB"/>
        </w:rPr>
        <w:t>APCBB</w:t>
      </w:r>
      <w:r w:rsidR="0002164C" w:rsidRPr="00C900C1">
        <w:rPr>
          <w:lang w:val="cy-GB"/>
        </w:rPr>
        <w:t xml:space="preserve"> </w:t>
      </w:r>
      <w:r>
        <w:rPr>
          <w:lang w:val="cy-GB"/>
        </w:rPr>
        <w:t>hefyd yn ymgynghori â rhanddeiliaid statudol a</w:t>
      </w:r>
      <w:r w:rsidR="0002164C" w:rsidRPr="00C900C1">
        <w:rPr>
          <w:lang w:val="cy-GB"/>
        </w:rPr>
        <w:t xml:space="preserve"> </w:t>
      </w:r>
      <w:r>
        <w:rPr>
          <w:lang w:val="cy-GB"/>
        </w:rPr>
        <w:t>rheoleiddio. Bydd y cynllun terfynol yn cael ei gyflwyno i’r awdurdod ym mis Gorffennaf</w:t>
      </w:r>
      <w:r w:rsidR="0002164C" w:rsidRPr="00C900C1">
        <w:rPr>
          <w:lang w:val="cy-GB"/>
        </w:rPr>
        <w:t xml:space="preserve"> 2017. </w:t>
      </w:r>
      <w:r>
        <w:rPr>
          <w:lang w:val="cy-GB"/>
        </w:rPr>
        <w:t>Gobeithir y bydd yn ei fabwysiadu fel y caiff ei ymgorffori fel canllaw cynlluni</w:t>
      </w:r>
      <w:r w:rsidR="00D502A1">
        <w:rPr>
          <w:lang w:val="cy-GB"/>
        </w:rPr>
        <w:t>o</w:t>
      </w:r>
      <w:r>
        <w:rPr>
          <w:lang w:val="cy-GB"/>
        </w:rPr>
        <w:t xml:space="preserve"> atodol. Gweler yr atodiad am wybodaeth a</w:t>
      </w:r>
      <w:r w:rsidR="00D502A1">
        <w:rPr>
          <w:lang w:val="cy-GB"/>
        </w:rPr>
        <w:t>m</w:t>
      </w:r>
      <w:r>
        <w:rPr>
          <w:lang w:val="cy-GB"/>
        </w:rPr>
        <w:t xml:space="preserve"> Ganllawiau Cynllunio Atodol</w:t>
      </w:r>
      <w:r w:rsidR="006867A3" w:rsidRPr="00C900C1">
        <w:rPr>
          <w:lang w:val="cy-GB"/>
        </w:rPr>
        <w:t xml:space="preserve">. </w:t>
      </w:r>
    </w:p>
    <w:p w14:paraId="32D9DEB5" w14:textId="2BA141D0" w:rsidR="0002164C" w:rsidRPr="00C900C1" w:rsidRDefault="00925C57" w:rsidP="00F90F71">
      <w:pPr>
        <w:spacing w:after="245" w:line="239" w:lineRule="auto"/>
        <w:ind w:left="0" w:right="545"/>
        <w:jc w:val="left"/>
        <w:rPr>
          <w:lang w:val="cy-GB"/>
        </w:rPr>
      </w:pPr>
      <w:r>
        <w:rPr>
          <w:lang w:val="cy-GB"/>
        </w:rPr>
        <w:t>Mae nifer o randdeiliaid eisoes wedi dod ymlaen i gynnig cymorth trwy fod yn aelodau o Grŵp Llywio</w:t>
      </w:r>
      <w:r w:rsidR="00D502A1">
        <w:rPr>
          <w:lang w:val="cy-GB"/>
        </w:rPr>
        <w:t>’r</w:t>
      </w:r>
      <w:r>
        <w:rPr>
          <w:lang w:val="cy-GB"/>
        </w:rPr>
        <w:t xml:space="preserve"> Cynllun </w:t>
      </w:r>
      <w:r w:rsidR="00D502A1">
        <w:rPr>
          <w:lang w:val="cy-GB"/>
        </w:rPr>
        <w:t>T</w:t>
      </w:r>
      <w:r>
        <w:rPr>
          <w:lang w:val="cy-GB"/>
        </w:rPr>
        <w:t>ref a</w:t>
      </w:r>
      <w:r w:rsidR="00D502A1">
        <w:rPr>
          <w:lang w:val="cy-GB"/>
        </w:rPr>
        <w:t>c i g</w:t>
      </w:r>
      <w:r>
        <w:rPr>
          <w:lang w:val="cy-GB"/>
        </w:rPr>
        <w:t>yfrannu at gyflawni amcanion y cynllun.</w:t>
      </w:r>
      <w:r w:rsidR="0002164C" w:rsidRPr="00C900C1">
        <w:rPr>
          <w:lang w:val="cy-GB"/>
        </w:rPr>
        <w:t xml:space="preserve"> </w:t>
      </w:r>
    </w:p>
    <w:p w14:paraId="6B418178" w14:textId="2C05058B" w:rsidR="0002164C" w:rsidRPr="00C900C1" w:rsidRDefault="00925C57" w:rsidP="00F90F71">
      <w:pPr>
        <w:spacing w:after="177"/>
        <w:ind w:left="0" w:right="545"/>
        <w:jc w:val="left"/>
        <w:rPr>
          <w:lang w:val="cy-GB"/>
        </w:rPr>
      </w:pPr>
      <w:r>
        <w:rPr>
          <w:lang w:val="cy-GB"/>
        </w:rPr>
        <w:t xml:space="preserve">Hoffai Cyngor y Dref glywed gan unrhyw </w:t>
      </w:r>
      <w:r w:rsidR="00D502A1">
        <w:rPr>
          <w:lang w:val="cy-GB"/>
        </w:rPr>
        <w:t xml:space="preserve">rai </w:t>
      </w:r>
      <w:r>
        <w:rPr>
          <w:lang w:val="cy-GB"/>
        </w:rPr>
        <w:t>sy’n teimlo y gallant gyfrannu at gyflawni’r c</w:t>
      </w:r>
      <w:r w:rsidR="00D502A1">
        <w:rPr>
          <w:lang w:val="cy-GB"/>
        </w:rPr>
        <w:t>y</w:t>
      </w:r>
      <w:r>
        <w:rPr>
          <w:lang w:val="cy-GB"/>
        </w:rPr>
        <w:t>nllun</w:t>
      </w:r>
      <w:r w:rsidR="0002164C" w:rsidRPr="00C900C1">
        <w:rPr>
          <w:lang w:val="cy-GB"/>
        </w:rPr>
        <w:t xml:space="preserve">.  </w:t>
      </w:r>
    </w:p>
    <w:p w14:paraId="4B10CFE1" w14:textId="31A093F8" w:rsidR="0002164C" w:rsidRPr="00C900C1" w:rsidRDefault="00925C57" w:rsidP="00F90F71">
      <w:pPr>
        <w:spacing w:after="0" w:line="259" w:lineRule="auto"/>
        <w:ind w:left="0" w:right="545" w:firstLine="0"/>
        <w:jc w:val="left"/>
        <w:rPr>
          <w:lang w:val="cy-GB"/>
        </w:rPr>
      </w:pPr>
      <w:r>
        <w:rPr>
          <w:b/>
          <w:sz w:val="23"/>
          <w:lang w:val="cy-GB"/>
        </w:rPr>
        <w:t xml:space="preserve">Camau Gweithredu Cyffredinol i gynorthwyo i gyflawni’r cynllun </w:t>
      </w:r>
    </w:p>
    <w:p w14:paraId="5F03CB2B" w14:textId="77777777" w:rsidR="0002164C" w:rsidRPr="00C900C1" w:rsidRDefault="0002164C" w:rsidP="00F90F71">
      <w:pPr>
        <w:spacing w:after="0" w:line="259" w:lineRule="auto"/>
        <w:ind w:left="0" w:right="545" w:firstLine="0"/>
        <w:jc w:val="left"/>
        <w:rPr>
          <w:lang w:val="cy-GB"/>
        </w:rPr>
      </w:pPr>
      <w:r w:rsidRPr="00C900C1">
        <w:rPr>
          <w:sz w:val="23"/>
          <w:lang w:val="cy-GB"/>
        </w:rPr>
        <w:t xml:space="preserve"> </w:t>
      </w:r>
    </w:p>
    <w:tbl>
      <w:tblPr>
        <w:tblW w:w="9248" w:type="dxa"/>
        <w:tblInd w:w="-8" w:type="dxa"/>
        <w:tblCellMar>
          <w:left w:w="111" w:type="dxa"/>
          <w:right w:w="51" w:type="dxa"/>
        </w:tblCellMar>
        <w:tblLook w:val="04A0" w:firstRow="1" w:lastRow="0" w:firstColumn="1" w:lastColumn="0" w:noHBand="0" w:noVBand="1"/>
      </w:tblPr>
      <w:tblGrid>
        <w:gridCol w:w="1820"/>
        <w:gridCol w:w="7428"/>
      </w:tblGrid>
      <w:tr w:rsidR="0002164C" w:rsidRPr="00C900C1" w14:paraId="3B0B4456" w14:textId="77777777" w:rsidTr="00AB76D0">
        <w:trPr>
          <w:trHeight w:val="267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2F96280F" w14:textId="27C046A7" w:rsidR="0002164C" w:rsidRPr="00C900C1" w:rsidRDefault="00B4567D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b/>
                <w:sz w:val="23"/>
                <w:lang w:val="cy-GB"/>
              </w:rPr>
              <w:t>Cyfeirnod</w:t>
            </w:r>
            <w:r w:rsidR="0002164C" w:rsidRPr="00C900C1">
              <w:rPr>
                <w:b/>
                <w:sz w:val="23"/>
                <w:lang w:val="cy-GB"/>
              </w:rPr>
              <w:t xml:space="preserve"> 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0A0A0"/>
          </w:tcPr>
          <w:p w14:paraId="2E8B8F75" w14:textId="69A8813B" w:rsidR="0002164C" w:rsidRPr="00C900C1" w:rsidRDefault="00B4567D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b/>
                <w:sz w:val="23"/>
                <w:lang w:val="cy-GB"/>
              </w:rPr>
              <w:t>Camau Gweithredu</w:t>
            </w:r>
          </w:p>
        </w:tc>
      </w:tr>
      <w:tr w:rsidR="0002164C" w:rsidRPr="00C900C1" w14:paraId="62EF884A" w14:textId="77777777" w:rsidTr="00AB76D0">
        <w:trPr>
          <w:trHeight w:val="842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96000" w14:textId="77777777" w:rsidR="0002164C" w:rsidRPr="00C900C1" w:rsidRDefault="0002164C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 w:rsidRPr="00C900C1">
              <w:rPr>
                <w:sz w:val="23"/>
                <w:lang w:val="cy-GB"/>
              </w:rPr>
              <w:t xml:space="preserve">GA1 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F4A1CA" w14:textId="68580A27" w:rsidR="0002164C" w:rsidRPr="00C900C1" w:rsidRDefault="00B4567D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Creu cronfa ddata i gofnodi enw a manylion cyswllt y preswylwyr sy’n dymuno gwirfoddol</w:t>
            </w:r>
            <w:r w:rsidR="00D502A1">
              <w:rPr>
                <w:lang w:val="cy-GB"/>
              </w:rPr>
              <w:t>i</w:t>
            </w:r>
            <w:r>
              <w:rPr>
                <w:lang w:val="cy-GB"/>
              </w:rPr>
              <w:t xml:space="preserve"> eu gwasanaethau, gan gynnwys y gweithgareddau yr hoffent fod yn rhan ohonynt.</w:t>
            </w:r>
            <w:r w:rsidR="0002164C" w:rsidRPr="00C900C1">
              <w:rPr>
                <w:lang w:val="cy-GB"/>
              </w:rPr>
              <w:t xml:space="preserve"> </w:t>
            </w:r>
          </w:p>
        </w:tc>
      </w:tr>
      <w:tr w:rsidR="0002164C" w:rsidRPr="00C900C1" w14:paraId="664E0014" w14:textId="77777777" w:rsidTr="00AB76D0">
        <w:trPr>
          <w:trHeight w:val="555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4C6AC8" w14:textId="77777777" w:rsidR="0002164C" w:rsidRPr="00C900C1" w:rsidRDefault="0002164C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 w:rsidRPr="00C900C1">
              <w:rPr>
                <w:sz w:val="23"/>
                <w:lang w:val="cy-GB"/>
              </w:rPr>
              <w:t xml:space="preserve">GA2 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A943B7" w14:textId="7EDBE5D3" w:rsidR="0002164C" w:rsidRPr="00C900C1" w:rsidRDefault="00B4567D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 xml:space="preserve">Penodi partïon â diddordeb i ymuno â Gweithgor </w:t>
            </w:r>
            <w:r w:rsidR="00D502A1">
              <w:rPr>
                <w:lang w:val="cy-GB"/>
              </w:rPr>
              <w:t xml:space="preserve">y </w:t>
            </w:r>
            <w:r>
              <w:rPr>
                <w:lang w:val="cy-GB"/>
              </w:rPr>
              <w:t xml:space="preserve">Cynllun </w:t>
            </w:r>
            <w:r w:rsidR="00D502A1">
              <w:rPr>
                <w:lang w:val="cy-GB"/>
              </w:rPr>
              <w:t>T</w:t>
            </w:r>
            <w:r>
              <w:rPr>
                <w:lang w:val="cy-GB"/>
              </w:rPr>
              <w:t>ref</w:t>
            </w:r>
            <w:r w:rsidR="0002164C" w:rsidRPr="00C900C1">
              <w:rPr>
                <w:lang w:val="cy-GB"/>
              </w:rPr>
              <w:t xml:space="preserve">. </w:t>
            </w:r>
          </w:p>
          <w:p w14:paraId="78977AC6" w14:textId="77777777" w:rsidR="0002164C" w:rsidRPr="00C900C1" w:rsidRDefault="0002164C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 w:rsidRPr="00C900C1">
              <w:rPr>
                <w:lang w:val="cy-GB"/>
              </w:rPr>
              <w:t xml:space="preserve"> </w:t>
            </w:r>
          </w:p>
        </w:tc>
      </w:tr>
      <w:tr w:rsidR="0002164C" w:rsidRPr="00C900C1" w14:paraId="380AE57B" w14:textId="77777777" w:rsidTr="00AB76D0">
        <w:trPr>
          <w:trHeight w:val="841"/>
        </w:trPr>
        <w:tc>
          <w:tcPr>
            <w:tcW w:w="1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65F846" w14:textId="77777777" w:rsidR="0002164C" w:rsidRPr="00C900C1" w:rsidRDefault="0002164C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 w:rsidRPr="00C900C1">
              <w:rPr>
                <w:sz w:val="23"/>
                <w:lang w:val="cy-GB"/>
              </w:rPr>
              <w:t xml:space="preserve">GA3 </w:t>
            </w:r>
          </w:p>
        </w:tc>
        <w:tc>
          <w:tcPr>
            <w:tcW w:w="7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F27CAF" w14:textId="6FD949C9" w:rsidR="0002164C" w:rsidRPr="00C900C1" w:rsidRDefault="0065432F" w:rsidP="00F90F71">
            <w:pPr>
              <w:spacing w:after="0" w:line="235" w:lineRule="auto"/>
              <w:ind w:left="0" w:right="545" w:firstLine="0"/>
              <w:jc w:val="left"/>
              <w:rPr>
                <w:lang w:val="cy-GB"/>
              </w:rPr>
            </w:pPr>
            <w:r>
              <w:rPr>
                <w:lang w:val="cy-GB"/>
              </w:rPr>
              <w:t>Sicrhau bod cyfathrebu rheolaidd ar gynnydd gwahanol elfennau’r cynllun gan ddefnyddio amrywiaeth o gyfryngau.</w:t>
            </w:r>
            <w:r w:rsidR="0002164C" w:rsidRPr="00C900C1">
              <w:rPr>
                <w:lang w:val="cy-GB"/>
              </w:rPr>
              <w:t xml:space="preserve">  </w:t>
            </w:r>
          </w:p>
          <w:p w14:paraId="6CA60496" w14:textId="77777777" w:rsidR="0002164C" w:rsidRPr="00C900C1" w:rsidRDefault="0002164C" w:rsidP="00F90F71">
            <w:pPr>
              <w:spacing w:after="0" w:line="259" w:lineRule="auto"/>
              <w:ind w:left="0" w:right="545" w:firstLine="0"/>
              <w:jc w:val="left"/>
              <w:rPr>
                <w:lang w:val="cy-GB"/>
              </w:rPr>
            </w:pPr>
            <w:r w:rsidRPr="00C900C1">
              <w:rPr>
                <w:lang w:val="cy-GB"/>
              </w:rPr>
              <w:t xml:space="preserve"> </w:t>
            </w:r>
          </w:p>
        </w:tc>
      </w:tr>
    </w:tbl>
    <w:p w14:paraId="1512643F" w14:textId="77777777" w:rsidR="0002164C" w:rsidRPr="00C900C1" w:rsidRDefault="0002164C" w:rsidP="00F90F71">
      <w:pPr>
        <w:spacing w:after="160" w:line="259" w:lineRule="auto"/>
        <w:ind w:left="0" w:right="545" w:firstLine="0"/>
        <w:jc w:val="left"/>
        <w:rPr>
          <w:rFonts w:ascii="Calibri" w:eastAsia="Calibri" w:hAnsi="Calibri" w:cs="Times New Roman"/>
          <w:color w:val="auto"/>
          <w:sz w:val="22"/>
          <w:lang w:val="cy-GB" w:eastAsia="en-US"/>
        </w:rPr>
      </w:pPr>
    </w:p>
    <w:p w14:paraId="0FD1D98F" w14:textId="77777777" w:rsidR="00005329" w:rsidRPr="00C900C1" w:rsidRDefault="00005329" w:rsidP="00F90F71">
      <w:pPr>
        <w:spacing w:after="0" w:line="240" w:lineRule="auto"/>
        <w:ind w:left="0" w:right="545" w:firstLine="0"/>
        <w:jc w:val="left"/>
        <w:rPr>
          <w:b/>
          <w:lang w:val="cy-GB"/>
        </w:rPr>
        <w:sectPr w:rsidR="00005329" w:rsidRPr="00C900C1" w:rsidSect="00F90F71"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p w14:paraId="1C830DEE" w14:textId="44255105" w:rsidR="00AB76D0" w:rsidRPr="00C900C1" w:rsidRDefault="009C76CB" w:rsidP="00F90F71">
      <w:pPr>
        <w:pStyle w:val="Heading1"/>
        <w:ind w:right="545"/>
        <w:rPr>
          <w:noProof/>
          <w:lang w:val="cy-GB"/>
        </w:rPr>
      </w:pPr>
      <w:bookmarkStart w:id="11" w:name="_Toc487727709"/>
      <w:r w:rsidRPr="00C900C1">
        <w:rPr>
          <w:noProof/>
          <w:lang w:val="cy-GB"/>
        </w:rPr>
        <w:t>A</w:t>
      </w:r>
      <w:r w:rsidR="009300C4">
        <w:rPr>
          <w:noProof/>
          <w:lang w:val="cy-GB"/>
        </w:rPr>
        <w:t>todiad</w:t>
      </w:r>
      <w:r w:rsidRPr="00C900C1">
        <w:rPr>
          <w:noProof/>
          <w:lang w:val="cy-GB"/>
        </w:rPr>
        <w:t xml:space="preserve"> 1 </w:t>
      </w:r>
      <w:r w:rsidR="005F0F74">
        <w:rPr>
          <w:noProof/>
          <w:lang w:val="cy-GB"/>
        </w:rPr>
        <w:t>Map o Gynigion Cynllun Datblygu Lleol Crucywel</w:t>
      </w:r>
      <w:bookmarkEnd w:id="11"/>
    </w:p>
    <w:p w14:paraId="166EEB9C" w14:textId="6ABA313C" w:rsidR="00C019AE" w:rsidRPr="00C900C1" w:rsidRDefault="00C019AE" w:rsidP="00AB76D0">
      <w:pPr>
        <w:rPr>
          <w:noProof/>
          <w:lang w:val="cy-GB"/>
        </w:rPr>
      </w:pPr>
      <w:r w:rsidRPr="00C900C1">
        <w:rPr>
          <w:b/>
          <w:noProof/>
        </w:rPr>
        <w:drawing>
          <wp:inline distT="0" distB="0" distL="0" distR="0" wp14:anchorId="13945D12" wp14:editId="5CBA10F6">
            <wp:extent cx="7181655" cy="5078691"/>
            <wp:effectExtent l="0" t="0" r="63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ppendix 1 Crickhowell Proposals Map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86736" cy="5082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B56FA6" w14:textId="77777777" w:rsidR="00C019AE" w:rsidRPr="00C900C1" w:rsidRDefault="00C019AE" w:rsidP="00AB76D0">
      <w:pPr>
        <w:rPr>
          <w:noProof/>
          <w:lang w:val="cy-GB"/>
        </w:rPr>
        <w:sectPr w:rsidR="00C019AE" w:rsidRPr="00C900C1" w:rsidSect="00F90F71">
          <w:pgSz w:w="16838" w:h="11906" w:orient="landscape"/>
          <w:pgMar w:top="1440" w:right="5781" w:bottom="1440" w:left="1440" w:header="708" w:footer="708" w:gutter="0"/>
          <w:cols w:space="708"/>
          <w:docGrid w:linePitch="360"/>
        </w:sectPr>
      </w:pPr>
    </w:p>
    <w:p w14:paraId="747CCF22" w14:textId="0AA2E14F" w:rsidR="009C76CB" w:rsidRPr="00C900C1" w:rsidRDefault="00C019AE" w:rsidP="00F90F71">
      <w:pPr>
        <w:pStyle w:val="Heading1"/>
        <w:ind w:right="545"/>
        <w:rPr>
          <w:rStyle w:val="Emphasis"/>
          <w:i w:val="0"/>
          <w:iCs w:val="0"/>
          <w:lang w:val="cy-GB"/>
        </w:rPr>
      </w:pPr>
      <w:bookmarkStart w:id="12" w:name="_Toc487727710"/>
      <w:r w:rsidRPr="00C900C1">
        <w:rPr>
          <w:rStyle w:val="Emphasis"/>
          <w:i w:val="0"/>
          <w:iCs w:val="0"/>
          <w:lang w:val="cy-GB"/>
        </w:rPr>
        <w:t>A</w:t>
      </w:r>
      <w:r w:rsidR="005F0F74">
        <w:rPr>
          <w:rStyle w:val="Emphasis"/>
          <w:i w:val="0"/>
          <w:iCs w:val="0"/>
          <w:lang w:val="cy-GB"/>
        </w:rPr>
        <w:t>todiad</w:t>
      </w:r>
      <w:r w:rsidRPr="00C900C1">
        <w:rPr>
          <w:rStyle w:val="Emphasis"/>
          <w:i w:val="0"/>
          <w:iCs w:val="0"/>
          <w:lang w:val="cy-GB"/>
        </w:rPr>
        <w:t xml:space="preserve"> 2 </w:t>
      </w:r>
      <w:r w:rsidR="007F0540">
        <w:rPr>
          <w:rStyle w:val="Emphasis"/>
          <w:i w:val="0"/>
          <w:iCs w:val="0"/>
          <w:lang w:val="cy-GB"/>
        </w:rPr>
        <w:t>Materion</w:t>
      </w:r>
      <w:r w:rsidR="005F0F74">
        <w:rPr>
          <w:rStyle w:val="Emphasis"/>
          <w:i w:val="0"/>
          <w:iCs w:val="0"/>
          <w:lang w:val="cy-GB"/>
        </w:rPr>
        <w:t xml:space="preserve"> ac Amcanion y Cynllun Datblygu Lleol</w:t>
      </w:r>
      <w:bookmarkEnd w:id="12"/>
    </w:p>
    <w:p w14:paraId="2C73FD4B" w14:textId="77777777" w:rsidR="00C019AE" w:rsidRPr="00C900C1" w:rsidRDefault="00C019AE" w:rsidP="00F90F71">
      <w:pPr>
        <w:ind w:right="545"/>
        <w:jc w:val="left"/>
        <w:rPr>
          <w:lang w:val="cy-GB"/>
        </w:rPr>
      </w:pPr>
    </w:p>
    <w:p w14:paraId="78C902A1" w14:textId="6BB0D04C" w:rsidR="00C019AE" w:rsidRPr="00C900C1" w:rsidRDefault="005F0F74" w:rsidP="00F90F71">
      <w:pPr>
        <w:ind w:right="545"/>
        <w:jc w:val="left"/>
        <w:rPr>
          <w:lang w:val="cy-GB"/>
        </w:rPr>
      </w:pPr>
      <w:r>
        <w:rPr>
          <w:lang w:val="cy-GB"/>
        </w:rPr>
        <w:t>Cynllun Datblygu Lleol</w:t>
      </w:r>
      <w:r w:rsidR="00C019AE" w:rsidRPr="00C900C1">
        <w:rPr>
          <w:lang w:val="cy-GB"/>
        </w:rPr>
        <w:t xml:space="preserve"> – </w:t>
      </w:r>
      <w:r>
        <w:rPr>
          <w:lang w:val="cy-GB"/>
        </w:rPr>
        <w:t>Trosolwg o’r Anheddiad</w:t>
      </w:r>
    </w:p>
    <w:p w14:paraId="6A82E762" w14:textId="77777777" w:rsidR="00C019AE" w:rsidRPr="00C900C1" w:rsidRDefault="00C019AE" w:rsidP="00F90F71">
      <w:pPr>
        <w:ind w:right="545"/>
        <w:jc w:val="left"/>
        <w:rPr>
          <w:lang w:val="cy-GB"/>
        </w:rPr>
      </w:pPr>
    </w:p>
    <w:tbl>
      <w:tblPr>
        <w:tblStyle w:val="TableGrid0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84"/>
        <w:gridCol w:w="1463"/>
        <w:gridCol w:w="6469"/>
      </w:tblGrid>
      <w:tr w:rsidR="00C019AE" w:rsidRPr="00C900C1" w14:paraId="11B2D905" w14:textId="77777777" w:rsidTr="00C019AE">
        <w:trPr>
          <w:trHeight w:val="482"/>
        </w:trPr>
        <w:tc>
          <w:tcPr>
            <w:tcW w:w="1084" w:type="dxa"/>
            <w:vMerge w:val="restart"/>
            <w:textDirection w:val="tbRl"/>
            <w:vAlign w:val="center"/>
          </w:tcPr>
          <w:p w14:paraId="5EC69D84" w14:textId="24894EBE" w:rsidR="00C019AE" w:rsidRPr="00C900C1" w:rsidRDefault="00BE25A0" w:rsidP="00F90F71">
            <w:pPr>
              <w:spacing w:after="200" w:line="276" w:lineRule="auto"/>
              <w:ind w:left="113" w:right="545"/>
              <w:jc w:val="left"/>
              <w:rPr>
                <w:rFonts w:ascii="Gill Sans MT" w:hAnsi="Gill Sans MT" w:cstheme="minorHAnsi"/>
                <w:sz w:val="60"/>
                <w:lang w:val="cy-GB"/>
              </w:rPr>
            </w:pPr>
            <w:r>
              <w:rPr>
                <w:rFonts w:ascii="Gill Sans MT" w:hAnsi="Gill Sans MT" w:cstheme="minorHAnsi"/>
                <w:sz w:val="60"/>
                <w:lang w:val="cy-GB"/>
              </w:rPr>
              <w:t>Crucywel</w:t>
            </w:r>
          </w:p>
        </w:tc>
        <w:tc>
          <w:tcPr>
            <w:tcW w:w="1463" w:type="dxa"/>
          </w:tcPr>
          <w:p w14:paraId="0495B330" w14:textId="72D10C22" w:rsidR="00C019AE" w:rsidRPr="00C900C1" w:rsidRDefault="00C019AE" w:rsidP="00390AFC">
            <w:pPr>
              <w:spacing w:after="200" w:line="276" w:lineRule="auto"/>
              <w:ind w:right="256"/>
              <w:jc w:val="left"/>
              <w:rPr>
                <w:rFonts w:ascii="Gill Sans MT" w:hAnsi="Gill Sans MT" w:cstheme="minorHAnsi"/>
                <w:sz w:val="22"/>
                <w:lang w:val="cy-GB"/>
              </w:rPr>
            </w:pPr>
            <w:r w:rsidRPr="00C900C1">
              <w:rPr>
                <w:rFonts w:ascii="Gill Sans MT" w:hAnsi="Gill Sans MT" w:cstheme="minorHAnsi"/>
                <w:sz w:val="22"/>
                <w:lang w:val="cy-GB"/>
              </w:rPr>
              <w:t>L</w:t>
            </w:r>
            <w:r w:rsidR="005F0F74">
              <w:rPr>
                <w:rFonts w:ascii="Gill Sans MT" w:hAnsi="Gill Sans MT" w:cstheme="minorHAnsi"/>
                <w:sz w:val="22"/>
                <w:lang w:val="cy-GB"/>
              </w:rPr>
              <w:t>leoliad a Phoblogaeth</w:t>
            </w:r>
          </w:p>
        </w:tc>
        <w:tc>
          <w:tcPr>
            <w:tcW w:w="6469" w:type="dxa"/>
          </w:tcPr>
          <w:p w14:paraId="7E07F0EE" w14:textId="48599557" w:rsidR="00C019AE" w:rsidRPr="00C900C1" w:rsidRDefault="005F0F74" w:rsidP="00F90F71">
            <w:pPr>
              <w:spacing w:after="200" w:line="276" w:lineRule="auto"/>
              <w:ind w:right="545"/>
              <w:jc w:val="left"/>
              <w:rPr>
                <w:rFonts w:ascii="Gill Sans MT" w:hAnsi="Gill Sans MT" w:cstheme="minorHAnsi"/>
                <w:sz w:val="22"/>
                <w:lang w:val="cy-GB"/>
              </w:rPr>
            </w:pPr>
            <w:r>
              <w:rPr>
                <w:rFonts w:ascii="Gill Sans MT" w:hAnsi="Gill Sans MT" w:cstheme="minorHAnsi"/>
                <w:sz w:val="22"/>
                <w:lang w:val="cy-GB"/>
              </w:rPr>
              <w:t xml:space="preserve">Mae </w:t>
            </w:r>
            <w:r w:rsidR="00D502A1">
              <w:rPr>
                <w:rFonts w:ascii="Gill Sans MT" w:hAnsi="Gill Sans MT" w:cstheme="minorHAnsi"/>
                <w:sz w:val="22"/>
                <w:lang w:val="cy-GB"/>
              </w:rPr>
              <w:t xml:space="preserve">tref </w:t>
            </w:r>
            <w:r w:rsidR="00BE25A0">
              <w:rPr>
                <w:rFonts w:ascii="Gill Sans MT" w:hAnsi="Gill Sans MT" w:cstheme="minorHAnsi"/>
                <w:sz w:val="22"/>
                <w:lang w:val="cy-GB"/>
              </w:rPr>
              <w:t>Crucywel</w:t>
            </w:r>
            <w:r w:rsidR="00C019AE" w:rsidRPr="00C900C1">
              <w:rPr>
                <w:rFonts w:ascii="Gill Sans MT" w:hAnsi="Gill Sans MT" w:cstheme="minorHAnsi"/>
                <w:sz w:val="22"/>
                <w:lang w:val="cy-GB"/>
              </w:rPr>
              <w:t xml:space="preserve"> </w:t>
            </w:r>
            <w:r>
              <w:rPr>
                <w:rFonts w:ascii="Gill Sans MT" w:hAnsi="Gill Sans MT" w:cstheme="minorHAnsi"/>
                <w:sz w:val="22"/>
                <w:lang w:val="cy-GB"/>
              </w:rPr>
              <w:t xml:space="preserve">wedi’i </w:t>
            </w:r>
            <w:r w:rsidR="00D502A1">
              <w:rPr>
                <w:rFonts w:ascii="Gill Sans MT" w:hAnsi="Gill Sans MT" w:cstheme="minorHAnsi"/>
                <w:sz w:val="22"/>
                <w:lang w:val="cy-GB"/>
              </w:rPr>
              <w:t>l</w:t>
            </w:r>
            <w:r>
              <w:rPr>
                <w:rFonts w:ascii="Gill Sans MT" w:hAnsi="Gill Sans MT" w:cstheme="minorHAnsi"/>
                <w:sz w:val="22"/>
                <w:lang w:val="cy-GB"/>
              </w:rPr>
              <w:t>leoli yn nwyrain y Parc Cenedlaethol, mewn lleoliad strategol ar hyd cefnffordd yr</w:t>
            </w:r>
            <w:r w:rsidR="00C019AE" w:rsidRPr="00C900C1">
              <w:rPr>
                <w:rFonts w:ascii="Gill Sans MT" w:hAnsi="Gill Sans MT" w:cstheme="minorHAnsi"/>
                <w:sz w:val="22"/>
                <w:lang w:val="cy-GB"/>
              </w:rPr>
              <w:t xml:space="preserve"> A40 </w:t>
            </w:r>
            <w:r>
              <w:rPr>
                <w:rFonts w:ascii="Gill Sans MT" w:hAnsi="Gill Sans MT" w:cstheme="minorHAnsi"/>
                <w:sz w:val="22"/>
                <w:lang w:val="cy-GB"/>
              </w:rPr>
              <w:t xml:space="preserve">i wasanaethu nifer o Aneddiadau llai ac fel cysylltiad â </w:t>
            </w:r>
            <w:r w:rsidR="00C019AE" w:rsidRPr="00C900C1">
              <w:rPr>
                <w:rFonts w:ascii="Gill Sans MT" w:hAnsi="Gill Sans MT" w:cstheme="minorHAnsi"/>
                <w:sz w:val="22"/>
                <w:lang w:val="cy-GB"/>
              </w:rPr>
              <w:t>Merthyr a</w:t>
            </w:r>
            <w:r>
              <w:rPr>
                <w:rFonts w:ascii="Gill Sans MT" w:hAnsi="Gill Sans MT" w:cstheme="minorHAnsi"/>
                <w:sz w:val="22"/>
                <w:lang w:val="cy-GB"/>
              </w:rPr>
              <w:t>’r Fenni y tu hwnt i Ffiniau’r Parc. Ar adeg y cyfri</w:t>
            </w:r>
            <w:r w:rsidR="00D502A1">
              <w:rPr>
                <w:rFonts w:ascii="Gill Sans MT" w:hAnsi="Gill Sans MT" w:cstheme="minorHAnsi"/>
                <w:sz w:val="22"/>
                <w:lang w:val="cy-GB"/>
              </w:rPr>
              <w:t>f</w:t>
            </w:r>
            <w:r>
              <w:rPr>
                <w:rFonts w:ascii="Gill Sans MT" w:hAnsi="Gill Sans MT" w:cstheme="minorHAnsi"/>
                <w:sz w:val="22"/>
                <w:lang w:val="cy-GB"/>
              </w:rPr>
              <w:t>iad diwethaf roedd poblogaeth y gymu</w:t>
            </w:r>
            <w:r w:rsidR="00D502A1">
              <w:rPr>
                <w:rFonts w:ascii="Gill Sans MT" w:hAnsi="Gill Sans MT" w:cstheme="minorHAnsi"/>
                <w:sz w:val="22"/>
                <w:lang w:val="cy-GB"/>
              </w:rPr>
              <w:t>n</w:t>
            </w:r>
            <w:r>
              <w:rPr>
                <w:rFonts w:ascii="Gill Sans MT" w:hAnsi="Gill Sans MT" w:cstheme="minorHAnsi"/>
                <w:sz w:val="22"/>
                <w:lang w:val="cy-GB"/>
              </w:rPr>
              <w:t>ed tua</w:t>
            </w:r>
            <w:r w:rsidR="00C019AE" w:rsidRPr="00C900C1">
              <w:rPr>
                <w:rFonts w:ascii="Gill Sans MT" w:hAnsi="Gill Sans MT" w:cstheme="minorHAnsi"/>
                <w:sz w:val="22"/>
                <w:lang w:val="cy-GB"/>
              </w:rPr>
              <w:t xml:space="preserve"> 2000, </w:t>
            </w:r>
            <w:r>
              <w:rPr>
                <w:rFonts w:ascii="Gill Sans MT" w:hAnsi="Gill Sans MT" w:cstheme="minorHAnsi"/>
                <w:sz w:val="22"/>
                <w:lang w:val="cy-GB"/>
              </w:rPr>
              <w:t>sy’n golygu ei bod yn un o gymunedau mwyaf y Parc Cenedlaetho</w:t>
            </w:r>
            <w:r w:rsidR="00DB70F7">
              <w:rPr>
                <w:rFonts w:ascii="Gill Sans MT" w:hAnsi="Gill Sans MT" w:cstheme="minorHAnsi"/>
                <w:sz w:val="22"/>
                <w:lang w:val="cy-GB"/>
              </w:rPr>
              <w:t xml:space="preserve">l. Mae’n dref farchnad hanesyddol, gyda llethrau </w:t>
            </w:r>
            <w:r w:rsidR="00C019AE" w:rsidRPr="00C900C1">
              <w:rPr>
                <w:rFonts w:ascii="Gill Sans MT" w:hAnsi="Gill Sans MT" w:cstheme="minorHAnsi"/>
                <w:sz w:val="22"/>
                <w:lang w:val="cy-GB"/>
              </w:rPr>
              <w:t>Pen Cerrig Calch a</w:t>
            </w:r>
            <w:r w:rsidR="00DB70F7">
              <w:rPr>
                <w:rFonts w:ascii="Gill Sans MT" w:hAnsi="Gill Sans MT" w:cstheme="minorHAnsi"/>
                <w:sz w:val="22"/>
                <w:lang w:val="cy-GB"/>
              </w:rPr>
              <w:t xml:space="preserve"> chopa gwastad bryncyn </w:t>
            </w:r>
            <w:r w:rsidR="00C019AE" w:rsidRPr="00C900C1">
              <w:rPr>
                <w:rFonts w:ascii="Gill Sans MT" w:hAnsi="Gill Sans MT" w:cstheme="minorHAnsi"/>
                <w:sz w:val="22"/>
                <w:lang w:val="cy-GB"/>
              </w:rPr>
              <w:t>Crug Hywel</w:t>
            </w:r>
            <w:r w:rsidR="00DB70F7">
              <w:rPr>
                <w:rFonts w:ascii="Gill Sans MT" w:hAnsi="Gill Sans MT" w:cstheme="minorHAnsi"/>
                <w:sz w:val="22"/>
                <w:lang w:val="cy-GB"/>
              </w:rPr>
              <w:t xml:space="preserve"> yn edrych i lawr arni</w:t>
            </w:r>
            <w:r w:rsidR="00C019AE" w:rsidRPr="00C900C1">
              <w:rPr>
                <w:rFonts w:ascii="Gill Sans MT" w:hAnsi="Gill Sans MT" w:cstheme="minorHAnsi"/>
                <w:sz w:val="22"/>
                <w:lang w:val="cy-GB"/>
              </w:rPr>
              <w:t xml:space="preserve">. </w:t>
            </w:r>
            <w:r w:rsidR="00DB70F7">
              <w:rPr>
                <w:rFonts w:ascii="Gill Sans MT" w:hAnsi="Gill Sans MT" w:cstheme="minorHAnsi"/>
                <w:sz w:val="22"/>
                <w:lang w:val="cy-GB"/>
              </w:rPr>
              <w:t>Datblygodd prif dref</w:t>
            </w:r>
            <w:r w:rsidR="00C019AE" w:rsidRPr="00C900C1">
              <w:rPr>
                <w:rFonts w:ascii="Gill Sans MT" w:hAnsi="Gill Sans MT" w:cstheme="minorHAnsi"/>
                <w:sz w:val="22"/>
                <w:lang w:val="cy-GB"/>
              </w:rPr>
              <w:t xml:space="preserve"> </w:t>
            </w:r>
            <w:r w:rsidR="00BE25A0">
              <w:rPr>
                <w:rFonts w:ascii="Gill Sans MT" w:hAnsi="Gill Sans MT" w:cstheme="minorHAnsi"/>
                <w:sz w:val="22"/>
                <w:lang w:val="cy-GB"/>
              </w:rPr>
              <w:t>Crucywel</w:t>
            </w:r>
            <w:r w:rsidR="00C019AE" w:rsidRPr="00C900C1">
              <w:rPr>
                <w:rFonts w:ascii="Gill Sans MT" w:hAnsi="Gill Sans MT" w:cstheme="minorHAnsi"/>
                <w:sz w:val="22"/>
                <w:lang w:val="cy-GB"/>
              </w:rPr>
              <w:t xml:space="preserve"> </w:t>
            </w:r>
            <w:r w:rsidR="00DB70F7">
              <w:rPr>
                <w:rFonts w:ascii="Gill Sans MT" w:hAnsi="Gill Sans MT" w:cstheme="minorHAnsi"/>
                <w:sz w:val="22"/>
                <w:lang w:val="cy-GB"/>
              </w:rPr>
              <w:t>o’r cyfnod canoloesol ymlaen ac roedd wedi’i chanoli o amgylch y Castell (sy’n adfeilion erbyn hyn). Mae’r ardal hon yn awr yn ardal sio</w:t>
            </w:r>
            <w:r w:rsidR="00D502A1">
              <w:rPr>
                <w:rFonts w:ascii="Gill Sans MT" w:hAnsi="Gill Sans MT" w:cstheme="minorHAnsi"/>
                <w:sz w:val="22"/>
                <w:lang w:val="cy-GB"/>
              </w:rPr>
              <w:t>p</w:t>
            </w:r>
            <w:r w:rsidR="00DB70F7">
              <w:rPr>
                <w:rFonts w:ascii="Gill Sans MT" w:hAnsi="Gill Sans MT" w:cstheme="minorHAnsi"/>
                <w:sz w:val="22"/>
                <w:lang w:val="cy-GB"/>
              </w:rPr>
              <w:t xml:space="preserve">a brysur ac amrywiol sy’n cynnwys amrywiaeth o </w:t>
            </w:r>
            <w:r w:rsidR="00D502A1">
              <w:rPr>
                <w:rFonts w:ascii="Gill Sans MT" w:hAnsi="Gill Sans MT" w:cstheme="minorHAnsi"/>
                <w:sz w:val="22"/>
                <w:lang w:val="cy-GB"/>
              </w:rPr>
              <w:t>fusnesau</w:t>
            </w:r>
            <w:r w:rsidR="00DB70F7">
              <w:rPr>
                <w:rFonts w:ascii="Gill Sans MT" w:hAnsi="Gill Sans MT" w:cstheme="minorHAnsi"/>
                <w:sz w:val="22"/>
                <w:lang w:val="cy-GB"/>
              </w:rPr>
              <w:t>, gyda’r rhan fwyaf ohonynt yn rhai annibynnol</w:t>
            </w:r>
            <w:r w:rsidR="00C019AE" w:rsidRPr="00C900C1">
              <w:rPr>
                <w:rFonts w:ascii="Gill Sans MT" w:hAnsi="Gill Sans MT" w:cstheme="minorHAnsi"/>
                <w:sz w:val="22"/>
                <w:lang w:val="cy-GB"/>
              </w:rPr>
              <w:t xml:space="preserve">.  </w:t>
            </w:r>
          </w:p>
        </w:tc>
      </w:tr>
      <w:tr w:rsidR="00C019AE" w:rsidRPr="00C900C1" w14:paraId="150D0793" w14:textId="77777777" w:rsidTr="00C019AE">
        <w:trPr>
          <w:trHeight w:val="481"/>
        </w:trPr>
        <w:tc>
          <w:tcPr>
            <w:tcW w:w="1084" w:type="dxa"/>
            <w:vMerge/>
            <w:textDirection w:val="tbRl"/>
            <w:vAlign w:val="center"/>
          </w:tcPr>
          <w:p w14:paraId="153C405A" w14:textId="77777777" w:rsidR="00C019AE" w:rsidRPr="00C900C1" w:rsidRDefault="00C019AE" w:rsidP="00F90F71">
            <w:pPr>
              <w:spacing w:after="200" w:line="276" w:lineRule="auto"/>
              <w:ind w:left="113" w:right="545"/>
              <w:jc w:val="left"/>
              <w:rPr>
                <w:rFonts w:ascii="Gill Sans MT" w:hAnsi="Gill Sans MT" w:cstheme="minorHAnsi"/>
                <w:sz w:val="60"/>
                <w:lang w:val="cy-GB"/>
              </w:rPr>
            </w:pPr>
          </w:p>
        </w:tc>
        <w:tc>
          <w:tcPr>
            <w:tcW w:w="1463" w:type="dxa"/>
          </w:tcPr>
          <w:p w14:paraId="437D84A0" w14:textId="75984DFC" w:rsidR="00C019AE" w:rsidRPr="00C900C1" w:rsidRDefault="00C019AE" w:rsidP="00390AFC">
            <w:pPr>
              <w:tabs>
                <w:tab w:val="left" w:pos="853"/>
              </w:tabs>
              <w:spacing w:after="200" w:line="276" w:lineRule="auto"/>
              <w:ind w:right="256"/>
              <w:jc w:val="left"/>
              <w:rPr>
                <w:rFonts w:ascii="Gill Sans MT" w:hAnsi="Gill Sans MT" w:cstheme="minorHAnsi"/>
                <w:lang w:val="cy-GB"/>
              </w:rPr>
            </w:pPr>
            <w:r w:rsidRPr="00C900C1">
              <w:rPr>
                <w:rFonts w:ascii="Gill Sans MT" w:hAnsi="Gill Sans MT" w:cstheme="minorHAnsi"/>
                <w:sz w:val="22"/>
                <w:lang w:val="cy-GB"/>
              </w:rPr>
              <w:t>T</w:t>
            </w:r>
            <w:r w:rsidR="00B51E13">
              <w:rPr>
                <w:rFonts w:ascii="Gill Sans MT" w:hAnsi="Gill Sans MT" w:cstheme="minorHAnsi"/>
                <w:sz w:val="22"/>
                <w:lang w:val="cy-GB"/>
              </w:rPr>
              <w:t>reflun</w:t>
            </w:r>
          </w:p>
        </w:tc>
        <w:tc>
          <w:tcPr>
            <w:tcW w:w="6469" w:type="dxa"/>
          </w:tcPr>
          <w:p w14:paraId="4155D65A" w14:textId="43C29F5C" w:rsidR="00C019AE" w:rsidRPr="00C900C1" w:rsidRDefault="00B51E13" w:rsidP="00F90F71">
            <w:pPr>
              <w:spacing w:after="200" w:line="276" w:lineRule="auto"/>
              <w:ind w:right="545"/>
              <w:jc w:val="left"/>
              <w:rPr>
                <w:rFonts w:ascii="Gill Sans MT" w:hAnsi="Gill Sans MT" w:cstheme="minorHAnsi"/>
                <w:lang w:val="cy-GB"/>
              </w:rPr>
            </w:pPr>
            <w:r>
              <w:rPr>
                <w:rFonts w:ascii="Gill Sans MT" w:hAnsi="Gill Sans MT" w:cstheme="minorHAnsi"/>
                <w:sz w:val="22"/>
                <w:lang w:val="cy-GB"/>
              </w:rPr>
              <w:t xml:space="preserve">Mae’r </w:t>
            </w:r>
            <w:r w:rsidR="00F93C40">
              <w:rPr>
                <w:rFonts w:ascii="Gill Sans MT" w:hAnsi="Gill Sans MT" w:cstheme="minorHAnsi"/>
                <w:sz w:val="22"/>
                <w:lang w:val="cy-GB"/>
              </w:rPr>
              <w:t>t</w:t>
            </w:r>
            <w:r>
              <w:rPr>
                <w:rFonts w:ascii="Gill Sans MT" w:hAnsi="Gill Sans MT" w:cstheme="minorHAnsi"/>
                <w:sz w:val="22"/>
                <w:lang w:val="cy-GB"/>
              </w:rPr>
              <w:t xml:space="preserve">reflun yn gymysgedd o arddulliau pensaernïol o’r cyfnod canoloesol ymlaen </w:t>
            </w:r>
            <w:r w:rsidR="003D3887">
              <w:rPr>
                <w:rFonts w:ascii="Gill Sans MT" w:hAnsi="Gill Sans MT" w:cstheme="minorHAnsi"/>
                <w:sz w:val="22"/>
                <w:lang w:val="cy-GB"/>
              </w:rPr>
              <w:t xml:space="preserve">a hynny i gyd o fewn </w:t>
            </w:r>
            <w:r w:rsidR="00F93C40">
              <w:rPr>
                <w:rFonts w:ascii="Gill Sans MT" w:hAnsi="Gill Sans MT" w:cstheme="minorHAnsi"/>
                <w:sz w:val="22"/>
                <w:lang w:val="cy-GB"/>
              </w:rPr>
              <w:t>ha</w:t>
            </w:r>
            <w:r w:rsidR="003D3887">
              <w:rPr>
                <w:rFonts w:ascii="Gill Sans MT" w:hAnsi="Gill Sans MT" w:cstheme="minorHAnsi"/>
                <w:sz w:val="22"/>
                <w:lang w:val="cy-GB"/>
              </w:rPr>
              <w:t>rddwch Dyffryn Afon Wysg. Mae’r nodweddion pensaernïol yn cael eu cydnabod ar lefel genedlaethol gyda’r rhan fwyaf o’r canol lle mae’r siopau mewn Ardal Gadwraeth</w:t>
            </w:r>
            <w:r w:rsidR="00C019AE" w:rsidRPr="00C900C1">
              <w:rPr>
                <w:rFonts w:ascii="Gill Sans MT" w:hAnsi="Gill Sans MT" w:cstheme="minorHAnsi"/>
                <w:sz w:val="22"/>
                <w:lang w:val="cy-GB"/>
              </w:rPr>
              <w:t xml:space="preserve">. </w:t>
            </w:r>
          </w:p>
        </w:tc>
      </w:tr>
      <w:tr w:rsidR="00C019AE" w:rsidRPr="00C900C1" w14:paraId="4633A6C9" w14:textId="77777777" w:rsidTr="00C019AE">
        <w:trPr>
          <w:trHeight w:val="481"/>
        </w:trPr>
        <w:tc>
          <w:tcPr>
            <w:tcW w:w="1084" w:type="dxa"/>
            <w:vMerge/>
            <w:textDirection w:val="tbRl"/>
            <w:vAlign w:val="center"/>
          </w:tcPr>
          <w:p w14:paraId="2FE853D1" w14:textId="77777777" w:rsidR="00C019AE" w:rsidRPr="00C900C1" w:rsidRDefault="00C019AE" w:rsidP="00F90F71">
            <w:pPr>
              <w:spacing w:after="200" w:line="276" w:lineRule="auto"/>
              <w:ind w:left="113" w:right="545"/>
              <w:jc w:val="left"/>
              <w:rPr>
                <w:rFonts w:ascii="Gill Sans MT" w:hAnsi="Gill Sans MT" w:cstheme="minorHAnsi"/>
                <w:sz w:val="60"/>
                <w:lang w:val="cy-GB"/>
              </w:rPr>
            </w:pPr>
          </w:p>
        </w:tc>
        <w:tc>
          <w:tcPr>
            <w:tcW w:w="1463" w:type="dxa"/>
          </w:tcPr>
          <w:p w14:paraId="7EE4425A" w14:textId="28B7E48F" w:rsidR="00C019AE" w:rsidRPr="00C900C1" w:rsidRDefault="00C019AE" w:rsidP="00F90F71">
            <w:pPr>
              <w:spacing w:after="200" w:line="276" w:lineRule="auto"/>
              <w:ind w:right="545"/>
              <w:jc w:val="left"/>
              <w:rPr>
                <w:rFonts w:ascii="Gill Sans MT" w:hAnsi="Gill Sans MT" w:cstheme="minorHAnsi"/>
                <w:lang w:val="cy-GB"/>
              </w:rPr>
            </w:pPr>
            <w:r w:rsidRPr="00C900C1">
              <w:rPr>
                <w:rFonts w:ascii="Gill Sans MT" w:hAnsi="Gill Sans MT" w:cstheme="minorHAnsi"/>
                <w:sz w:val="22"/>
                <w:lang w:val="cy-GB"/>
              </w:rPr>
              <w:t>Econom</w:t>
            </w:r>
            <w:r w:rsidR="003D3887">
              <w:rPr>
                <w:rFonts w:ascii="Gill Sans MT" w:hAnsi="Gill Sans MT" w:cstheme="minorHAnsi"/>
                <w:sz w:val="22"/>
                <w:lang w:val="cy-GB"/>
              </w:rPr>
              <w:t>i</w:t>
            </w:r>
          </w:p>
        </w:tc>
        <w:tc>
          <w:tcPr>
            <w:tcW w:w="6469" w:type="dxa"/>
          </w:tcPr>
          <w:p w14:paraId="15D27733" w14:textId="6BFE77E7" w:rsidR="00C019AE" w:rsidRPr="00C900C1" w:rsidRDefault="003D3887" w:rsidP="00F90F71">
            <w:pPr>
              <w:spacing w:after="200" w:line="276" w:lineRule="auto"/>
              <w:ind w:right="545"/>
              <w:jc w:val="left"/>
              <w:rPr>
                <w:rFonts w:ascii="Gill Sans MT" w:hAnsi="Gill Sans MT" w:cstheme="minorHAnsi"/>
                <w:lang w:val="cy-GB"/>
              </w:rPr>
            </w:pPr>
            <w:r>
              <w:rPr>
                <w:rFonts w:ascii="Gill Sans MT" w:hAnsi="Gill Sans MT" w:cstheme="minorHAnsi"/>
                <w:sz w:val="22"/>
                <w:lang w:val="cy-GB"/>
              </w:rPr>
              <w:t>O ran adfywio economaidd, mae’r gwasanaethau manwerthu a lletygarwch sy’n gysylltiedig â thwristiaeth yn flaenllaw</w:t>
            </w:r>
            <w:r w:rsidR="00A73A95">
              <w:rPr>
                <w:rFonts w:ascii="Gill Sans MT" w:hAnsi="Gill Sans MT" w:cstheme="minorHAnsi"/>
                <w:sz w:val="22"/>
                <w:lang w:val="cy-GB"/>
              </w:rPr>
              <w:t>; fodd bynnag mae ystâd ddiwydiannol fechan wedi’i datblygu i’r dwyrain o’r brif dref ar hyd yr</w:t>
            </w:r>
            <w:r w:rsidR="00C019AE" w:rsidRPr="00C900C1">
              <w:rPr>
                <w:rFonts w:ascii="Gill Sans MT" w:hAnsi="Gill Sans MT" w:cstheme="minorHAnsi"/>
                <w:sz w:val="22"/>
                <w:lang w:val="cy-GB"/>
              </w:rPr>
              <w:t xml:space="preserve"> A40 a</w:t>
            </w:r>
            <w:r w:rsidR="00A73A95">
              <w:rPr>
                <w:rFonts w:ascii="Gill Sans MT" w:hAnsi="Gill Sans MT" w:cstheme="minorHAnsi"/>
                <w:sz w:val="22"/>
                <w:lang w:val="cy-GB"/>
              </w:rPr>
              <w:t xml:space="preserve">r safle </w:t>
            </w:r>
            <w:r w:rsidR="00C019AE" w:rsidRPr="00C900C1">
              <w:rPr>
                <w:rFonts w:ascii="Gill Sans MT" w:hAnsi="Gill Sans MT" w:cstheme="minorHAnsi"/>
                <w:sz w:val="22"/>
                <w:lang w:val="cy-GB"/>
              </w:rPr>
              <w:t>Elvict</w:t>
            </w:r>
            <w:r w:rsidR="00A73A95">
              <w:rPr>
                <w:rFonts w:ascii="Gill Sans MT" w:hAnsi="Gill Sans MT" w:cstheme="minorHAnsi"/>
                <w:sz w:val="22"/>
                <w:lang w:val="cy-GB"/>
              </w:rPr>
              <w:t>, sy’n cynnwys diwydiannau ysgafn a warysau gyda manwerthu</w:t>
            </w:r>
            <w:r w:rsidR="00C019AE" w:rsidRPr="00C900C1">
              <w:rPr>
                <w:rFonts w:ascii="Gill Sans MT" w:hAnsi="Gill Sans MT" w:cstheme="minorHAnsi"/>
                <w:sz w:val="22"/>
                <w:lang w:val="cy-GB"/>
              </w:rPr>
              <w:t xml:space="preserve">.  </w:t>
            </w:r>
          </w:p>
        </w:tc>
      </w:tr>
      <w:tr w:rsidR="00C019AE" w:rsidRPr="00C900C1" w14:paraId="7F12D2ED" w14:textId="77777777" w:rsidTr="00C019AE">
        <w:trPr>
          <w:trHeight w:val="481"/>
        </w:trPr>
        <w:tc>
          <w:tcPr>
            <w:tcW w:w="1084" w:type="dxa"/>
            <w:vMerge/>
            <w:textDirection w:val="tbRl"/>
            <w:vAlign w:val="center"/>
          </w:tcPr>
          <w:p w14:paraId="46923CE5" w14:textId="77777777" w:rsidR="00C019AE" w:rsidRPr="00C900C1" w:rsidRDefault="00C019AE" w:rsidP="00F90F71">
            <w:pPr>
              <w:spacing w:after="200" w:line="276" w:lineRule="auto"/>
              <w:ind w:left="113" w:right="545"/>
              <w:jc w:val="left"/>
              <w:rPr>
                <w:rFonts w:ascii="Gill Sans MT" w:hAnsi="Gill Sans MT" w:cstheme="minorHAnsi"/>
                <w:sz w:val="60"/>
                <w:lang w:val="cy-GB"/>
              </w:rPr>
            </w:pPr>
          </w:p>
        </w:tc>
        <w:tc>
          <w:tcPr>
            <w:tcW w:w="1463" w:type="dxa"/>
          </w:tcPr>
          <w:p w14:paraId="7336E8CB" w14:textId="6443BF1D" w:rsidR="00C019AE" w:rsidRPr="00C900C1" w:rsidRDefault="00F30D89" w:rsidP="00F90F71">
            <w:pPr>
              <w:spacing w:after="200" w:line="276" w:lineRule="auto"/>
              <w:ind w:right="545"/>
              <w:jc w:val="left"/>
              <w:rPr>
                <w:rFonts w:ascii="Gill Sans MT" w:hAnsi="Gill Sans MT" w:cstheme="minorHAnsi"/>
                <w:lang w:val="cy-GB"/>
              </w:rPr>
            </w:pPr>
            <w:r>
              <w:rPr>
                <w:rFonts w:ascii="Gill Sans MT" w:hAnsi="Gill Sans MT" w:cstheme="minorHAnsi"/>
                <w:sz w:val="22"/>
                <w:lang w:val="cy-GB"/>
              </w:rPr>
              <w:t>Gwas-anaethau</w:t>
            </w:r>
          </w:p>
        </w:tc>
        <w:tc>
          <w:tcPr>
            <w:tcW w:w="6469" w:type="dxa"/>
          </w:tcPr>
          <w:p w14:paraId="1C8D9827" w14:textId="248158C0" w:rsidR="00C019AE" w:rsidRPr="00C900C1" w:rsidRDefault="00F30D89" w:rsidP="00F90F71">
            <w:pPr>
              <w:spacing w:after="200" w:line="276" w:lineRule="auto"/>
              <w:ind w:right="545"/>
              <w:jc w:val="left"/>
              <w:rPr>
                <w:rFonts w:ascii="Gill Sans MT" w:hAnsi="Gill Sans MT" w:cstheme="minorHAnsi"/>
                <w:lang w:val="cy-GB"/>
              </w:rPr>
            </w:pPr>
            <w:r>
              <w:rPr>
                <w:rFonts w:ascii="Gill Sans MT" w:hAnsi="Gill Sans MT" w:cstheme="minorHAnsi"/>
                <w:sz w:val="22"/>
                <w:lang w:val="cy-GB"/>
              </w:rPr>
              <w:t xml:space="preserve">Mae’r dref yn darparu gwasanaethau rhanbarthol </w:t>
            </w:r>
            <w:r w:rsidR="00DC5FB6">
              <w:rPr>
                <w:rFonts w:ascii="Gill Sans MT" w:hAnsi="Gill Sans MT" w:cstheme="minorHAnsi"/>
                <w:sz w:val="22"/>
                <w:lang w:val="cy-GB"/>
              </w:rPr>
              <w:t>i’r ardal, a dyma leoliad yr ysgolion cynradd ac uwchradd, llyfrgell, canolfan iechyd a phwynt i gwsmeriaid ar gyfer</w:t>
            </w:r>
            <w:r w:rsidR="00C019AE" w:rsidRPr="00C900C1">
              <w:rPr>
                <w:rFonts w:ascii="Gill Sans MT" w:hAnsi="Gill Sans MT" w:cstheme="minorHAnsi"/>
                <w:sz w:val="22"/>
                <w:lang w:val="cy-GB"/>
              </w:rPr>
              <w:t xml:space="preserve"> </w:t>
            </w:r>
            <w:r w:rsidR="00DC5FB6">
              <w:rPr>
                <w:rFonts w:ascii="Gill Sans MT" w:hAnsi="Gill Sans MT" w:cstheme="minorHAnsi"/>
                <w:sz w:val="22"/>
                <w:lang w:val="cy-GB"/>
              </w:rPr>
              <w:t xml:space="preserve">gwasanaethau Cyngor Sir </w:t>
            </w:r>
            <w:r w:rsidR="00C019AE" w:rsidRPr="00C900C1">
              <w:rPr>
                <w:rFonts w:ascii="Gill Sans MT" w:hAnsi="Gill Sans MT" w:cstheme="minorHAnsi"/>
                <w:sz w:val="22"/>
                <w:lang w:val="cy-GB"/>
              </w:rPr>
              <w:t>Powys</w:t>
            </w:r>
            <w:r w:rsidR="00DC5FB6">
              <w:rPr>
                <w:rFonts w:ascii="Gill Sans MT" w:hAnsi="Gill Sans MT" w:cstheme="minorHAnsi"/>
                <w:sz w:val="22"/>
                <w:lang w:val="cy-GB"/>
              </w:rPr>
              <w:t>. Mae gan G</w:t>
            </w:r>
            <w:r w:rsidR="00BE25A0">
              <w:rPr>
                <w:rFonts w:ascii="Gill Sans MT" w:hAnsi="Gill Sans MT" w:cstheme="minorHAnsi"/>
                <w:sz w:val="22"/>
                <w:lang w:val="cy-GB"/>
              </w:rPr>
              <w:t>rucywel</w:t>
            </w:r>
            <w:r w:rsidR="00C019AE" w:rsidRPr="00C900C1">
              <w:rPr>
                <w:rFonts w:ascii="Gill Sans MT" w:hAnsi="Gill Sans MT" w:cstheme="minorHAnsi"/>
                <w:sz w:val="22"/>
                <w:lang w:val="cy-GB"/>
              </w:rPr>
              <w:t xml:space="preserve"> </w:t>
            </w:r>
            <w:r w:rsidR="00DC5FB6">
              <w:rPr>
                <w:rFonts w:ascii="Gill Sans MT" w:hAnsi="Gill Sans MT" w:cstheme="minorHAnsi"/>
                <w:sz w:val="22"/>
                <w:lang w:val="cy-GB"/>
              </w:rPr>
              <w:t>gymuned trydydd sector gref, sy’n gweithio’n galed i godi proffil y dref ac i helpu preswylwyr lleol</w:t>
            </w:r>
            <w:r w:rsidR="00F93C40">
              <w:rPr>
                <w:rFonts w:ascii="Gill Sans MT" w:hAnsi="Gill Sans MT" w:cstheme="minorHAnsi"/>
                <w:sz w:val="22"/>
                <w:lang w:val="cy-GB"/>
              </w:rPr>
              <w:t>,</w:t>
            </w:r>
            <w:r w:rsidR="00DC5FB6">
              <w:rPr>
                <w:rFonts w:ascii="Gill Sans MT" w:hAnsi="Gill Sans MT" w:cstheme="minorHAnsi"/>
                <w:sz w:val="22"/>
                <w:lang w:val="cy-GB"/>
              </w:rPr>
              <w:t xml:space="preserve"> trwy gyfrwng digwyddiadau, gwyliau a chymorth i fusnesau bach. Canolbwynt y gweithgarwch hwn yw Canolfan Wybodaeth ac Adnoddau</w:t>
            </w:r>
            <w:r w:rsidR="00C019AE" w:rsidRPr="00C900C1">
              <w:rPr>
                <w:rFonts w:ascii="Gill Sans MT" w:hAnsi="Gill Sans MT" w:cstheme="minorHAnsi"/>
                <w:sz w:val="22"/>
                <w:lang w:val="cy-GB"/>
              </w:rPr>
              <w:t xml:space="preserve"> </w:t>
            </w:r>
            <w:r w:rsidR="00BE25A0">
              <w:rPr>
                <w:rFonts w:ascii="Gill Sans MT" w:hAnsi="Gill Sans MT" w:cstheme="minorHAnsi"/>
                <w:sz w:val="22"/>
                <w:lang w:val="cy-GB"/>
              </w:rPr>
              <w:t>Crucywel</w:t>
            </w:r>
            <w:r w:rsidR="00C019AE" w:rsidRPr="00C900C1">
              <w:rPr>
                <w:rFonts w:ascii="Gill Sans MT" w:hAnsi="Gill Sans MT" w:cstheme="minorHAnsi"/>
                <w:sz w:val="22"/>
                <w:lang w:val="cy-GB"/>
              </w:rPr>
              <w:t xml:space="preserve"> (CRiC) </w:t>
            </w:r>
            <w:r w:rsidR="00DC5FB6">
              <w:rPr>
                <w:rFonts w:ascii="Gill Sans MT" w:hAnsi="Gill Sans MT" w:cstheme="minorHAnsi"/>
                <w:sz w:val="22"/>
                <w:lang w:val="cy-GB"/>
              </w:rPr>
              <w:t xml:space="preserve">sy’n darparu gwasanaethau i’r gymuned ac i dwristiaid, yn ogystal </w:t>
            </w:r>
            <w:r w:rsidR="00F93C40">
              <w:rPr>
                <w:rFonts w:ascii="Gill Sans MT" w:hAnsi="Gill Sans MT" w:cstheme="minorHAnsi"/>
                <w:sz w:val="22"/>
                <w:lang w:val="cy-GB"/>
              </w:rPr>
              <w:t>â</w:t>
            </w:r>
            <w:r w:rsidR="00DC5FB6">
              <w:rPr>
                <w:rFonts w:ascii="Gill Sans MT" w:hAnsi="Gill Sans MT" w:cstheme="minorHAnsi"/>
                <w:sz w:val="22"/>
                <w:lang w:val="cy-GB"/>
              </w:rPr>
              <w:t xml:space="preserve"> bod yn gartref i oriel gelf a chrefft ac archif hanes lleol</w:t>
            </w:r>
            <w:r w:rsidR="00C019AE" w:rsidRPr="00C900C1">
              <w:rPr>
                <w:rFonts w:ascii="Gill Sans MT" w:hAnsi="Gill Sans MT" w:cstheme="minorHAnsi"/>
                <w:sz w:val="22"/>
                <w:lang w:val="cy-GB"/>
              </w:rPr>
              <w:t>.</w:t>
            </w:r>
          </w:p>
        </w:tc>
      </w:tr>
    </w:tbl>
    <w:p w14:paraId="407EEC47" w14:textId="77777777" w:rsidR="00C019AE" w:rsidRPr="00C900C1" w:rsidRDefault="00C019AE" w:rsidP="00F90F71">
      <w:pPr>
        <w:ind w:right="545"/>
        <w:jc w:val="left"/>
        <w:rPr>
          <w:lang w:val="cy-GB"/>
        </w:rPr>
        <w:sectPr w:rsidR="00C019AE" w:rsidRPr="00C900C1" w:rsidSect="00AB76D0">
          <w:pgSz w:w="11906" w:h="16838"/>
          <w:pgMar w:top="1440" w:right="1133" w:bottom="1440" w:left="1440" w:header="708" w:footer="708" w:gutter="0"/>
          <w:cols w:space="708"/>
          <w:docGrid w:linePitch="360"/>
        </w:sectPr>
      </w:pPr>
    </w:p>
    <w:tbl>
      <w:tblPr>
        <w:tblStyle w:val="TableGrid20"/>
        <w:tblW w:w="1545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1623"/>
      </w:tblGrid>
      <w:tr w:rsidR="00C019AE" w:rsidRPr="00C900C1" w14:paraId="740A02BB" w14:textId="77777777" w:rsidTr="00C019AE">
        <w:trPr>
          <w:trHeight w:val="20"/>
        </w:trPr>
        <w:tc>
          <w:tcPr>
            <w:tcW w:w="15451" w:type="dxa"/>
            <w:gridSpan w:val="4"/>
            <w:shd w:val="clear" w:color="auto" w:fill="DDD9C3"/>
          </w:tcPr>
          <w:p w14:paraId="40B4D2DB" w14:textId="6BF18811" w:rsidR="00C019AE" w:rsidRPr="00C900C1" w:rsidRDefault="00C019AE" w:rsidP="00F90F71">
            <w:pPr>
              <w:spacing w:after="0" w:line="240" w:lineRule="auto"/>
              <w:ind w:left="720" w:right="545" w:hanging="720"/>
              <w:jc w:val="left"/>
              <w:rPr>
                <w:rFonts w:ascii="Calibri" w:eastAsia="Times New Roman" w:hAnsi="Calibri" w:cs="Calibri"/>
                <w:b/>
                <w:color w:val="auto"/>
                <w:sz w:val="20"/>
                <w:szCs w:val="20"/>
                <w:lang w:val="cy-GB"/>
              </w:rPr>
            </w:pPr>
            <w:r w:rsidRPr="00C900C1">
              <w:rPr>
                <w:rFonts w:ascii="Calibri" w:eastAsia="Times New Roman" w:hAnsi="Calibri" w:cs="Calibri"/>
                <w:b/>
                <w:color w:val="auto"/>
                <w:sz w:val="22"/>
                <w:lang w:val="cy-GB"/>
              </w:rPr>
              <w:t xml:space="preserve">Tabl 4.6 </w:t>
            </w:r>
            <w:r w:rsidR="007F0540">
              <w:rPr>
                <w:rFonts w:ascii="Calibri" w:eastAsia="Times New Roman" w:hAnsi="Calibri" w:cs="Calibri"/>
                <w:b/>
                <w:color w:val="auto"/>
                <w:sz w:val="22"/>
                <w:lang w:val="cy-GB"/>
              </w:rPr>
              <w:t xml:space="preserve">Materion ac Amcanion </w:t>
            </w:r>
            <w:r w:rsidRPr="00C900C1">
              <w:rPr>
                <w:rFonts w:ascii="Calibri" w:eastAsia="Times New Roman" w:hAnsi="Calibri" w:cs="Calibri"/>
                <w:b/>
                <w:color w:val="auto"/>
                <w:sz w:val="22"/>
                <w:lang w:val="cy-GB"/>
              </w:rPr>
              <w:t>Cr</w:t>
            </w:r>
            <w:r w:rsidR="00F93C40">
              <w:rPr>
                <w:rFonts w:ascii="Calibri" w:eastAsia="Times New Roman" w:hAnsi="Calibri" w:cs="Calibri"/>
                <w:b/>
                <w:color w:val="auto"/>
                <w:sz w:val="22"/>
                <w:lang w:val="cy-GB"/>
              </w:rPr>
              <w:t>u</w:t>
            </w:r>
            <w:r w:rsidR="007F0540">
              <w:rPr>
                <w:rFonts w:ascii="Calibri" w:eastAsia="Times New Roman" w:hAnsi="Calibri" w:cs="Calibri"/>
                <w:b/>
                <w:color w:val="auto"/>
                <w:sz w:val="22"/>
                <w:lang w:val="cy-GB"/>
              </w:rPr>
              <w:t>cywel</w:t>
            </w:r>
          </w:p>
        </w:tc>
      </w:tr>
      <w:tr w:rsidR="00C019AE" w:rsidRPr="00C900C1" w14:paraId="233991C8" w14:textId="77777777" w:rsidTr="00C019AE">
        <w:trPr>
          <w:trHeight w:val="170"/>
        </w:trPr>
        <w:tc>
          <w:tcPr>
            <w:tcW w:w="568" w:type="dxa"/>
            <w:tcBorders>
              <w:bottom w:val="single" w:sz="4" w:space="0" w:color="auto"/>
            </w:tcBorders>
          </w:tcPr>
          <w:p w14:paraId="3F17C4B5" w14:textId="01A64927" w:rsidR="00C019AE" w:rsidRPr="00C900C1" w:rsidRDefault="007F0540" w:rsidP="00390AFC">
            <w:pPr>
              <w:tabs>
                <w:tab w:val="left" w:pos="0"/>
              </w:tabs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Calibri"/>
                <w:b/>
                <w:color w:val="auto"/>
                <w:sz w:val="18"/>
                <w:szCs w:val="20"/>
                <w:lang w:val="cy-GB"/>
              </w:rPr>
            </w:pPr>
            <w:r>
              <w:rPr>
                <w:rFonts w:ascii="Gill Sans MT" w:eastAsia="Times New Roman" w:hAnsi="Gill Sans MT" w:cs="Calibri"/>
                <w:b/>
                <w:color w:val="auto"/>
                <w:sz w:val="18"/>
                <w:szCs w:val="20"/>
                <w:lang w:val="cy-GB"/>
              </w:rPr>
              <w:t>Rhif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0DE22880" w14:textId="184D5EB1" w:rsidR="00C019AE" w:rsidRPr="00C900C1" w:rsidRDefault="007F0540" w:rsidP="00F90F71">
            <w:pPr>
              <w:spacing w:after="200" w:line="276" w:lineRule="auto"/>
              <w:ind w:left="0" w:right="545" w:firstLine="0"/>
              <w:jc w:val="left"/>
              <w:rPr>
                <w:rFonts w:ascii="Gill Sans MT" w:eastAsia="Times New Roman" w:hAnsi="Gill Sans MT" w:cs="Calibri"/>
                <w:b/>
                <w:color w:val="auto"/>
                <w:sz w:val="18"/>
                <w:szCs w:val="20"/>
                <w:lang w:val="cy-GB"/>
              </w:rPr>
            </w:pPr>
            <w:r>
              <w:rPr>
                <w:rFonts w:ascii="Gill Sans MT" w:eastAsia="Times New Roman" w:hAnsi="Gill Sans MT" w:cs="Calibri"/>
                <w:b/>
                <w:color w:val="auto"/>
                <w:sz w:val="18"/>
                <w:lang w:val="cy-GB"/>
              </w:rPr>
              <w:t xml:space="preserve">Amcan </w:t>
            </w:r>
          </w:p>
        </w:tc>
        <w:tc>
          <w:tcPr>
            <w:tcW w:w="1559" w:type="dxa"/>
          </w:tcPr>
          <w:p w14:paraId="38387AB0" w14:textId="6297D4D2" w:rsidR="00C019AE" w:rsidRPr="00C900C1" w:rsidRDefault="007F0540" w:rsidP="00390AFC">
            <w:pPr>
              <w:spacing w:after="200" w:line="276" w:lineRule="auto"/>
              <w:ind w:left="0" w:right="317" w:firstLine="0"/>
              <w:jc w:val="left"/>
              <w:rPr>
                <w:rFonts w:ascii="Gill Sans MT" w:eastAsia="Times New Roman" w:hAnsi="Gill Sans MT" w:cs="Calibri"/>
                <w:b/>
                <w:color w:val="auto"/>
                <w:sz w:val="18"/>
                <w:szCs w:val="20"/>
                <w:lang w:val="cy-GB"/>
              </w:rPr>
            </w:pPr>
            <w:r>
              <w:rPr>
                <w:rFonts w:ascii="Gill Sans MT" w:eastAsia="Times New Roman" w:hAnsi="Gill Sans MT" w:cs="Calibri"/>
                <w:b/>
                <w:color w:val="auto"/>
                <w:sz w:val="18"/>
                <w:lang w:val="cy-GB"/>
              </w:rPr>
              <w:t>Amcan Strategol y CDLl</w:t>
            </w:r>
          </w:p>
        </w:tc>
        <w:tc>
          <w:tcPr>
            <w:tcW w:w="11623" w:type="dxa"/>
          </w:tcPr>
          <w:p w14:paraId="69C770A6" w14:textId="6437E715" w:rsidR="00C019AE" w:rsidRPr="00C900C1" w:rsidRDefault="007F0540" w:rsidP="00F90F71">
            <w:pPr>
              <w:spacing w:after="200" w:line="276" w:lineRule="auto"/>
              <w:ind w:left="0" w:right="545" w:firstLine="0"/>
              <w:jc w:val="left"/>
              <w:rPr>
                <w:rFonts w:ascii="Gill Sans MT" w:eastAsia="Times New Roman" w:hAnsi="Gill Sans MT" w:cs="Calibri"/>
                <w:b/>
                <w:color w:val="auto"/>
                <w:sz w:val="20"/>
                <w:szCs w:val="20"/>
                <w:lang w:val="cy-GB"/>
              </w:rPr>
            </w:pPr>
            <w:r>
              <w:rPr>
                <w:rFonts w:ascii="Gill Sans MT" w:eastAsia="Times New Roman" w:hAnsi="Gill Sans MT" w:cs="Calibri"/>
                <w:b/>
                <w:color w:val="auto"/>
                <w:sz w:val="22"/>
                <w:lang w:val="cy-GB"/>
              </w:rPr>
              <w:t>Mater</w:t>
            </w:r>
          </w:p>
        </w:tc>
      </w:tr>
      <w:tr w:rsidR="00C019AE" w:rsidRPr="00C900C1" w14:paraId="25797A8D" w14:textId="77777777" w:rsidTr="00C019AE">
        <w:trPr>
          <w:trHeight w:val="2268"/>
        </w:trPr>
        <w:tc>
          <w:tcPr>
            <w:tcW w:w="568" w:type="dxa"/>
            <w:tcBorders>
              <w:bottom w:val="single" w:sz="4" w:space="0" w:color="auto"/>
            </w:tcBorders>
          </w:tcPr>
          <w:p w14:paraId="729A7AB2" w14:textId="77777777" w:rsidR="00C019AE" w:rsidRPr="00C900C1" w:rsidRDefault="00C019AE" w:rsidP="00F90F71">
            <w:pP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</w:pPr>
            <w:r w:rsidRPr="00C900C1"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B620516" w14:textId="704DB94C" w:rsidR="00C019AE" w:rsidRPr="00C900C1" w:rsidRDefault="007F0540" w:rsidP="00390AFC">
            <w:pPr>
              <w:spacing w:after="200" w:line="276" w:lineRule="auto"/>
              <w:ind w:left="0" w:right="318" w:firstLine="0"/>
              <w:jc w:val="left"/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</w:pPr>
            <w:r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 xml:space="preserve">Cryfhau Cymuned Gynaliadwy </w:t>
            </w:r>
            <w:r w:rsidR="00BE25A0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Crucywel</w:t>
            </w:r>
            <w:r w:rsidR="00C019AE" w:rsidRPr="00C900C1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 xml:space="preserve">  </w:t>
            </w:r>
          </w:p>
        </w:tc>
        <w:tc>
          <w:tcPr>
            <w:tcW w:w="1559" w:type="dxa"/>
          </w:tcPr>
          <w:p w14:paraId="6A69F1BC" w14:textId="765A4004" w:rsidR="00C019AE" w:rsidRPr="00C900C1" w:rsidRDefault="007F0540" w:rsidP="00390AFC">
            <w:pPr>
              <w:spacing w:after="200" w:line="276" w:lineRule="auto"/>
              <w:ind w:left="0" w:right="317" w:firstLine="0"/>
              <w:jc w:val="left"/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</w:pP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Cymunedau Cynaliadwy </w:t>
            </w:r>
          </w:p>
        </w:tc>
        <w:tc>
          <w:tcPr>
            <w:tcW w:w="11623" w:type="dxa"/>
          </w:tcPr>
          <w:p w14:paraId="7D6BA3D7" w14:textId="5EEBBFAF" w:rsidR="00C019AE" w:rsidRPr="00C900C1" w:rsidRDefault="007F0540" w:rsidP="00F90F71">
            <w:pPr>
              <w:spacing w:after="200" w:line="276" w:lineRule="auto"/>
              <w:ind w:left="0" w:right="545" w:firstLine="0"/>
              <w:jc w:val="left"/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</w:pP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Yn ystod y blynyddoedd diwethaf </w:t>
            </w:r>
            <w:r w:rsidR="00F93C4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mae</w:t>
            </w:r>
            <w:r w:rsidR="00C019AE" w:rsidRPr="00C900C1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 </w:t>
            </w:r>
            <w:r w:rsidR="00BE25A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Crucywel</w:t>
            </w:r>
            <w:r w:rsidR="00C019AE" w:rsidRPr="00C900C1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 </w:t>
            </w:r>
            <w:r w:rsidR="00F93C4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wedi profi </w:t>
            </w: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newid y</w:t>
            </w:r>
            <w:r w:rsidR="00F93C4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n</w:t>
            </w: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 ei demograffeg, gyda’r dref </w:t>
            </w:r>
            <w:r w:rsidR="00F93C4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wedi datblygu i fo</w:t>
            </w: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d yn gyrchfan </w:t>
            </w:r>
            <w:r w:rsidR="002D05F3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boblogaidd i fewnfudwyr cyfoethog </w:t>
            </w:r>
            <w:r w:rsidR="00F93C4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sydd </w:t>
            </w:r>
            <w:r w:rsidR="002D05F3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wedi ymddeol. Mae hyn wedi dwysau effeithiau ehangach diboblogi gwledig. Mae prisiau tai yng Nghrucywel tua £50,000 yn uwch na chyfartaledd Powys a Chymru, sy’n llawer uwch na’r hyn </w:t>
            </w:r>
            <w:r w:rsidR="00F93C4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y gall </w:t>
            </w:r>
            <w:r w:rsidR="002D05F3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y rhan fwyaf o brynwyr cyntaf</w:t>
            </w:r>
            <w:r w:rsidR="00F93C4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 ei fforddio</w:t>
            </w:r>
            <w:r w:rsidR="002D05F3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, ac f</w:t>
            </w:r>
            <w:r w:rsidR="00A629E9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e</w:t>
            </w:r>
            <w:r w:rsidR="002D05F3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lly mae pobl ifanc yn cael eu </w:t>
            </w:r>
            <w:r w:rsidR="00F93C4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cadw</w:t>
            </w:r>
            <w:r w:rsidR="002D05F3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 allan o’r farchnad dai yn y dref a’r cymunedau cyfagos. Yn y blynyddoedd diwethaf mae datblygiad</w:t>
            </w:r>
            <w:r w:rsidR="00C019AE" w:rsidRPr="00C900C1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 Ffyn</w:t>
            </w:r>
            <w:r w:rsidR="00F93C4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h</w:t>
            </w:r>
            <w:r w:rsidR="00C019AE" w:rsidRPr="00C900C1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onnau </w:t>
            </w:r>
            <w:r w:rsidR="002D05F3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o 24 o dai fforddiadwy</w:t>
            </w:r>
            <w:r w:rsidR="00A629E9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 a gyflenwir trwy Landlord Cymdeithasol Cofrestredig wed</w:t>
            </w:r>
            <w:r w:rsidR="00F93C4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i</w:t>
            </w:r>
            <w:r w:rsidR="00A629E9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 gwneud peth cynnydd i r</w:t>
            </w:r>
            <w:r w:rsidR="00F93C4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oi</w:t>
            </w:r>
            <w:r w:rsidR="00A629E9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 sylw i’r materion hyn. Fodd bynnag, mae angen mawr o hyd am anheddau fforddiadwy, canolraddol a hygyrch yn y Dref i ddiwallu’r angen deuol o gadw pobl iau yn yr ardal, a chynnig yr opsiynau gorau ar gyfer cartrefi i’r genhedlaeth h</w:t>
            </w:r>
            <w:r w:rsidR="00A629E9">
              <w:rPr>
                <w:rFonts w:ascii="Calibri" w:eastAsia="Times New Roman" w:hAnsi="Calibri" w:cs="Calibri"/>
                <w:color w:val="auto"/>
                <w:sz w:val="18"/>
                <w:lang w:val="cy-GB"/>
              </w:rPr>
              <w:t xml:space="preserve">ŷn yn y dyfodol. </w:t>
            </w:r>
            <w:r w:rsidR="008B10F2">
              <w:rPr>
                <w:rFonts w:ascii="Calibri" w:eastAsia="Times New Roman" w:hAnsi="Calibri" w:cs="Calibri"/>
                <w:color w:val="auto"/>
                <w:sz w:val="18"/>
                <w:lang w:val="cy-GB"/>
              </w:rPr>
              <w:t>Mae darparu tai o feintiau</w:t>
            </w:r>
            <w:r w:rsidR="00F93C40">
              <w:rPr>
                <w:rFonts w:ascii="Calibri" w:eastAsia="Times New Roman" w:hAnsi="Calibri" w:cs="Calibri"/>
                <w:color w:val="auto"/>
                <w:sz w:val="18"/>
                <w:lang w:val="cy-GB"/>
              </w:rPr>
              <w:t xml:space="preserve"> a</w:t>
            </w:r>
            <w:r w:rsidR="008B10F2">
              <w:rPr>
                <w:rFonts w:ascii="Calibri" w:eastAsia="Times New Roman" w:hAnsi="Calibri" w:cs="Calibri"/>
                <w:color w:val="auto"/>
                <w:sz w:val="18"/>
                <w:lang w:val="cy-GB"/>
              </w:rPr>
              <w:t xml:space="preserve"> deiliad</w:t>
            </w:r>
            <w:r w:rsidR="00F93C40">
              <w:rPr>
                <w:rFonts w:ascii="Calibri" w:eastAsia="Times New Roman" w:hAnsi="Calibri" w:cs="Calibri"/>
                <w:color w:val="auto"/>
                <w:sz w:val="18"/>
                <w:lang w:val="cy-GB"/>
              </w:rPr>
              <w:t xml:space="preserve">aethau amrywiol, </w:t>
            </w:r>
            <w:r w:rsidR="00DB7547">
              <w:rPr>
                <w:rFonts w:ascii="Calibri" w:eastAsia="Times New Roman" w:hAnsi="Calibri" w:cs="Calibri"/>
                <w:color w:val="auto"/>
                <w:sz w:val="18"/>
                <w:lang w:val="cy-GB"/>
              </w:rPr>
              <w:t>hygyrchedd a fforddiadwyedd yn flaenoriaeth i</w:t>
            </w:r>
            <w:r w:rsidR="00C019AE" w:rsidRPr="00C900C1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 </w:t>
            </w:r>
            <w:r w:rsidR="00DB7547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G</w:t>
            </w:r>
            <w:r w:rsidR="00BE25A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rucywel</w:t>
            </w:r>
            <w:r w:rsidR="00C019AE" w:rsidRPr="00C900C1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 </w:t>
            </w:r>
            <w:r w:rsidR="00DB7547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i sicrhau dyfodol hyfyw o fewn oes y cynllun a thu hwnt</w:t>
            </w:r>
            <w:r w:rsidR="00C019AE" w:rsidRPr="00C900C1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.</w:t>
            </w:r>
          </w:p>
        </w:tc>
      </w:tr>
      <w:tr w:rsidR="00C019AE" w:rsidRPr="00C900C1" w14:paraId="65C41079" w14:textId="77777777" w:rsidTr="00C019AE">
        <w:trPr>
          <w:trHeight w:val="865"/>
        </w:trPr>
        <w:tc>
          <w:tcPr>
            <w:tcW w:w="568" w:type="dxa"/>
          </w:tcPr>
          <w:p w14:paraId="405F280C" w14:textId="77777777" w:rsidR="00C019AE" w:rsidRPr="00C900C1" w:rsidRDefault="00C019AE" w:rsidP="00F90F71">
            <w:pP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</w:pPr>
            <w:r w:rsidRPr="00C900C1"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  <w:t>2</w:t>
            </w:r>
          </w:p>
        </w:tc>
        <w:tc>
          <w:tcPr>
            <w:tcW w:w="1701" w:type="dxa"/>
          </w:tcPr>
          <w:p w14:paraId="1D903060" w14:textId="730D5D77" w:rsidR="00C019AE" w:rsidRPr="00C900C1" w:rsidRDefault="00311CA6" w:rsidP="00390AFC">
            <w:pPr>
              <w:spacing w:after="200" w:line="276" w:lineRule="auto"/>
              <w:ind w:left="0" w:right="176" w:firstLine="0"/>
              <w:jc w:val="left"/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</w:pPr>
            <w:r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Osgoi mannau lle mae perygl o lifogydd yn y dref</w:t>
            </w:r>
          </w:p>
        </w:tc>
        <w:tc>
          <w:tcPr>
            <w:tcW w:w="1559" w:type="dxa"/>
          </w:tcPr>
          <w:p w14:paraId="3F9C8873" w14:textId="06CFBB5A" w:rsidR="00C019AE" w:rsidRPr="00C900C1" w:rsidRDefault="00DB7547" w:rsidP="00F90F71">
            <w:pPr>
              <w:spacing w:after="200" w:line="276" w:lineRule="auto"/>
              <w:ind w:left="0" w:right="545" w:firstLine="0"/>
              <w:jc w:val="left"/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</w:pP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Llifogydd</w:t>
            </w:r>
          </w:p>
        </w:tc>
        <w:tc>
          <w:tcPr>
            <w:tcW w:w="11623" w:type="dxa"/>
          </w:tcPr>
          <w:p w14:paraId="732B78BE" w14:textId="4E96262D" w:rsidR="00C019AE" w:rsidRPr="00C900C1" w:rsidRDefault="00DB7547" w:rsidP="00F90F71">
            <w:pPr>
              <w:spacing w:after="200" w:line="276" w:lineRule="auto"/>
              <w:ind w:left="0" w:right="545" w:firstLine="0"/>
              <w:jc w:val="left"/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</w:pP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Mae </w:t>
            </w:r>
            <w:r w:rsidR="00F93C4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C</w:t>
            </w:r>
            <w:r w:rsidR="00BE25A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rucywel</w:t>
            </w:r>
            <w:r w:rsidR="00C019AE" w:rsidRPr="00C900C1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, </w:t>
            </w: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e</w:t>
            </w:r>
            <w:r w:rsidR="00F93C4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r</w:t>
            </w: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 ei fod yn un o’n lleoliadau mwyaf cynaliadwy ac </w:t>
            </w:r>
            <w:r w:rsidR="00F93C4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yn u</w:t>
            </w: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n o’r Aneddiadau mwyaf, yn profi cyfyngiadau sylweddol o ran faint o ddatblyg</w:t>
            </w:r>
            <w:r w:rsidR="00F93C4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u</w:t>
            </w: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 newydd sy’n bosibl oherwydd cyfyngiadau amgylcheddol. Mae’r cyfyngiadau mwyaf yn codi oherwydd maint yr ardaloedd sydd wedi’u dynodi fel parthau llifogydd, yn rhan isel, ddeheuol y dref. Bydd cyfyn</w:t>
            </w:r>
            <w:r w:rsidR="00F93C4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g</w:t>
            </w: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iad mawr ar ddatblygiadau newydd yn y rhan hon o’r dref</w:t>
            </w:r>
            <w:r w:rsidR="00C019AE" w:rsidRPr="00C900C1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.</w:t>
            </w:r>
          </w:p>
        </w:tc>
      </w:tr>
      <w:tr w:rsidR="00C019AE" w:rsidRPr="00C900C1" w14:paraId="3294BA01" w14:textId="77777777" w:rsidTr="00C019AE">
        <w:tc>
          <w:tcPr>
            <w:tcW w:w="568" w:type="dxa"/>
          </w:tcPr>
          <w:p w14:paraId="2DB8F11D" w14:textId="77777777" w:rsidR="00C019AE" w:rsidRPr="00C900C1" w:rsidRDefault="00C019AE" w:rsidP="00F90F71">
            <w:pP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</w:pPr>
            <w:r w:rsidRPr="00C900C1"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  <w:t>3</w:t>
            </w:r>
          </w:p>
        </w:tc>
        <w:tc>
          <w:tcPr>
            <w:tcW w:w="1701" w:type="dxa"/>
          </w:tcPr>
          <w:p w14:paraId="2B06A261" w14:textId="3518E069" w:rsidR="00C019AE" w:rsidRPr="00C900C1" w:rsidRDefault="00311CA6" w:rsidP="00390AFC">
            <w:pPr>
              <w:tabs>
                <w:tab w:val="left" w:pos="884"/>
              </w:tabs>
              <w:spacing w:after="200" w:line="276" w:lineRule="auto"/>
              <w:ind w:left="0" w:right="176" w:firstLine="0"/>
              <w:jc w:val="left"/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</w:pPr>
            <w:r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Gwella economi</w:t>
            </w:r>
            <w:r w:rsidR="00C019AE" w:rsidRPr="00C900C1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 xml:space="preserve"> </w:t>
            </w:r>
            <w:r w:rsidR="00BE25A0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Crucywel</w:t>
            </w:r>
          </w:p>
        </w:tc>
        <w:tc>
          <w:tcPr>
            <w:tcW w:w="1559" w:type="dxa"/>
          </w:tcPr>
          <w:p w14:paraId="38902999" w14:textId="0A4986F2" w:rsidR="00C019AE" w:rsidRPr="00C900C1" w:rsidRDefault="00DB7547" w:rsidP="00390AFC">
            <w:pPr>
              <w:spacing w:after="200" w:line="276" w:lineRule="auto"/>
              <w:ind w:left="0" w:right="176" w:firstLine="0"/>
              <w:jc w:val="left"/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</w:pP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Cyflogaeth</w:t>
            </w:r>
          </w:p>
        </w:tc>
        <w:tc>
          <w:tcPr>
            <w:tcW w:w="11623" w:type="dxa"/>
          </w:tcPr>
          <w:p w14:paraId="0D989B91" w14:textId="107B0BAE" w:rsidR="00C019AE" w:rsidRPr="00C900C1" w:rsidRDefault="00DB7547" w:rsidP="00F90F71">
            <w:pPr>
              <w:spacing w:after="200" w:line="276" w:lineRule="auto"/>
              <w:ind w:left="0" w:right="545" w:firstLine="0"/>
              <w:jc w:val="left"/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</w:pP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Mae’r dynodiadau cyflogaeth presennol yn y dref wedi’u lleoli o fewn y parth llifogydd, ac yn unol â’r strategaeth ar gyfer y Cynllun Datblygu Lleol, byddai’n lleoliad anaddas i ehangu’r ddarpariaeth hon. Felly mae angen ystyried atebion arloesol i’r cysyniad o ddarparu tir ar gyfer cyflogaeth i ateb anghenion </w:t>
            </w:r>
            <w:r w:rsidR="00BE25A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Crucywel</w:t>
            </w:r>
            <w:r w:rsidR="00C019AE" w:rsidRPr="00C900C1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 a</w:t>
            </w: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’</w:t>
            </w:r>
            <w:r w:rsidR="00CF4CD5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r</w:t>
            </w: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 </w:t>
            </w:r>
            <w:r w:rsidR="00CF4CD5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cyffiniau</w:t>
            </w: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, gan gynnwys ystyriaethau sy’n ymwneud â chryfder y diwydiant twristiaeth, gwelliannau i’r economi nos yn y diwydiant lletygarwch ac arlwyo i hybu twristiaeth</w:t>
            </w:r>
            <w:r w:rsidR="00CF4CD5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,</w:t>
            </w: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 a symud tuag at weithio hyblyg ac o’r cartref trwy wella darpariaeth TGCh, sy’n gofyn am lai o dir na mathau mwy traddodiadol o gyflogaeth</w:t>
            </w:r>
            <w:r w:rsidR="00C019AE" w:rsidRPr="00C900C1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.</w:t>
            </w:r>
          </w:p>
        </w:tc>
      </w:tr>
      <w:tr w:rsidR="00C019AE" w:rsidRPr="00C900C1" w14:paraId="1DE4AA92" w14:textId="77777777" w:rsidTr="00C019AE">
        <w:trPr>
          <w:trHeight w:val="680"/>
        </w:trPr>
        <w:tc>
          <w:tcPr>
            <w:tcW w:w="568" w:type="dxa"/>
          </w:tcPr>
          <w:p w14:paraId="0EB09846" w14:textId="77777777" w:rsidR="00C019AE" w:rsidRPr="00C900C1" w:rsidRDefault="00C019AE" w:rsidP="00F90F71">
            <w:pP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</w:pPr>
            <w:r w:rsidRPr="00C900C1"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  <w:t>4</w:t>
            </w:r>
          </w:p>
        </w:tc>
        <w:tc>
          <w:tcPr>
            <w:tcW w:w="1701" w:type="dxa"/>
          </w:tcPr>
          <w:p w14:paraId="27CE7C17" w14:textId="2369C0B5" w:rsidR="00C019AE" w:rsidRPr="00C900C1" w:rsidRDefault="00311CA6" w:rsidP="00390AFC">
            <w:pPr>
              <w:spacing w:after="200" w:line="276" w:lineRule="auto"/>
              <w:ind w:left="0" w:right="176" w:firstLine="0"/>
              <w:jc w:val="left"/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</w:pPr>
            <w:r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Parchu ymdeimlad</w:t>
            </w:r>
            <w:r w:rsidR="00C019AE" w:rsidRPr="00C900C1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 xml:space="preserve"> </w:t>
            </w:r>
            <w:r w:rsidR="00BE25A0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Crucywel</w:t>
            </w:r>
            <w:r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 xml:space="preserve"> o le</w:t>
            </w:r>
            <w:r w:rsidR="00C019AE" w:rsidRPr="00C900C1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.</w:t>
            </w:r>
          </w:p>
        </w:tc>
        <w:tc>
          <w:tcPr>
            <w:tcW w:w="1559" w:type="dxa"/>
          </w:tcPr>
          <w:p w14:paraId="377B3CD9" w14:textId="43739D0D" w:rsidR="00C019AE" w:rsidRPr="00C900C1" w:rsidRDefault="00DB7547" w:rsidP="00390AFC">
            <w:pPr>
              <w:spacing w:after="200" w:line="276" w:lineRule="auto"/>
              <w:ind w:left="0" w:right="34" w:firstLine="0"/>
              <w:jc w:val="left"/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</w:pP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Y Dirwedd</w:t>
            </w:r>
            <w:r w:rsidR="00C019AE" w:rsidRPr="00C900C1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; </w:t>
            </w: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Treftadaeth Ddiwylliannol</w:t>
            </w:r>
            <w:r w:rsidR="00C019AE" w:rsidRPr="00C900C1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; </w:t>
            </w:r>
          </w:p>
          <w:p w14:paraId="0DDA170B" w14:textId="662CF921" w:rsidR="00C019AE" w:rsidRPr="00C900C1" w:rsidRDefault="00DB7547" w:rsidP="00390AFC">
            <w:pPr>
              <w:spacing w:after="200" w:line="276" w:lineRule="auto"/>
              <w:ind w:left="0" w:right="176" w:firstLine="0"/>
              <w:jc w:val="left"/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</w:pP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Yr Amgylchedd Adeiledig</w:t>
            </w:r>
          </w:p>
        </w:tc>
        <w:tc>
          <w:tcPr>
            <w:tcW w:w="11623" w:type="dxa"/>
          </w:tcPr>
          <w:p w14:paraId="02B2BC0B" w14:textId="61F907B7" w:rsidR="00C019AE" w:rsidRPr="00C900C1" w:rsidRDefault="006E2A15" w:rsidP="00F90F71">
            <w:pPr>
              <w:spacing w:after="200" w:line="276" w:lineRule="auto"/>
              <w:ind w:left="0" w:right="545" w:firstLine="0"/>
              <w:jc w:val="left"/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</w:pPr>
            <w:r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M</w:t>
            </w:r>
            <w:r w:rsidR="00BD3BD5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 xml:space="preserve">ae parhau i warchod a chyfoethogi </w:t>
            </w:r>
            <w:r w:rsidR="00074A0D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nodweddion</w:t>
            </w:r>
            <w:r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 xml:space="preserve"> pensaernïol a threflun unigryw </w:t>
            </w:r>
            <w:r w:rsidR="00BE25A0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Crucywel</w:t>
            </w:r>
            <w:r w:rsidR="00C019AE" w:rsidRPr="00C900C1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 xml:space="preserve"> </w:t>
            </w:r>
            <w:r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o fewn a thu hwnt i ffiniau gwarchodaeth statudol yr Ardal Gadwraeth yn hanfodol i ddatblygiad llwyddiannus</w:t>
            </w:r>
            <w:r w:rsidR="00C019AE" w:rsidRPr="00C900C1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 xml:space="preserve"> </w:t>
            </w:r>
            <w:r w:rsidR="004D61E1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y dref</w:t>
            </w:r>
            <w:r w:rsidR="00C019AE" w:rsidRPr="00C900C1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 xml:space="preserve"> a</w:t>
            </w:r>
            <w:r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c yn faes allweddol lle mae’n rhaid ystyried yn ofalus a rheoli effeithiau negyddol unrhyw ddatblygiadau yn y dyfodol. Mae hyn yn arbennig o berthnasol yn</w:t>
            </w:r>
            <w:r w:rsidR="004D61E1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g</w:t>
            </w:r>
            <w:r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 xml:space="preserve"> nghyd-destun galluogi twf yn y dyfodol i ganiatáu lefelau strategol o dwf sydd ei angen i gynnal Crucywel fel Anhe</w:t>
            </w:r>
            <w:r w:rsidR="004D61E1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d</w:t>
            </w:r>
            <w:r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diad Allweddol. Mae lefe</w:t>
            </w:r>
            <w:r w:rsidR="004D61E1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l</w:t>
            </w:r>
            <w:r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 xml:space="preserve"> y cyfyngiadau yn y dref wedi golygu bod opsiynau datblygu wedi edrych i’r gogledd o’r dref, gan ymestyn yr Anheddiad i gefn gwlad agored mewn lleoliadau amlwg. Rhaid rheoli effeithiau posibl ar leoliad y dref mewn tir</w:t>
            </w:r>
            <w:r w:rsidR="004D61E1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w</w:t>
            </w:r>
            <w:r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edd o’r ansawdd uchaf trwy ddatblygu dyluniadau sensitif sy’n ymateb i gymeriad hanesyddol yr Anheddiad o fewn y dirwedd drawiadol.</w:t>
            </w:r>
          </w:p>
        </w:tc>
      </w:tr>
      <w:tr w:rsidR="00C019AE" w:rsidRPr="00C900C1" w14:paraId="65E19196" w14:textId="77777777" w:rsidTr="00C019AE">
        <w:trPr>
          <w:trHeight w:val="283"/>
        </w:trPr>
        <w:tc>
          <w:tcPr>
            <w:tcW w:w="568" w:type="dxa"/>
          </w:tcPr>
          <w:p w14:paraId="68705BD6" w14:textId="77777777" w:rsidR="00C019AE" w:rsidRPr="00C900C1" w:rsidRDefault="00C019AE" w:rsidP="00F90F71">
            <w:pPr>
              <w:spacing w:after="0" w:line="240" w:lineRule="auto"/>
              <w:ind w:left="0" w:right="545" w:firstLine="0"/>
              <w:jc w:val="left"/>
              <w:rPr>
                <w:rFonts w:ascii="Gill Sans MT" w:eastAsia="Times New Roman" w:hAnsi="Gill Sans MT" w:cs="Calibri"/>
                <w:color w:val="auto"/>
                <w:sz w:val="20"/>
                <w:szCs w:val="20"/>
                <w:lang w:val="cy-GB"/>
              </w:rPr>
            </w:pPr>
            <w:r w:rsidRPr="00C900C1">
              <w:rPr>
                <w:rFonts w:ascii="Gill Sans MT" w:eastAsia="Times New Roman" w:hAnsi="Gill Sans MT" w:cs="Calibri"/>
                <w:color w:val="auto"/>
                <w:sz w:val="20"/>
                <w:szCs w:val="20"/>
                <w:lang w:val="cy-GB"/>
              </w:rPr>
              <w:t>5</w:t>
            </w:r>
          </w:p>
        </w:tc>
        <w:tc>
          <w:tcPr>
            <w:tcW w:w="1701" w:type="dxa"/>
          </w:tcPr>
          <w:p w14:paraId="39800572" w14:textId="151F85A3" w:rsidR="00C019AE" w:rsidRPr="00F93C40" w:rsidRDefault="006E2A15" w:rsidP="00390AFC">
            <w:pPr>
              <w:spacing w:after="200" w:line="276" w:lineRule="auto"/>
              <w:ind w:left="0" w:right="176" w:firstLine="0"/>
              <w:jc w:val="left"/>
              <w:rPr>
                <w:rFonts w:ascii="Gill Sans MT" w:eastAsia="Times New Roman" w:hAnsi="Gill Sans MT" w:cs="Calibri"/>
                <w:color w:val="auto"/>
                <w:sz w:val="16"/>
                <w:szCs w:val="20"/>
                <w:lang w:val="cy-GB"/>
              </w:rPr>
            </w:pPr>
            <w:r w:rsidRPr="00F93C40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Hyrwyddo</w:t>
            </w:r>
            <w:r w:rsidR="00C019AE" w:rsidRPr="00F93C40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 xml:space="preserve"> </w:t>
            </w:r>
            <w:r w:rsidR="00BE25A0" w:rsidRPr="00F93C40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Crucywel</w:t>
            </w:r>
            <w:r w:rsidR="00C019AE" w:rsidRPr="00F93C40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 xml:space="preserve"> </w:t>
            </w:r>
            <w:r w:rsidRPr="00F93C40">
              <w:rPr>
                <w:rFonts w:ascii="Gill Sans MT" w:eastAsia="Calibri" w:hAnsi="Gill Sans MT" w:cs="Calibri"/>
                <w:color w:val="auto"/>
                <w:sz w:val="18"/>
                <w:lang w:val="cy-GB"/>
              </w:rPr>
              <w:t>fel tref Farchnad Fywiog</w:t>
            </w:r>
          </w:p>
          <w:p w14:paraId="7F5DC50C" w14:textId="77777777" w:rsidR="00C019AE" w:rsidRPr="00C900C1" w:rsidRDefault="00C019AE" w:rsidP="00F90F71">
            <w:pPr>
              <w:spacing w:after="200" w:line="276" w:lineRule="auto"/>
              <w:ind w:left="0" w:right="545" w:firstLine="0"/>
              <w:jc w:val="left"/>
              <w:rPr>
                <w:rFonts w:ascii="Gill Sans MT" w:eastAsia="Times New Roman" w:hAnsi="Gill Sans MT" w:cs="Calibri"/>
                <w:color w:val="auto"/>
                <w:sz w:val="20"/>
                <w:szCs w:val="20"/>
                <w:lang w:val="cy-GB"/>
              </w:rPr>
            </w:pPr>
          </w:p>
        </w:tc>
        <w:tc>
          <w:tcPr>
            <w:tcW w:w="1559" w:type="dxa"/>
          </w:tcPr>
          <w:p w14:paraId="4B5D4702" w14:textId="6A45A178" w:rsidR="00C019AE" w:rsidRPr="00C900C1" w:rsidRDefault="006E2A15" w:rsidP="00390AFC">
            <w:pPr>
              <w:spacing w:after="200" w:line="276" w:lineRule="auto"/>
              <w:ind w:left="0" w:right="176" w:firstLine="0"/>
              <w:jc w:val="left"/>
              <w:rPr>
                <w:rFonts w:ascii="Gill Sans MT" w:eastAsia="Times New Roman" w:hAnsi="Gill Sans MT" w:cs="Calibri"/>
                <w:color w:val="auto"/>
                <w:sz w:val="20"/>
                <w:szCs w:val="20"/>
                <w:lang w:val="cy-GB"/>
              </w:rPr>
            </w:pPr>
            <w:r w:rsidRPr="00F93C4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Canolfannau Manwerthu a’r Dref</w:t>
            </w:r>
          </w:p>
        </w:tc>
        <w:tc>
          <w:tcPr>
            <w:tcW w:w="11623" w:type="dxa"/>
          </w:tcPr>
          <w:p w14:paraId="5479F60F" w14:textId="7AD1A65D" w:rsidR="00C019AE" w:rsidRPr="00C900C1" w:rsidRDefault="006E2A15" w:rsidP="00F90F71">
            <w:pPr>
              <w:spacing w:after="200" w:line="276" w:lineRule="auto"/>
              <w:ind w:left="34" w:right="545" w:firstLine="0"/>
              <w:jc w:val="left"/>
              <w:rPr>
                <w:rFonts w:ascii="Gill Sans MT" w:eastAsia="Times New Roman" w:hAnsi="Gill Sans MT" w:cs="Calibri"/>
                <w:color w:val="auto"/>
                <w:sz w:val="18"/>
                <w:szCs w:val="20"/>
                <w:lang w:val="cy-GB"/>
              </w:rPr>
            </w:pP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Mae canol y dref sydd wedi’i ganolbwyntio ar y Stryd Fawr yn cynnig cyfleusterau manwerthu bychan ond amrywiol gyda chymysgedd o siopau boutique, caffis, bariau a manwerthwyr cyffredinol. Mae potensial sylweddol i’r dref fanteisio ar y </w:t>
            </w:r>
            <w:r w:rsidR="004D61E1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gy</w:t>
            </w: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mysgedd </w:t>
            </w:r>
            <w:r w:rsidR="004D61E1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b</w:t>
            </w: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resennol o ddefnyddiau i fod yn ganolfan fanwerthu arbenigol, gyda phwyslais ar grefftau a bwyd lleol i gynnig profiad positif o’r diwylliant lleol i ymwelwyr a thwristiaid. Dylai unrhyw ddatblygiadau o fewn y ganolfan </w:t>
            </w:r>
            <w:r w:rsidR="004D61E1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f</w:t>
            </w: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anwerthu yn y dyfodol gyfrannu tuag at yr arlwy safonol; dylid anno</w:t>
            </w:r>
            <w:r w:rsidR="004D61E1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g</w:t>
            </w:r>
            <w:r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 manwerthwyr annibynnol sy’n gwerthu cynnyrch lleol. Y</w:t>
            </w:r>
            <w:r w:rsidR="00FA647C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r amcan </w:t>
            </w:r>
            <w:r w:rsidR="004D61E1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c</w:t>
            </w:r>
            <w:r w:rsidR="00FA647C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yffredinol yw sicrhau bod</w:t>
            </w:r>
            <w:r w:rsidR="00C019AE" w:rsidRPr="00C900C1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 </w:t>
            </w:r>
            <w:r w:rsidR="00BE25A0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Crucywel</w:t>
            </w:r>
            <w:r w:rsidR="00C019AE" w:rsidRPr="00C900C1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 </w:t>
            </w:r>
            <w:r w:rsidR="00FA647C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>yn cynnig profiad manwerthu diddorol i ddenu ymwelwyr a thwristiaid i dreulio amser yn y dref a’r rhanbarth cyfagos yn ogystal â gwasanaethu anghenion y boblogaeth leol</w:t>
            </w:r>
            <w:r w:rsidR="00C019AE" w:rsidRPr="00C900C1">
              <w:rPr>
                <w:rFonts w:ascii="Gill Sans MT" w:eastAsia="Times New Roman" w:hAnsi="Gill Sans MT" w:cs="Calibri"/>
                <w:color w:val="auto"/>
                <w:sz w:val="18"/>
                <w:lang w:val="cy-GB"/>
              </w:rPr>
              <w:t xml:space="preserve">. </w:t>
            </w:r>
          </w:p>
        </w:tc>
      </w:tr>
    </w:tbl>
    <w:p w14:paraId="78CCAAEF" w14:textId="58DD652A" w:rsidR="00C019AE" w:rsidRPr="00C900C1" w:rsidRDefault="00C019AE" w:rsidP="00F90F71">
      <w:pPr>
        <w:ind w:right="545"/>
        <w:jc w:val="left"/>
        <w:rPr>
          <w:lang w:val="cy-GB"/>
        </w:rPr>
      </w:pPr>
    </w:p>
    <w:sectPr w:rsidR="00C019AE" w:rsidRPr="00C900C1" w:rsidSect="00F90F71">
      <w:pgSz w:w="16838" w:h="11906" w:orient="landscape"/>
      <w:pgMar w:top="1440" w:right="578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E0083C" w14:textId="77777777" w:rsidR="007931F7" w:rsidRDefault="007931F7" w:rsidP="0002164C">
      <w:pPr>
        <w:spacing w:after="0" w:line="240" w:lineRule="auto"/>
      </w:pPr>
      <w:r>
        <w:separator/>
      </w:r>
    </w:p>
  </w:endnote>
  <w:endnote w:type="continuationSeparator" w:id="0">
    <w:p w14:paraId="33672CDD" w14:textId="77777777" w:rsidR="007931F7" w:rsidRDefault="007931F7" w:rsidP="0002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ceanSansMT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D104A" w14:textId="78253148" w:rsidR="003765A0" w:rsidRDefault="003765A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13E24">
      <w:rPr>
        <w:noProof/>
      </w:rPr>
      <w:t>3</w:t>
    </w:r>
    <w:r>
      <w:rPr>
        <w:noProof/>
      </w:rPr>
      <w:fldChar w:fldCharType="end"/>
    </w:r>
  </w:p>
  <w:p w14:paraId="7486963C" w14:textId="77777777" w:rsidR="003765A0" w:rsidRDefault="003765A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E6D38C" w14:textId="77777777" w:rsidR="007931F7" w:rsidRDefault="007931F7" w:rsidP="0002164C">
      <w:pPr>
        <w:spacing w:after="0" w:line="240" w:lineRule="auto"/>
      </w:pPr>
      <w:r>
        <w:separator/>
      </w:r>
    </w:p>
  </w:footnote>
  <w:footnote w:type="continuationSeparator" w:id="0">
    <w:p w14:paraId="55D1C6F9" w14:textId="77777777" w:rsidR="007931F7" w:rsidRDefault="007931F7" w:rsidP="0002164C">
      <w:pPr>
        <w:spacing w:after="0" w:line="240" w:lineRule="auto"/>
      </w:pPr>
      <w:r>
        <w:continuationSeparator/>
      </w:r>
    </w:p>
  </w:footnote>
  <w:footnote w:id="1">
    <w:p w14:paraId="36777703" w14:textId="67F163A2" w:rsidR="003765A0" w:rsidRPr="00680187" w:rsidRDefault="003765A0" w:rsidP="00520B5F">
      <w:pPr>
        <w:pStyle w:val="FootnoteText"/>
        <w:rPr>
          <w:rFonts w:ascii="Calibri" w:hAnsi="Calibri" w:cs="Calibri"/>
          <w:szCs w:val="16"/>
          <w:lang w:val="cy-GB"/>
        </w:rPr>
      </w:pPr>
      <w:r w:rsidRPr="00680187">
        <w:rPr>
          <w:rStyle w:val="FootnoteReference"/>
          <w:lang w:val="cy-GB"/>
        </w:rPr>
        <w:footnoteRef/>
      </w:r>
      <w:r w:rsidRPr="00680187">
        <w:rPr>
          <w:rFonts w:ascii="Calibri Light" w:hAnsi="Calibri Light"/>
          <w:sz w:val="16"/>
          <w:szCs w:val="16"/>
          <w:lang w:val="cy-GB"/>
        </w:rPr>
        <w:t xml:space="preserve">  </w:t>
      </w:r>
      <w:r w:rsidRPr="00EB6748">
        <w:rPr>
          <w:rFonts w:asciiTheme="minorHAnsi" w:hAnsiTheme="minorHAnsi" w:cstheme="minorHAnsi"/>
          <w:lang w:val="cy-GB"/>
        </w:rPr>
        <w:t>Fel y disgrifiwyd uchod</w:t>
      </w:r>
    </w:p>
    <w:p w14:paraId="201D7666" w14:textId="77777777" w:rsidR="003765A0" w:rsidRPr="00680187" w:rsidRDefault="003765A0" w:rsidP="00520B5F">
      <w:pPr>
        <w:pStyle w:val="FootnoteText"/>
        <w:rPr>
          <w:lang w:val="cy-GB"/>
        </w:rPr>
      </w:pPr>
    </w:p>
  </w:footnote>
  <w:footnote w:id="2">
    <w:p w14:paraId="2553FC66" w14:textId="5FB09793" w:rsidR="003765A0" w:rsidRPr="00680187" w:rsidRDefault="003765A0" w:rsidP="00520B5F">
      <w:pPr>
        <w:pStyle w:val="FootnoteText"/>
        <w:rPr>
          <w:sz w:val="18"/>
          <w:lang w:val="cy-GB"/>
        </w:rPr>
      </w:pPr>
      <w:r w:rsidRPr="00680187">
        <w:rPr>
          <w:rStyle w:val="FootnoteReference"/>
          <w:lang w:val="cy-GB"/>
        </w:rPr>
        <w:footnoteRef/>
      </w:r>
      <w:r w:rsidRPr="00680187">
        <w:rPr>
          <w:lang w:val="cy-GB"/>
        </w:rPr>
        <w:t xml:space="preserve"> Dylai pob uned tai newydd gael e</w:t>
      </w:r>
      <w:r>
        <w:rPr>
          <w:lang w:val="cy-GB"/>
        </w:rPr>
        <w:t>i</w:t>
      </w:r>
      <w:r w:rsidRPr="00680187">
        <w:rPr>
          <w:lang w:val="cy-GB"/>
        </w:rPr>
        <w:t xml:space="preserve"> dylunio hyd at safonau Cartrefi am Oes pan fo hynny’n briodol</w:t>
      </w:r>
      <w:r>
        <w:rPr>
          <w:lang w:val="cy-GB"/>
        </w:rPr>
        <w:t>.</w:t>
      </w:r>
      <w:r w:rsidRPr="00680187">
        <w:rPr>
          <w:lang w:val="cy-GB"/>
        </w:rPr>
        <w:t xml:space="preserve"> Os yw ymgeisydd o’r farn na fyddai’n ymarferol </w:t>
      </w:r>
      <w:r>
        <w:rPr>
          <w:lang w:val="cy-GB"/>
        </w:rPr>
        <w:t>i</w:t>
      </w:r>
      <w:r w:rsidRPr="00680187">
        <w:rPr>
          <w:lang w:val="cy-GB"/>
        </w:rPr>
        <w:t xml:space="preserve"> gydymffurfio </w:t>
      </w:r>
      <w:r>
        <w:rPr>
          <w:lang w:val="cy-GB"/>
        </w:rPr>
        <w:t>â</w:t>
      </w:r>
      <w:r w:rsidRPr="00680187">
        <w:rPr>
          <w:lang w:val="cy-GB"/>
        </w:rPr>
        <w:t xml:space="preserve"> hyn, dylai hyn gael ei ddangos yn glir yn eu Datganiad Dylunio a Mynediad.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E1C03" w14:textId="51DA9566" w:rsidR="003765A0" w:rsidRPr="00541D0A" w:rsidRDefault="003765A0" w:rsidP="009F6DF6">
    <w:pPr>
      <w:pStyle w:val="Header"/>
      <w:tabs>
        <w:tab w:val="clear" w:pos="4513"/>
        <w:tab w:val="clear" w:pos="9026"/>
      </w:tabs>
      <w:ind w:right="544"/>
      <w:jc w:val="center"/>
      <w:rPr>
        <w:i/>
        <w:color w:val="A6A6A6"/>
        <w:sz w:val="22"/>
        <w:lang w:val="cy-GB"/>
      </w:rPr>
    </w:pPr>
    <w:r w:rsidRPr="00541D0A">
      <w:rPr>
        <w:i/>
        <w:color w:val="A6A6A6"/>
        <w:sz w:val="22"/>
        <w:lang w:val="cy-GB"/>
      </w:rPr>
      <w:t>Canllawiau Cynllunio Atodol Awdurdod Parc Cenedlaethol Bannau Brycheiniog</w:t>
    </w:r>
  </w:p>
  <w:p w14:paraId="3A25788E" w14:textId="00F5801C" w:rsidR="003765A0" w:rsidRPr="00541D0A" w:rsidRDefault="003765A0" w:rsidP="009F6DF6">
    <w:pPr>
      <w:pStyle w:val="Header"/>
      <w:tabs>
        <w:tab w:val="clear" w:pos="4513"/>
        <w:tab w:val="clear" w:pos="9026"/>
      </w:tabs>
      <w:ind w:right="828"/>
      <w:jc w:val="center"/>
      <w:rPr>
        <w:i/>
        <w:color w:val="A6A6A6"/>
        <w:sz w:val="22"/>
        <w:lang w:val="cy-GB"/>
      </w:rPr>
    </w:pPr>
    <w:r w:rsidRPr="00541D0A">
      <w:rPr>
        <w:i/>
        <w:color w:val="A6A6A6"/>
        <w:sz w:val="22"/>
        <w:lang w:val="cy-GB"/>
      </w:rPr>
      <w:t xml:space="preserve">Cynllun Cymunedol Crucywel </w:t>
    </w:r>
  </w:p>
  <w:p w14:paraId="5096E009" w14:textId="77777777" w:rsidR="003765A0" w:rsidRPr="00541D0A" w:rsidRDefault="003765A0">
    <w:pPr>
      <w:pStyle w:val="Header"/>
      <w:rPr>
        <w:lang w:val="cy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75263"/>
    <w:multiLevelType w:val="hybridMultilevel"/>
    <w:tmpl w:val="E0E2CF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2049CF"/>
    <w:multiLevelType w:val="hybridMultilevel"/>
    <w:tmpl w:val="336AF850"/>
    <w:lvl w:ilvl="0" w:tplc="4292389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1D075D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70758A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A12B67E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8E97C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BB61958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30027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169C9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BC1C1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27361E"/>
    <w:multiLevelType w:val="hybridMultilevel"/>
    <w:tmpl w:val="C8607FB6"/>
    <w:lvl w:ilvl="0" w:tplc="4FACC9B8">
      <w:start w:val="14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hadow/>
        <w:emboss w:val="0"/>
        <w:imprint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7CF0F25"/>
    <w:multiLevelType w:val="hybridMultilevel"/>
    <w:tmpl w:val="48F2C8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7215E7"/>
    <w:multiLevelType w:val="hybridMultilevel"/>
    <w:tmpl w:val="F4842B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B12BF"/>
    <w:multiLevelType w:val="multilevel"/>
    <w:tmpl w:val="BCEC2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05B6968"/>
    <w:multiLevelType w:val="hybridMultilevel"/>
    <w:tmpl w:val="1F485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AA2524"/>
    <w:multiLevelType w:val="multilevel"/>
    <w:tmpl w:val="252EC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8"/>
      <w:numFmt w:val="decimal"/>
      <w:lvlText w:val="%2"/>
      <w:lvlJc w:val="left"/>
      <w:pPr>
        <w:ind w:left="1620" w:hanging="54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1DE0308"/>
    <w:multiLevelType w:val="hybridMultilevel"/>
    <w:tmpl w:val="12523D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F0F77"/>
    <w:multiLevelType w:val="hybridMultilevel"/>
    <w:tmpl w:val="15745CDC"/>
    <w:lvl w:ilvl="0" w:tplc="0809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26C91963"/>
    <w:multiLevelType w:val="hybridMultilevel"/>
    <w:tmpl w:val="4D2E51F4"/>
    <w:lvl w:ilvl="0" w:tplc="6E6ECC90">
      <w:start w:val="1"/>
      <w:numFmt w:val="bullet"/>
      <w:lvlText w:val="•"/>
      <w:lvlJc w:val="left"/>
      <w:pPr>
        <w:ind w:left="2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B6A944">
      <w:start w:val="1"/>
      <w:numFmt w:val="bullet"/>
      <w:lvlText w:val="o"/>
      <w:lvlJc w:val="left"/>
      <w:pPr>
        <w:ind w:left="314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66D28A">
      <w:start w:val="1"/>
      <w:numFmt w:val="bullet"/>
      <w:lvlText w:val="▪"/>
      <w:lvlJc w:val="left"/>
      <w:pPr>
        <w:ind w:left="38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221334">
      <w:start w:val="1"/>
      <w:numFmt w:val="bullet"/>
      <w:lvlText w:val="•"/>
      <w:lvlJc w:val="left"/>
      <w:pPr>
        <w:ind w:left="4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9746CAC">
      <w:start w:val="1"/>
      <w:numFmt w:val="bullet"/>
      <w:lvlText w:val="o"/>
      <w:lvlJc w:val="left"/>
      <w:pPr>
        <w:ind w:left="530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D41E10">
      <w:start w:val="1"/>
      <w:numFmt w:val="bullet"/>
      <w:lvlText w:val="▪"/>
      <w:lvlJc w:val="left"/>
      <w:pPr>
        <w:ind w:left="60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7CD1CA">
      <w:start w:val="1"/>
      <w:numFmt w:val="bullet"/>
      <w:lvlText w:val="•"/>
      <w:lvlJc w:val="left"/>
      <w:pPr>
        <w:ind w:left="67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4681A2">
      <w:start w:val="1"/>
      <w:numFmt w:val="bullet"/>
      <w:lvlText w:val="o"/>
      <w:lvlJc w:val="left"/>
      <w:pPr>
        <w:ind w:left="746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20CE32">
      <w:start w:val="1"/>
      <w:numFmt w:val="bullet"/>
      <w:lvlText w:val="▪"/>
      <w:lvlJc w:val="left"/>
      <w:pPr>
        <w:ind w:left="818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6DD2276"/>
    <w:multiLevelType w:val="multilevel"/>
    <w:tmpl w:val="82B4DAC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870510"/>
    <w:multiLevelType w:val="hybridMultilevel"/>
    <w:tmpl w:val="B2D0874A"/>
    <w:lvl w:ilvl="0" w:tplc="B2E0D4B0">
      <w:start w:val="1"/>
      <w:numFmt w:val="lowerLetter"/>
      <w:lvlText w:val="%1)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5EC31E">
      <w:start w:val="1"/>
      <w:numFmt w:val="lowerLetter"/>
      <w:lvlText w:val="%2"/>
      <w:lvlJc w:val="left"/>
      <w:pPr>
        <w:ind w:left="11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AECD7C">
      <w:start w:val="1"/>
      <w:numFmt w:val="lowerRoman"/>
      <w:lvlText w:val="%3"/>
      <w:lvlJc w:val="left"/>
      <w:pPr>
        <w:ind w:left="19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526058">
      <w:start w:val="1"/>
      <w:numFmt w:val="decimal"/>
      <w:lvlText w:val="%4"/>
      <w:lvlJc w:val="left"/>
      <w:pPr>
        <w:ind w:left="26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2CF25C">
      <w:start w:val="1"/>
      <w:numFmt w:val="lowerLetter"/>
      <w:lvlText w:val="%5"/>
      <w:lvlJc w:val="left"/>
      <w:pPr>
        <w:ind w:left="33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24EA7A">
      <w:start w:val="1"/>
      <w:numFmt w:val="lowerRoman"/>
      <w:lvlText w:val="%6"/>
      <w:lvlJc w:val="left"/>
      <w:pPr>
        <w:ind w:left="407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E84950">
      <w:start w:val="1"/>
      <w:numFmt w:val="decimal"/>
      <w:lvlText w:val="%7"/>
      <w:lvlJc w:val="left"/>
      <w:pPr>
        <w:ind w:left="47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06294">
      <w:start w:val="1"/>
      <w:numFmt w:val="lowerLetter"/>
      <w:lvlText w:val="%8"/>
      <w:lvlJc w:val="left"/>
      <w:pPr>
        <w:ind w:left="55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306112">
      <w:start w:val="1"/>
      <w:numFmt w:val="lowerRoman"/>
      <w:lvlText w:val="%9"/>
      <w:lvlJc w:val="left"/>
      <w:pPr>
        <w:ind w:left="62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09C7D9D"/>
    <w:multiLevelType w:val="hybridMultilevel"/>
    <w:tmpl w:val="EF58CA2A"/>
    <w:lvl w:ilvl="0" w:tplc="043CE8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C1F97"/>
    <w:multiLevelType w:val="multilevel"/>
    <w:tmpl w:val="53069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E4F2AD8"/>
    <w:multiLevelType w:val="hybridMultilevel"/>
    <w:tmpl w:val="953211EC"/>
    <w:lvl w:ilvl="0" w:tplc="0660CA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E2D2CE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806312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F0BC30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503B04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FA67976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0E6F32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BA8856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22711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4BA4956"/>
    <w:multiLevelType w:val="multilevel"/>
    <w:tmpl w:val="5782B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5B477A34"/>
    <w:multiLevelType w:val="multilevel"/>
    <w:tmpl w:val="F5A0B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64E26B63"/>
    <w:multiLevelType w:val="hybridMultilevel"/>
    <w:tmpl w:val="11BA6738"/>
    <w:lvl w:ilvl="0" w:tplc="4FACC9B8">
      <w:start w:val="14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Symbol" w:hint="default"/>
        <w:shadow/>
        <w:emboss w:val="0"/>
        <w:imprint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89D234D"/>
    <w:multiLevelType w:val="hybridMultilevel"/>
    <w:tmpl w:val="ED9AE9A6"/>
    <w:lvl w:ilvl="0" w:tplc="2F66BEB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6EC630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0D75C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E0EB6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F49A3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C05C7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E2DBA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52DF8A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7A2124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6D843CFB"/>
    <w:multiLevelType w:val="multilevel"/>
    <w:tmpl w:val="674AE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14"/>
  </w:num>
  <w:num w:numId="3">
    <w:abstractNumId w:val="5"/>
  </w:num>
  <w:num w:numId="4">
    <w:abstractNumId w:val="11"/>
  </w:num>
  <w:num w:numId="5">
    <w:abstractNumId w:val="17"/>
  </w:num>
  <w:num w:numId="6">
    <w:abstractNumId w:val="20"/>
  </w:num>
  <w:num w:numId="7">
    <w:abstractNumId w:val="16"/>
  </w:num>
  <w:num w:numId="8">
    <w:abstractNumId w:val="10"/>
  </w:num>
  <w:num w:numId="9">
    <w:abstractNumId w:val="12"/>
  </w:num>
  <w:num w:numId="10">
    <w:abstractNumId w:val="4"/>
  </w:num>
  <w:num w:numId="11">
    <w:abstractNumId w:val="1"/>
  </w:num>
  <w:num w:numId="12">
    <w:abstractNumId w:val="19"/>
  </w:num>
  <w:num w:numId="13">
    <w:abstractNumId w:val="9"/>
  </w:num>
  <w:num w:numId="14">
    <w:abstractNumId w:val="15"/>
  </w:num>
  <w:num w:numId="15">
    <w:abstractNumId w:val="8"/>
  </w:num>
  <w:num w:numId="16">
    <w:abstractNumId w:val="13"/>
  </w:num>
  <w:num w:numId="17">
    <w:abstractNumId w:val="6"/>
  </w:num>
  <w:num w:numId="18">
    <w:abstractNumId w:val="0"/>
  </w:num>
  <w:num w:numId="19">
    <w:abstractNumId w:val="2"/>
  </w:num>
  <w:num w:numId="20">
    <w:abstractNumId w:val="18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054"/>
    <w:rsid w:val="00005329"/>
    <w:rsid w:val="0001656C"/>
    <w:rsid w:val="0002164C"/>
    <w:rsid w:val="00022C15"/>
    <w:rsid w:val="00033086"/>
    <w:rsid w:val="00033607"/>
    <w:rsid w:val="0004243C"/>
    <w:rsid w:val="00052419"/>
    <w:rsid w:val="00064923"/>
    <w:rsid w:val="00074A0D"/>
    <w:rsid w:val="00090638"/>
    <w:rsid w:val="000A1121"/>
    <w:rsid w:val="000B7465"/>
    <w:rsid w:val="000C1B88"/>
    <w:rsid w:val="000C2936"/>
    <w:rsid w:val="000D6E58"/>
    <w:rsid w:val="000F1584"/>
    <w:rsid w:val="000F7228"/>
    <w:rsid w:val="00106913"/>
    <w:rsid w:val="00106FE0"/>
    <w:rsid w:val="00110DD3"/>
    <w:rsid w:val="001170BF"/>
    <w:rsid w:val="0013118C"/>
    <w:rsid w:val="001366AF"/>
    <w:rsid w:val="00136CB9"/>
    <w:rsid w:val="0014442A"/>
    <w:rsid w:val="001551EF"/>
    <w:rsid w:val="00177727"/>
    <w:rsid w:val="001837EE"/>
    <w:rsid w:val="001861E5"/>
    <w:rsid w:val="001870BB"/>
    <w:rsid w:val="00191D1D"/>
    <w:rsid w:val="00193288"/>
    <w:rsid w:val="001946B9"/>
    <w:rsid w:val="001A1ABA"/>
    <w:rsid w:val="001A2293"/>
    <w:rsid w:val="001A526D"/>
    <w:rsid w:val="001D111A"/>
    <w:rsid w:val="001D68B3"/>
    <w:rsid w:val="001E2A91"/>
    <w:rsid w:val="001F39BB"/>
    <w:rsid w:val="00213268"/>
    <w:rsid w:val="00235118"/>
    <w:rsid w:val="00251B3F"/>
    <w:rsid w:val="00267780"/>
    <w:rsid w:val="0029580B"/>
    <w:rsid w:val="002D05F3"/>
    <w:rsid w:val="002D2D58"/>
    <w:rsid w:val="002D7245"/>
    <w:rsid w:val="002E07CD"/>
    <w:rsid w:val="002E725B"/>
    <w:rsid w:val="002F46C8"/>
    <w:rsid w:val="002F5A0C"/>
    <w:rsid w:val="003003DC"/>
    <w:rsid w:val="00311CA6"/>
    <w:rsid w:val="003223CB"/>
    <w:rsid w:val="003365C3"/>
    <w:rsid w:val="003432C4"/>
    <w:rsid w:val="00345176"/>
    <w:rsid w:val="00355D67"/>
    <w:rsid w:val="00370A5B"/>
    <w:rsid w:val="0037209F"/>
    <w:rsid w:val="003765A0"/>
    <w:rsid w:val="00376D63"/>
    <w:rsid w:val="00390AFC"/>
    <w:rsid w:val="003A2296"/>
    <w:rsid w:val="003A25A3"/>
    <w:rsid w:val="003A7A4B"/>
    <w:rsid w:val="003B11C2"/>
    <w:rsid w:val="003C4CC2"/>
    <w:rsid w:val="003C5212"/>
    <w:rsid w:val="003D3887"/>
    <w:rsid w:val="003E1FF5"/>
    <w:rsid w:val="003F3465"/>
    <w:rsid w:val="003F67BD"/>
    <w:rsid w:val="003F757F"/>
    <w:rsid w:val="0040010F"/>
    <w:rsid w:val="00411AE1"/>
    <w:rsid w:val="004159BB"/>
    <w:rsid w:val="00422C68"/>
    <w:rsid w:val="00455563"/>
    <w:rsid w:val="004B5054"/>
    <w:rsid w:val="004C1AF9"/>
    <w:rsid w:val="004C7045"/>
    <w:rsid w:val="004D2AFC"/>
    <w:rsid w:val="004D61E1"/>
    <w:rsid w:val="004E1955"/>
    <w:rsid w:val="004E6042"/>
    <w:rsid w:val="004F6732"/>
    <w:rsid w:val="005018F9"/>
    <w:rsid w:val="00502602"/>
    <w:rsid w:val="00520B5F"/>
    <w:rsid w:val="00525DE5"/>
    <w:rsid w:val="00526D7A"/>
    <w:rsid w:val="00530C01"/>
    <w:rsid w:val="00535102"/>
    <w:rsid w:val="00535B42"/>
    <w:rsid w:val="00541D0A"/>
    <w:rsid w:val="00544FAF"/>
    <w:rsid w:val="00570192"/>
    <w:rsid w:val="00575F25"/>
    <w:rsid w:val="0057637A"/>
    <w:rsid w:val="005A2E7C"/>
    <w:rsid w:val="005A3B97"/>
    <w:rsid w:val="005A7EDF"/>
    <w:rsid w:val="005B7E49"/>
    <w:rsid w:val="005D1FA8"/>
    <w:rsid w:val="005D24DB"/>
    <w:rsid w:val="005E482D"/>
    <w:rsid w:val="005F0F74"/>
    <w:rsid w:val="005F7DEE"/>
    <w:rsid w:val="00606414"/>
    <w:rsid w:val="00622739"/>
    <w:rsid w:val="006238E2"/>
    <w:rsid w:val="0065432F"/>
    <w:rsid w:val="006722FC"/>
    <w:rsid w:val="006730C1"/>
    <w:rsid w:val="0067666A"/>
    <w:rsid w:val="00680187"/>
    <w:rsid w:val="006867A3"/>
    <w:rsid w:val="00691B77"/>
    <w:rsid w:val="0069253A"/>
    <w:rsid w:val="006A46C0"/>
    <w:rsid w:val="006B4208"/>
    <w:rsid w:val="006B61E3"/>
    <w:rsid w:val="006C1510"/>
    <w:rsid w:val="006E2A15"/>
    <w:rsid w:val="006E2A21"/>
    <w:rsid w:val="00714995"/>
    <w:rsid w:val="00714DC3"/>
    <w:rsid w:val="0072174B"/>
    <w:rsid w:val="0072679F"/>
    <w:rsid w:val="00734C94"/>
    <w:rsid w:val="00782629"/>
    <w:rsid w:val="007931F7"/>
    <w:rsid w:val="00796DCD"/>
    <w:rsid w:val="007A38AA"/>
    <w:rsid w:val="007B2D16"/>
    <w:rsid w:val="007B3E81"/>
    <w:rsid w:val="007E3EE6"/>
    <w:rsid w:val="007F0540"/>
    <w:rsid w:val="007F17D5"/>
    <w:rsid w:val="008037F6"/>
    <w:rsid w:val="00846F84"/>
    <w:rsid w:val="0085452D"/>
    <w:rsid w:val="0087295F"/>
    <w:rsid w:val="008A694F"/>
    <w:rsid w:val="008A702E"/>
    <w:rsid w:val="008B10F2"/>
    <w:rsid w:val="008C1185"/>
    <w:rsid w:val="008C2C2E"/>
    <w:rsid w:val="008D2200"/>
    <w:rsid w:val="008F6948"/>
    <w:rsid w:val="00913C56"/>
    <w:rsid w:val="009253A2"/>
    <w:rsid w:val="00925C57"/>
    <w:rsid w:val="00925CB2"/>
    <w:rsid w:val="009300C4"/>
    <w:rsid w:val="00950749"/>
    <w:rsid w:val="0095154F"/>
    <w:rsid w:val="00967A05"/>
    <w:rsid w:val="009738C5"/>
    <w:rsid w:val="009830E8"/>
    <w:rsid w:val="00984A52"/>
    <w:rsid w:val="0099007B"/>
    <w:rsid w:val="00992D53"/>
    <w:rsid w:val="00995252"/>
    <w:rsid w:val="009A2BB0"/>
    <w:rsid w:val="009A68B3"/>
    <w:rsid w:val="009C43AA"/>
    <w:rsid w:val="009C76CB"/>
    <w:rsid w:val="009D374E"/>
    <w:rsid w:val="009F66CD"/>
    <w:rsid w:val="009F6DF6"/>
    <w:rsid w:val="00A039D4"/>
    <w:rsid w:val="00A126F4"/>
    <w:rsid w:val="00A12985"/>
    <w:rsid w:val="00A2138A"/>
    <w:rsid w:val="00A31D1C"/>
    <w:rsid w:val="00A45CCE"/>
    <w:rsid w:val="00A46272"/>
    <w:rsid w:val="00A629E9"/>
    <w:rsid w:val="00A73A95"/>
    <w:rsid w:val="00A849E6"/>
    <w:rsid w:val="00AA56AB"/>
    <w:rsid w:val="00AB76D0"/>
    <w:rsid w:val="00AC22C3"/>
    <w:rsid w:val="00AD367E"/>
    <w:rsid w:val="00AF4C4F"/>
    <w:rsid w:val="00AF5493"/>
    <w:rsid w:val="00B13E24"/>
    <w:rsid w:val="00B27053"/>
    <w:rsid w:val="00B32920"/>
    <w:rsid w:val="00B34850"/>
    <w:rsid w:val="00B4567D"/>
    <w:rsid w:val="00B51E13"/>
    <w:rsid w:val="00B52EF8"/>
    <w:rsid w:val="00B649E6"/>
    <w:rsid w:val="00B70607"/>
    <w:rsid w:val="00B803E8"/>
    <w:rsid w:val="00BA078A"/>
    <w:rsid w:val="00BA214A"/>
    <w:rsid w:val="00BC36A8"/>
    <w:rsid w:val="00BD12A3"/>
    <w:rsid w:val="00BD35EB"/>
    <w:rsid w:val="00BD3BD5"/>
    <w:rsid w:val="00BD5E36"/>
    <w:rsid w:val="00BD7228"/>
    <w:rsid w:val="00BE25A0"/>
    <w:rsid w:val="00C01300"/>
    <w:rsid w:val="00C019AE"/>
    <w:rsid w:val="00C058CB"/>
    <w:rsid w:val="00C17EF3"/>
    <w:rsid w:val="00C355FF"/>
    <w:rsid w:val="00C53699"/>
    <w:rsid w:val="00C659D5"/>
    <w:rsid w:val="00C710C3"/>
    <w:rsid w:val="00C77DC9"/>
    <w:rsid w:val="00C81002"/>
    <w:rsid w:val="00C900C1"/>
    <w:rsid w:val="00C9284C"/>
    <w:rsid w:val="00CA1CDD"/>
    <w:rsid w:val="00CA7DA6"/>
    <w:rsid w:val="00CB4AA4"/>
    <w:rsid w:val="00CC05C8"/>
    <w:rsid w:val="00CC5F95"/>
    <w:rsid w:val="00CE248A"/>
    <w:rsid w:val="00CF4CD5"/>
    <w:rsid w:val="00D038AB"/>
    <w:rsid w:val="00D05224"/>
    <w:rsid w:val="00D177A9"/>
    <w:rsid w:val="00D21C44"/>
    <w:rsid w:val="00D225D1"/>
    <w:rsid w:val="00D43C3D"/>
    <w:rsid w:val="00D44548"/>
    <w:rsid w:val="00D45AB5"/>
    <w:rsid w:val="00D502A1"/>
    <w:rsid w:val="00D626EE"/>
    <w:rsid w:val="00D76B00"/>
    <w:rsid w:val="00D83972"/>
    <w:rsid w:val="00D93464"/>
    <w:rsid w:val="00DA7CFD"/>
    <w:rsid w:val="00DB70F7"/>
    <w:rsid w:val="00DB7547"/>
    <w:rsid w:val="00DC5FB6"/>
    <w:rsid w:val="00DF0EA2"/>
    <w:rsid w:val="00DF3747"/>
    <w:rsid w:val="00DF67F5"/>
    <w:rsid w:val="00E028D2"/>
    <w:rsid w:val="00E054BF"/>
    <w:rsid w:val="00E07FBA"/>
    <w:rsid w:val="00E604A7"/>
    <w:rsid w:val="00E65C16"/>
    <w:rsid w:val="00E71355"/>
    <w:rsid w:val="00E71EA8"/>
    <w:rsid w:val="00E9212A"/>
    <w:rsid w:val="00EA1943"/>
    <w:rsid w:val="00EB1D3A"/>
    <w:rsid w:val="00EB6748"/>
    <w:rsid w:val="00F01601"/>
    <w:rsid w:val="00F053F7"/>
    <w:rsid w:val="00F103E4"/>
    <w:rsid w:val="00F21A68"/>
    <w:rsid w:val="00F27D12"/>
    <w:rsid w:val="00F30CF5"/>
    <w:rsid w:val="00F30D89"/>
    <w:rsid w:val="00F332A7"/>
    <w:rsid w:val="00F3715C"/>
    <w:rsid w:val="00F44A47"/>
    <w:rsid w:val="00F5133B"/>
    <w:rsid w:val="00F5566A"/>
    <w:rsid w:val="00F64CDE"/>
    <w:rsid w:val="00F732B6"/>
    <w:rsid w:val="00F817DE"/>
    <w:rsid w:val="00F85FC2"/>
    <w:rsid w:val="00F90F71"/>
    <w:rsid w:val="00F93861"/>
    <w:rsid w:val="00F93C40"/>
    <w:rsid w:val="00F93FF4"/>
    <w:rsid w:val="00FA3140"/>
    <w:rsid w:val="00FA5316"/>
    <w:rsid w:val="00FA647C"/>
    <w:rsid w:val="00FB007E"/>
    <w:rsid w:val="00FB0CD0"/>
    <w:rsid w:val="00FC585D"/>
    <w:rsid w:val="00FE3069"/>
    <w:rsid w:val="00FF219D"/>
    <w:rsid w:val="00FF6927"/>
    <w:rsid w:val="00FF6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3361C44"/>
  <w15:docId w15:val="{EC9131FE-547B-481B-BC0E-AA0D7A48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054"/>
    <w:pPr>
      <w:spacing w:after="4" w:line="247" w:lineRule="auto"/>
      <w:ind w:left="10" w:right="1614" w:hanging="10"/>
      <w:jc w:val="both"/>
    </w:pPr>
    <w:rPr>
      <w:rFonts w:ascii="Arial" w:eastAsia="Arial" w:hAnsi="Arial" w:cs="Arial"/>
      <w:color w:val="000000"/>
      <w:sz w:val="24"/>
      <w:szCs w:val="22"/>
    </w:rPr>
  </w:style>
  <w:style w:type="paragraph" w:styleId="Heading1">
    <w:name w:val="heading 1"/>
    <w:next w:val="Normal"/>
    <w:link w:val="Heading1Char"/>
    <w:qFormat/>
    <w:rsid w:val="00B803E8"/>
    <w:pPr>
      <w:keepNext/>
      <w:keepLines/>
      <w:spacing w:line="259" w:lineRule="auto"/>
      <w:outlineLvl w:val="0"/>
    </w:pPr>
    <w:rPr>
      <w:rFonts w:ascii="Arial" w:eastAsia="Arial" w:hAnsi="Arial" w:cs="Arial"/>
      <w:b/>
      <w:color w:val="000000"/>
      <w:sz w:val="29"/>
      <w:szCs w:val="22"/>
    </w:rPr>
  </w:style>
  <w:style w:type="paragraph" w:styleId="Heading2">
    <w:name w:val="heading 2"/>
    <w:basedOn w:val="Normal"/>
    <w:next w:val="Normal"/>
    <w:link w:val="Heading2Char"/>
    <w:qFormat/>
    <w:rsid w:val="003F3465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F0EA2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4B505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1Char">
    <w:name w:val="Heading 1 Char"/>
    <w:link w:val="Heading1"/>
    <w:rsid w:val="00B803E8"/>
    <w:rPr>
      <w:rFonts w:ascii="Arial" w:eastAsia="Arial" w:hAnsi="Arial" w:cs="Arial"/>
      <w:b/>
      <w:color w:val="000000"/>
      <w:sz w:val="29"/>
      <w:szCs w:val="22"/>
    </w:rPr>
  </w:style>
  <w:style w:type="table" w:customStyle="1" w:styleId="TableGrid1">
    <w:name w:val="TableGrid1"/>
    <w:rsid w:val="004B5054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eading2Char">
    <w:name w:val="Heading 2 Char"/>
    <w:link w:val="Heading2"/>
    <w:rsid w:val="003F3465"/>
    <w:rPr>
      <w:rFonts w:ascii="Calibri Light" w:eastAsia="Times New Roman" w:hAnsi="Calibri Light" w:cs="Times New Roman"/>
      <w:color w:val="2E74B5"/>
      <w:sz w:val="26"/>
      <w:szCs w:val="26"/>
      <w:lang w:eastAsia="en-GB"/>
    </w:rPr>
  </w:style>
  <w:style w:type="table" w:customStyle="1" w:styleId="TableGrid2">
    <w:name w:val="TableGrid2"/>
    <w:rsid w:val="003F3465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02164C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rsid w:val="000216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02164C"/>
    <w:pPr>
      <w:spacing w:after="160" w:line="240" w:lineRule="auto"/>
      <w:ind w:left="0" w:right="0" w:firstLine="0"/>
      <w:jc w:val="left"/>
    </w:pPr>
    <w:rPr>
      <w:rFonts w:ascii="Calibri" w:eastAsia="Calibri" w:hAnsi="Calibri" w:cs="Times New Roman"/>
      <w:color w:val="auto"/>
      <w:sz w:val="20"/>
      <w:szCs w:val="20"/>
      <w:lang w:eastAsia="en-US"/>
    </w:rPr>
  </w:style>
  <w:style w:type="character" w:customStyle="1" w:styleId="CommentTextChar">
    <w:name w:val="Comment Text Char"/>
    <w:link w:val="CommentText"/>
    <w:rsid w:val="0002164C"/>
    <w:rPr>
      <w:sz w:val="20"/>
      <w:szCs w:val="20"/>
    </w:rPr>
  </w:style>
  <w:style w:type="paragraph" w:styleId="BalloonText">
    <w:name w:val="Balloon Text"/>
    <w:basedOn w:val="Normal"/>
    <w:link w:val="BalloonTextChar"/>
    <w:rsid w:val="000216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2164C"/>
    <w:rPr>
      <w:rFonts w:ascii="Segoe UI" w:eastAsia="Arial" w:hAnsi="Segoe UI" w:cs="Segoe UI"/>
      <w:color w:val="000000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rsid w:val="00021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02164C"/>
    <w:rPr>
      <w:rFonts w:ascii="Arial" w:eastAsia="Arial" w:hAnsi="Arial" w:cs="Arial"/>
      <w:color w:val="000000"/>
      <w:sz w:val="24"/>
      <w:lang w:eastAsia="en-GB"/>
    </w:rPr>
  </w:style>
  <w:style w:type="paragraph" w:styleId="Footer">
    <w:name w:val="footer"/>
    <w:basedOn w:val="Normal"/>
    <w:link w:val="FooterChar"/>
    <w:rsid w:val="00021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rsid w:val="0002164C"/>
    <w:rPr>
      <w:rFonts w:ascii="Arial" w:eastAsia="Arial" w:hAnsi="Arial" w:cs="Arial"/>
      <w:color w:val="000000"/>
      <w:sz w:val="24"/>
      <w:lang w:eastAsia="en-GB"/>
    </w:rPr>
  </w:style>
  <w:style w:type="paragraph" w:styleId="NormalWeb">
    <w:name w:val="Normal (Web)"/>
    <w:basedOn w:val="Normal"/>
    <w:rsid w:val="00D76B00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Heading3Char">
    <w:name w:val="Heading 3 Char"/>
    <w:link w:val="Heading3"/>
    <w:rsid w:val="00DF0EA2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apple-converted-space">
    <w:name w:val="apple-converted-space"/>
    <w:rsid w:val="00DF0EA2"/>
  </w:style>
  <w:style w:type="character" w:styleId="Hyperlink">
    <w:name w:val="Hyperlink"/>
    <w:uiPriority w:val="99"/>
    <w:rsid w:val="00DF0EA2"/>
    <w:rPr>
      <w:color w:val="0000FF"/>
      <w:u w:val="single"/>
    </w:rPr>
  </w:style>
  <w:style w:type="table" w:styleId="TableGrid0">
    <w:name w:val="Table Grid"/>
    <w:basedOn w:val="TableNormal"/>
    <w:uiPriority w:val="59"/>
    <w:rsid w:val="006766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34517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20B5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right="0" w:hanging="720"/>
      <w:jc w:val="left"/>
    </w:pPr>
    <w:rPr>
      <w:rFonts w:ascii="Gill Sans MT" w:eastAsia="Times New Roman" w:hAnsi="Gill Sans MT" w:cs="Times New Roman"/>
      <w:color w:val="auto"/>
      <w:sz w:val="20"/>
      <w:szCs w:val="20"/>
      <w:bdr w:val="ni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0B5F"/>
    <w:rPr>
      <w:rFonts w:ascii="Gill Sans MT" w:eastAsia="Times New Roman" w:hAnsi="Gill Sans MT"/>
      <w:bdr w:val="nil"/>
    </w:rPr>
  </w:style>
  <w:style w:type="character" w:styleId="FootnoteReference">
    <w:name w:val="footnote reference"/>
    <w:basedOn w:val="DefaultParagraphFont"/>
    <w:uiPriority w:val="99"/>
    <w:semiHidden/>
    <w:unhideWhenUsed/>
    <w:rsid w:val="00520B5F"/>
    <w:rPr>
      <w:vertAlign w:val="superscript"/>
    </w:rPr>
  </w:style>
  <w:style w:type="table" w:customStyle="1" w:styleId="TableGrid10">
    <w:name w:val="Table Grid1"/>
    <w:basedOn w:val="TableNormal"/>
    <w:next w:val="TableGrid0"/>
    <w:uiPriority w:val="59"/>
    <w:rsid w:val="00520B5F"/>
    <w:pPr>
      <w:ind w:left="720" w:hanging="720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qFormat/>
    <w:rsid w:val="00C019AE"/>
    <w:rPr>
      <w:i/>
      <w:iCs/>
    </w:rPr>
  </w:style>
  <w:style w:type="table" w:customStyle="1" w:styleId="TableGrid20">
    <w:name w:val="Table Grid2"/>
    <w:basedOn w:val="TableNormal"/>
    <w:next w:val="TableGrid0"/>
    <w:uiPriority w:val="59"/>
    <w:rsid w:val="00C019AE"/>
    <w:rPr>
      <w:rFonts w:eastAsia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AB76D0"/>
    <w:pPr>
      <w:spacing w:before="24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AB76D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unhideWhenUsed/>
    <w:rsid w:val="00AB76D0"/>
    <w:pPr>
      <w:spacing w:after="100"/>
      <w:ind w:left="240"/>
    </w:pPr>
  </w:style>
  <w:style w:type="character" w:styleId="FollowedHyperlink">
    <w:name w:val="FollowedHyperlink"/>
    <w:basedOn w:val="DefaultParagraphFont"/>
    <w:semiHidden/>
    <w:unhideWhenUsed/>
    <w:rsid w:val="005D1FA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33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6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2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2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6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46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powys.gov.uk/cy/democratiaeth/cynllun-powys-yn-un/" TargetMode="External"/><Relationship Id="rId18" Type="http://schemas.openxmlformats.org/officeDocument/2006/relationships/hyperlink" Target="http://www.powys.gov.uk/en/democracy/one-powys-plan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reconbeacons.org/?lan=cy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beacons-npa.gov.uk/planning/draft-strategy-and-policy/brecon-beacons-national-park-local-development-plan/" TargetMode="External"/><Relationship Id="rId17" Type="http://schemas.openxmlformats.org/officeDocument/2006/relationships/hyperlink" Target="http://www.powys.gov.uk/en/democracy/one-powys-pla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owys.gov.uk/en/democracy/one-powys-plan/" TargetMode="External"/><Relationship Id="rId20" Type="http://schemas.openxmlformats.org/officeDocument/2006/relationships/hyperlink" Target="http://www.crickhowelltowncouncil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annaubrycheiniog.org/cynllunio/strategaeth-a-pholisi/cynllun-datblygu-lleol-parc-cenedlaethol-bannau-brycheiniog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owys.gov.uk/en/democracy/one-powys-plan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bannaubrycheiniog.org/yr-awdurdod/amdanom-ni/cynllun-rheoli2019r-parc-cenedlaethol/" TargetMode="External"/><Relationship Id="rId19" Type="http://schemas.openxmlformats.org/officeDocument/2006/relationships/hyperlink" Target="http://gov.wales/topics/people-and-communities/people/future-generations-act/?lang=c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powys.gov.uk/en/democracy/one-powys-plan/" TargetMode="External"/><Relationship Id="rId22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236DD-1F13-42B6-9D91-480535BA3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7604</Words>
  <Characters>43349</Characters>
  <Application>Microsoft Office Word</Application>
  <DocSecurity>4</DocSecurity>
  <Lines>361</Lines>
  <Paragraphs>101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Ergo Computing UK Ltd</Company>
  <LinksUpToDate>false</LinksUpToDate>
  <CharactersWithSpaces>50852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Jeremiah</dc:creator>
  <cp:lastModifiedBy>Matthew Scanlon</cp:lastModifiedBy>
  <cp:revision>2</cp:revision>
  <cp:lastPrinted>2017-07-11T11:53:00Z</cp:lastPrinted>
  <dcterms:created xsi:type="dcterms:W3CDTF">2017-07-14T13:16:00Z</dcterms:created>
  <dcterms:modified xsi:type="dcterms:W3CDTF">2017-07-14T13:16:00Z</dcterms:modified>
</cp:coreProperties>
</file>