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1E0" w:rsidRPr="001550B5" w:rsidRDefault="00BB0190" w:rsidP="001A15A7">
      <w:pPr>
        <w:jc w:val="both"/>
        <w:rPr>
          <w:rFonts w:ascii="Gill Sans MT" w:hAnsi="Gill Sans MT"/>
        </w:rPr>
      </w:pPr>
      <w:r>
        <w:rPr>
          <w:rFonts w:ascii="Gill Sans MT" w:hAnsi="Gill Sans MT"/>
          <w:noProof/>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5543550" cy="35337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533775"/>
                        </a:xfrm>
                        <a:prstGeom prst="rect">
                          <a:avLst/>
                        </a:prstGeom>
                        <a:solidFill>
                          <a:srgbClr val="FFFFFF"/>
                        </a:solidFill>
                        <a:ln w="9525">
                          <a:solidFill>
                            <a:srgbClr val="000000"/>
                          </a:solidFill>
                          <a:miter lim="800000"/>
                          <a:headEnd/>
                          <a:tailEnd/>
                        </a:ln>
                      </wps:spPr>
                      <wps:txbx>
                        <w:txbxContent>
                          <w:p w:rsidR="00A73174" w:rsidRDefault="00A73174" w:rsidP="008771E0">
                            <w:pPr>
                              <w:jc w:val="center"/>
                              <w:rPr>
                                <w:rFonts w:ascii="Gill Sans MT" w:hAnsi="Gill Sans MT"/>
                                <w:b/>
                                <w:color w:val="1F497D" w:themeColor="text2"/>
                                <w:sz w:val="28"/>
                                <w:szCs w:val="28"/>
                              </w:rPr>
                            </w:pPr>
                          </w:p>
                          <w:p w:rsidR="00A73174" w:rsidRPr="008771E0" w:rsidRDefault="00A73174" w:rsidP="008771E0">
                            <w:pPr>
                              <w:jc w:val="center"/>
                              <w:rPr>
                                <w:rFonts w:ascii="Gill Sans MT" w:hAnsi="Gill Sans MT"/>
                                <w:b/>
                                <w:color w:val="1F497D" w:themeColor="text2"/>
                                <w:sz w:val="28"/>
                                <w:szCs w:val="28"/>
                              </w:rPr>
                            </w:pPr>
                            <w:r w:rsidRPr="008771E0">
                              <w:rPr>
                                <w:rFonts w:ascii="Gill Sans MT" w:hAnsi="Gill Sans MT"/>
                                <w:b/>
                                <w:color w:val="1F497D" w:themeColor="text2"/>
                                <w:sz w:val="28"/>
                                <w:szCs w:val="28"/>
                              </w:rPr>
                              <w:t>Brecon Beacons National Park Authority</w:t>
                            </w:r>
                          </w:p>
                          <w:p w:rsidR="00A73174" w:rsidRPr="008771E0" w:rsidRDefault="00A73174" w:rsidP="008771E0">
                            <w:pPr>
                              <w:jc w:val="center"/>
                              <w:rPr>
                                <w:rFonts w:ascii="Gill Sans MT" w:hAnsi="Gill Sans MT"/>
                                <w:b/>
                                <w:color w:val="1F497D" w:themeColor="text2"/>
                                <w:sz w:val="28"/>
                                <w:szCs w:val="28"/>
                              </w:rPr>
                            </w:pPr>
                          </w:p>
                          <w:p w:rsidR="00A73174" w:rsidRPr="008771E0" w:rsidRDefault="00A73174" w:rsidP="008771E0">
                            <w:pPr>
                              <w:jc w:val="center"/>
                              <w:rPr>
                                <w:rFonts w:ascii="Gill Sans MT" w:hAnsi="Gill Sans MT"/>
                                <w:b/>
                                <w:color w:val="1F497D" w:themeColor="text2"/>
                                <w:sz w:val="28"/>
                                <w:szCs w:val="28"/>
                              </w:rPr>
                            </w:pPr>
                            <w:r w:rsidRPr="008771E0">
                              <w:rPr>
                                <w:rFonts w:ascii="Gill Sans MT" w:hAnsi="Gill Sans MT"/>
                                <w:b/>
                                <w:color w:val="1F497D" w:themeColor="text2"/>
                                <w:sz w:val="28"/>
                                <w:szCs w:val="28"/>
                              </w:rPr>
                              <w:t>Local Development Plan</w:t>
                            </w:r>
                            <w:r>
                              <w:rPr>
                                <w:rFonts w:ascii="Gill Sans MT" w:hAnsi="Gill Sans MT"/>
                                <w:b/>
                                <w:color w:val="1F497D" w:themeColor="text2"/>
                                <w:sz w:val="28"/>
                                <w:szCs w:val="28"/>
                              </w:rPr>
                              <w:t xml:space="preserve"> </w:t>
                            </w:r>
                          </w:p>
                          <w:p w:rsidR="00A73174" w:rsidRPr="008771E0" w:rsidRDefault="00A73174" w:rsidP="008771E0">
                            <w:pPr>
                              <w:jc w:val="center"/>
                              <w:rPr>
                                <w:rFonts w:ascii="Gill Sans MT" w:hAnsi="Gill Sans MT"/>
                                <w:b/>
                                <w:color w:val="1F497D" w:themeColor="text2"/>
                                <w:sz w:val="28"/>
                                <w:szCs w:val="28"/>
                              </w:rPr>
                            </w:pPr>
                          </w:p>
                          <w:p w:rsidR="00A73174" w:rsidRPr="008771E0" w:rsidRDefault="00A73174" w:rsidP="008771E0">
                            <w:pPr>
                              <w:jc w:val="center"/>
                              <w:rPr>
                                <w:rFonts w:ascii="Gill Sans MT" w:hAnsi="Gill Sans MT"/>
                                <w:b/>
                                <w:color w:val="1F497D" w:themeColor="text2"/>
                                <w:sz w:val="28"/>
                                <w:szCs w:val="28"/>
                              </w:rPr>
                            </w:pPr>
                            <w:r>
                              <w:rPr>
                                <w:rFonts w:ascii="Gill Sans MT" w:hAnsi="Gill Sans MT"/>
                                <w:b/>
                                <w:color w:val="1F497D" w:themeColor="text2"/>
                                <w:sz w:val="28"/>
                                <w:szCs w:val="28"/>
                              </w:rPr>
                              <w:t>Biodiversity in the Towns of the Brecon Beacons National Park</w:t>
                            </w:r>
                          </w:p>
                          <w:p w:rsidR="00A73174" w:rsidRPr="008771E0" w:rsidRDefault="00A73174" w:rsidP="008771E0">
                            <w:pPr>
                              <w:jc w:val="center"/>
                              <w:rPr>
                                <w:rFonts w:ascii="Gill Sans MT" w:hAnsi="Gill Sans MT"/>
                                <w:b/>
                                <w:color w:val="1F497D" w:themeColor="text2"/>
                                <w:sz w:val="28"/>
                                <w:szCs w:val="28"/>
                              </w:rPr>
                            </w:pPr>
                          </w:p>
                          <w:p w:rsidR="00A73174" w:rsidRDefault="00A73174" w:rsidP="008771E0">
                            <w:pPr>
                              <w:jc w:val="center"/>
                              <w:rPr>
                                <w:rFonts w:ascii="Gill Sans MT" w:hAnsi="Gill Sans MT"/>
                                <w:b/>
                                <w:color w:val="1F497D" w:themeColor="text2"/>
                                <w:sz w:val="28"/>
                                <w:szCs w:val="28"/>
                              </w:rPr>
                            </w:pPr>
                            <w:r>
                              <w:rPr>
                                <w:rFonts w:ascii="Gill Sans MT" w:hAnsi="Gill Sans MT"/>
                                <w:b/>
                                <w:color w:val="1F497D" w:themeColor="text2"/>
                                <w:sz w:val="28"/>
                                <w:szCs w:val="28"/>
                              </w:rPr>
                              <w:t>March 2015 &amp;</w:t>
                            </w:r>
                          </w:p>
                          <w:p w:rsidR="00A73174" w:rsidRPr="008771E0" w:rsidRDefault="00A73174" w:rsidP="008771E0">
                            <w:pPr>
                              <w:jc w:val="center"/>
                              <w:rPr>
                                <w:rFonts w:ascii="Gill Sans MT" w:hAnsi="Gill Sans MT"/>
                                <w:b/>
                                <w:color w:val="1F497D" w:themeColor="text2"/>
                                <w:sz w:val="28"/>
                                <w:szCs w:val="28"/>
                              </w:rPr>
                            </w:pPr>
                            <w:r>
                              <w:rPr>
                                <w:rFonts w:ascii="Gill Sans MT" w:hAnsi="Gill Sans MT"/>
                                <w:b/>
                                <w:color w:val="1F497D" w:themeColor="text2"/>
                                <w:sz w:val="28"/>
                                <w:szCs w:val="28"/>
                              </w:rPr>
                              <w:t>September 2016</w:t>
                            </w:r>
                          </w:p>
                          <w:p w:rsidR="00A73174" w:rsidRPr="008771E0" w:rsidRDefault="00A73174" w:rsidP="008771E0">
                            <w:pPr>
                              <w:jc w:val="center"/>
                              <w:rPr>
                                <w:rFonts w:ascii="Gill Sans MT" w:hAnsi="Gill Sans MT"/>
                                <w:b/>
                                <w:color w:val="1F497D" w:themeColor="text2"/>
                                <w:sz w:val="28"/>
                                <w:szCs w:val="28"/>
                              </w:rPr>
                            </w:pPr>
                          </w:p>
                          <w:p w:rsidR="00A73174" w:rsidRPr="008771E0" w:rsidRDefault="00A73174" w:rsidP="008771E0">
                            <w:pPr>
                              <w:jc w:val="center"/>
                              <w:rPr>
                                <w:rFonts w:ascii="Gill Sans MT" w:hAnsi="Gill Sans MT"/>
                                <w:b/>
                                <w:color w:val="1F497D" w:themeColor="text2"/>
                                <w:sz w:val="28"/>
                                <w:szCs w:val="28"/>
                              </w:rPr>
                            </w:pPr>
                            <w:r w:rsidRPr="008771E0">
                              <w:rPr>
                                <w:rFonts w:ascii="Gill Sans MT" w:hAnsi="Gill Sans MT"/>
                                <w:b/>
                                <w:color w:val="1F497D" w:themeColor="text2"/>
                                <w:sz w:val="28"/>
                                <w:szCs w:val="28"/>
                              </w:rPr>
                              <w:t>Supplementary Planning Guidance</w:t>
                            </w:r>
                          </w:p>
                          <w:p w:rsidR="00A73174" w:rsidRPr="008771E0" w:rsidRDefault="00A73174" w:rsidP="008771E0">
                            <w:pPr>
                              <w:jc w:val="center"/>
                              <w:rPr>
                                <w:rFonts w:ascii="Gill Sans MT" w:hAnsi="Gill Sans MT"/>
                                <w:b/>
                                <w:color w:val="1F497D" w:themeColor="text2"/>
                                <w:sz w:val="28"/>
                                <w:szCs w:val="28"/>
                              </w:rPr>
                            </w:pPr>
                          </w:p>
                          <w:p w:rsidR="00A73174" w:rsidRDefault="00A73174" w:rsidP="008771E0">
                            <w:pPr>
                              <w:jc w:val="center"/>
                              <w:rPr>
                                <w:rFonts w:ascii="Gill Sans MT" w:hAnsi="Gill Sans MT"/>
                                <w:b/>
                                <w:color w:val="1F497D" w:themeColor="text2"/>
                                <w:sz w:val="28"/>
                                <w:szCs w:val="28"/>
                              </w:rPr>
                            </w:pPr>
                          </w:p>
                          <w:p w:rsidR="00A73174" w:rsidRDefault="00A73174" w:rsidP="008771E0">
                            <w:pPr>
                              <w:jc w:val="center"/>
                              <w:rPr>
                                <w:rFonts w:ascii="Gill Sans MT" w:hAnsi="Gill Sans MT"/>
                                <w:b/>
                                <w:color w:val="1F497D" w:themeColor="text2"/>
                                <w:sz w:val="28"/>
                                <w:szCs w:val="28"/>
                              </w:rPr>
                            </w:pPr>
                            <w:r>
                              <w:rPr>
                                <w:rFonts w:ascii="Gill Sans MT" w:hAnsi="Gill Sans MT"/>
                                <w:b/>
                                <w:color w:val="1F497D" w:themeColor="text2"/>
                                <w:sz w:val="28"/>
                                <w:szCs w:val="28"/>
                              </w:rPr>
                              <w:t>Policy B LP1 Brecon Appropriate Development</w:t>
                            </w:r>
                          </w:p>
                          <w:p w:rsidR="00A73174" w:rsidRPr="009D6338" w:rsidRDefault="00A73174" w:rsidP="008771E0">
                            <w:pPr>
                              <w:jc w:val="center"/>
                              <w:rPr>
                                <w:rFonts w:ascii="Gill Sans MT" w:hAnsi="Gill Sans MT"/>
                                <w:b/>
                                <w:color w:val="1F497D" w:themeColor="text2"/>
                                <w:sz w:val="28"/>
                                <w:szCs w:val="28"/>
                              </w:rPr>
                            </w:pPr>
                            <w:r>
                              <w:rPr>
                                <w:rFonts w:ascii="Gill Sans MT" w:hAnsi="Gill Sans MT"/>
                                <w:b/>
                                <w:color w:val="1F497D" w:themeColor="text2"/>
                                <w:sz w:val="28"/>
                                <w:szCs w:val="28"/>
                              </w:rPr>
                              <w:t>Policy K LP2 Key Settlement Appropriate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36.5pt;height:278.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">
                <v:textbox>
                  <w:txbxContent>
                    <w:p w:rsidR="00A73174" w:rsidRDefault="00A73174" w:rsidP="008771E0">
                      <w:pPr>
                        <w:jc w:val="center"/>
                        <w:rPr>
                          <w:rFonts w:ascii="Gill Sans MT" w:hAnsi="Gill Sans MT"/>
                          <w:b/>
                          <w:color w:val="1F497D" w:themeColor="text2"/>
                          <w:sz w:val="28"/>
                          <w:szCs w:val="28"/>
                        </w:rPr>
                      </w:pPr>
                    </w:p>
                    <w:p w:rsidR="00A73174" w:rsidRPr="008771E0" w:rsidRDefault="00A73174" w:rsidP="008771E0">
                      <w:pPr>
                        <w:jc w:val="center"/>
                        <w:rPr>
                          <w:rFonts w:ascii="Gill Sans MT" w:hAnsi="Gill Sans MT"/>
                          <w:b/>
                          <w:color w:val="1F497D" w:themeColor="text2"/>
                          <w:sz w:val="28"/>
                          <w:szCs w:val="28"/>
                        </w:rPr>
                      </w:pPr>
                      <w:r w:rsidRPr="008771E0">
                        <w:rPr>
                          <w:rFonts w:ascii="Gill Sans MT" w:hAnsi="Gill Sans MT"/>
                          <w:b/>
                          <w:color w:val="1F497D" w:themeColor="text2"/>
                          <w:sz w:val="28"/>
                          <w:szCs w:val="28"/>
                        </w:rPr>
                        <w:t>Brecon Beacons National Park Authority</w:t>
                      </w:r>
                    </w:p>
                    <w:p w:rsidR="00A73174" w:rsidRPr="008771E0" w:rsidRDefault="00A73174" w:rsidP="008771E0">
                      <w:pPr>
                        <w:jc w:val="center"/>
                        <w:rPr>
                          <w:rFonts w:ascii="Gill Sans MT" w:hAnsi="Gill Sans MT"/>
                          <w:b/>
                          <w:color w:val="1F497D" w:themeColor="text2"/>
                          <w:sz w:val="28"/>
                          <w:szCs w:val="28"/>
                        </w:rPr>
                      </w:pPr>
                    </w:p>
                    <w:p w:rsidR="00A73174" w:rsidRPr="008771E0" w:rsidRDefault="00A73174" w:rsidP="008771E0">
                      <w:pPr>
                        <w:jc w:val="center"/>
                        <w:rPr>
                          <w:rFonts w:ascii="Gill Sans MT" w:hAnsi="Gill Sans MT"/>
                          <w:b/>
                          <w:color w:val="1F497D" w:themeColor="text2"/>
                          <w:sz w:val="28"/>
                          <w:szCs w:val="28"/>
                        </w:rPr>
                      </w:pPr>
                      <w:r w:rsidRPr="008771E0">
                        <w:rPr>
                          <w:rFonts w:ascii="Gill Sans MT" w:hAnsi="Gill Sans MT"/>
                          <w:b/>
                          <w:color w:val="1F497D" w:themeColor="text2"/>
                          <w:sz w:val="28"/>
                          <w:szCs w:val="28"/>
                        </w:rPr>
                        <w:t>Local Development Plan</w:t>
                      </w:r>
                      <w:r>
                        <w:rPr>
                          <w:rFonts w:ascii="Gill Sans MT" w:hAnsi="Gill Sans MT"/>
                          <w:b/>
                          <w:color w:val="1F497D" w:themeColor="text2"/>
                          <w:sz w:val="28"/>
                          <w:szCs w:val="28"/>
                        </w:rPr>
                        <w:t xml:space="preserve"> </w:t>
                      </w:r>
                    </w:p>
                    <w:p w:rsidR="00A73174" w:rsidRPr="008771E0" w:rsidRDefault="00A73174" w:rsidP="008771E0">
                      <w:pPr>
                        <w:jc w:val="center"/>
                        <w:rPr>
                          <w:rFonts w:ascii="Gill Sans MT" w:hAnsi="Gill Sans MT"/>
                          <w:b/>
                          <w:color w:val="1F497D" w:themeColor="text2"/>
                          <w:sz w:val="28"/>
                          <w:szCs w:val="28"/>
                        </w:rPr>
                      </w:pPr>
                    </w:p>
                    <w:p w:rsidR="00A73174" w:rsidRPr="008771E0" w:rsidRDefault="00A73174" w:rsidP="008771E0">
                      <w:pPr>
                        <w:jc w:val="center"/>
                        <w:rPr>
                          <w:rFonts w:ascii="Gill Sans MT" w:hAnsi="Gill Sans MT"/>
                          <w:b/>
                          <w:color w:val="1F497D" w:themeColor="text2"/>
                          <w:sz w:val="28"/>
                          <w:szCs w:val="28"/>
                        </w:rPr>
                      </w:pPr>
                      <w:r>
                        <w:rPr>
                          <w:rFonts w:ascii="Gill Sans MT" w:hAnsi="Gill Sans MT"/>
                          <w:b/>
                          <w:color w:val="1F497D" w:themeColor="text2"/>
                          <w:sz w:val="28"/>
                          <w:szCs w:val="28"/>
                        </w:rPr>
                        <w:t>Biodiversity in the Towns of the Brecon Beacons National Park</w:t>
                      </w:r>
                    </w:p>
                    <w:p w:rsidR="00A73174" w:rsidRPr="008771E0" w:rsidRDefault="00A73174" w:rsidP="008771E0">
                      <w:pPr>
                        <w:jc w:val="center"/>
                        <w:rPr>
                          <w:rFonts w:ascii="Gill Sans MT" w:hAnsi="Gill Sans MT"/>
                          <w:b/>
                          <w:color w:val="1F497D" w:themeColor="text2"/>
                          <w:sz w:val="28"/>
                          <w:szCs w:val="28"/>
                        </w:rPr>
                      </w:pPr>
                    </w:p>
                    <w:p w:rsidR="00A73174" w:rsidRDefault="00A73174" w:rsidP="008771E0">
                      <w:pPr>
                        <w:jc w:val="center"/>
                        <w:rPr>
                          <w:rFonts w:ascii="Gill Sans MT" w:hAnsi="Gill Sans MT"/>
                          <w:b/>
                          <w:color w:val="1F497D" w:themeColor="text2"/>
                          <w:sz w:val="28"/>
                          <w:szCs w:val="28"/>
                        </w:rPr>
                      </w:pPr>
                      <w:r>
                        <w:rPr>
                          <w:rFonts w:ascii="Gill Sans MT" w:hAnsi="Gill Sans MT"/>
                          <w:b/>
                          <w:color w:val="1F497D" w:themeColor="text2"/>
                          <w:sz w:val="28"/>
                          <w:szCs w:val="28"/>
                        </w:rPr>
                        <w:t>March 2015 &amp;</w:t>
                      </w:r>
                    </w:p>
                    <w:p w:rsidR="00A73174" w:rsidRPr="008771E0" w:rsidRDefault="00A73174" w:rsidP="008771E0">
                      <w:pPr>
                        <w:jc w:val="center"/>
                        <w:rPr>
                          <w:rFonts w:ascii="Gill Sans MT" w:hAnsi="Gill Sans MT"/>
                          <w:b/>
                          <w:color w:val="1F497D" w:themeColor="text2"/>
                          <w:sz w:val="28"/>
                          <w:szCs w:val="28"/>
                        </w:rPr>
                      </w:pPr>
                      <w:r>
                        <w:rPr>
                          <w:rFonts w:ascii="Gill Sans MT" w:hAnsi="Gill Sans MT"/>
                          <w:b/>
                          <w:color w:val="1F497D" w:themeColor="text2"/>
                          <w:sz w:val="28"/>
                          <w:szCs w:val="28"/>
                        </w:rPr>
                        <w:t>September 2016</w:t>
                      </w:r>
                    </w:p>
                    <w:p w:rsidR="00A73174" w:rsidRPr="008771E0" w:rsidRDefault="00A73174" w:rsidP="008771E0">
                      <w:pPr>
                        <w:jc w:val="center"/>
                        <w:rPr>
                          <w:rFonts w:ascii="Gill Sans MT" w:hAnsi="Gill Sans MT"/>
                          <w:b/>
                          <w:color w:val="1F497D" w:themeColor="text2"/>
                          <w:sz w:val="28"/>
                          <w:szCs w:val="28"/>
                        </w:rPr>
                      </w:pPr>
                    </w:p>
                    <w:p w:rsidR="00A73174" w:rsidRPr="008771E0" w:rsidRDefault="00A73174" w:rsidP="008771E0">
                      <w:pPr>
                        <w:jc w:val="center"/>
                        <w:rPr>
                          <w:rFonts w:ascii="Gill Sans MT" w:hAnsi="Gill Sans MT"/>
                          <w:b/>
                          <w:color w:val="1F497D" w:themeColor="text2"/>
                          <w:sz w:val="28"/>
                          <w:szCs w:val="28"/>
                        </w:rPr>
                      </w:pPr>
                      <w:r w:rsidRPr="008771E0">
                        <w:rPr>
                          <w:rFonts w:ascii="Gill Sans MT" w:hAnsi="Gill Sans MT"/>
                          <w:b/>
                          <w:color w:val="1F497D" w:themeColor="text2"/>
                          <w:sz w:val="28"/>
                          <w:szCs w:val="28"/>
                        </w:rPr>
                        <w:t>Supplementary Planning Guidance</w:t>
                      </w:r>
                    </w:p>
                    <w:p w:rsidR="00A73174" w:rsidRPr="008771E0" w:rsidRDefault="00A73174" w:rsidP="008771E0">
                      <w:pPr>
                        <w:jc w:val="center"/>
                        <w:rPr>
                          <w:rFonts w:ascii="Gill Sans MT" w:hAnsi="Gill Sans MT"/>
                          <w:b/>
                          <w:color w:val="1F497D" w:themeColor="text2"/>
                          <w:sz w:val="28"/>
                          <w:szCs w:val="28"/>
                        </w:rPr>
                      </w:pPr>
                    </w:p>
                    <w:p w:rsidR="00A73174" w:rsidRDefault="00A73174" w:rsidP="008771E0">
                      <w:pPr>
                        <w:jc w:val="center"/>
                        <w:rPr>
                          <w:rFonts w:ascii="Gill Sans MT" w:hAnsi="Gill Sans MT"/>
                          <w:b/>
                          <w:color w:val="1F497D" w:themeColor="text2"/>
                          <w:sz w:val="28"/>
                          <w:szCs w:val="28"/>
                        </w:rPr>
                      </w:pPr>
                    </w:p>
                    <w:p w:rsidR="00A73174" w:rsidRDefault="00A73174" w:rsidP="008771E0">
                      <w:pPr>
                        <w:jc w:val="center"/>
                        <w:rPr>
                          <w:rFonts w:ascii="Gill Sans MT" w:hAnsi="Gill Sans MT"/>
                          <w:b/>
                          <w:color w:val="1F497D" w:themeColor="text2"/>
                          <w:sz w:val="28"/>
                          <w:szCs w:val="28"/>
                        </w:rPr>
                      </w:pPr>
                      <w:r>
                        <w:rPr>
                          <w:rFonts w:ascii="Gill Sans MT" w:hAnsi="Gill Sans MT"/>
                          <w:b/>
                          <w:color w:val="1F497D" w:themeColor="text2"/>
                          <w:sz w:val="28"/>
                          <w:szCs w:val="28"/>
                        </w:rPr>
                        <w:t>Policy B LP1 Brecon Appropriate Development</w:t>
                      </w:r>
                    </w:p>
                    <w:p w:rsidR="00A73174" w:rsidRPr="009D6338" w:rsidRDefault="00A73174" w:rsidP="008771E0">
                      <w:pPr>
                        <w:jc w:val="center"/>
                        <w:rPr>
                          <w:rFonts w:ascii="Gill Sans MT" w:hAnsi="Gill Sans MT"/>
                          <w:b/>
                          <w:color w:val="1F497D" w:themeColor="text2"/>
                          <w:sz w:val="28"/>
                          <w:szCs w:val="28"/>
                        </w:rPr>
                      </w:pPr>
                      <w:r>
                        <w:rPr>
                          <w:rFonts w:ascii="Gill Sans MT" w:hAnsi="Gill Sans MT"/>
                          <w:b/>
                          <w:color w:val="1F497D" w:themeColor="text2"/>
                          <w:sz w:val="28"/>
                          <w:szCs w:val="28"/>
                        </w:rPr>
                        <w:t>Policy K LP2 Key Settlement Appropriate Development</w:t>
                      </w:r>
                    </w:p>
                  </w:txbxContent>
                </v:textbox>
              </v:shape>
            </w:pict>
          </mc:Fallback>
        </mc:AlternateContent>
      </w:r>
    </w:p>
    <w:p w:rsidR="008771E0" w:rsidRPr="001550B5" w:rsidRDefault="008771E0" w:rsidP="001A15A7">
      <w:pPr>
        <w:jc w:val="both"/>
        <w:rPr>
          <w:rFonts w:ascii="Gill Sans MT" w:hAnsi="Gill Sans MT"/>
        </w:rPr>
      </w:pPr>
    </w:p>
    <w:p w:rsidR="008771E0" w:rsidRPr="001550B5" w:rsidRDefault="008771E0" w:rsidP="001A15A7">
      <w:pPr>
        <w:jc w:val="both"/>
        <w:rPr>
          <w:rFonts w:ascii="Gill Sans MT" w:hAnsi="Gill Sans MT"/>
        </w:rPr>
      </w:pPr>
    </w:p>
    <w:p w:rsidR="008771E0" w:rsidRPr="001550B5" w:rsidRDefault="008771E0" w:rsidP="001A15A7">
      <w:pPr>
        <w:jc w:val="both"/>
        <w:rPr>
          <w:rFonts w:ascii="Gill Sans MT" w:hAnsi="Gill Sans MT"/>
        </w:rPr>
      </w:pPr>
    </w:p>
    <w:p w:rsidR="008771E0" w:rsidRPr="001550B5" w:rsidRDefault="008771E0" w:rsidP="001A15A7">
      <w:pPr>
        <w:jc w:val="both"/>
        <w:rPr>
          <w:rFonts w:ascii="Gill Sans MT" w:hAnsi="Gill Sans MT"/>
        </w:rPr>
      </w:pPr>
    </w:p>
    <w:p w:rsidR="008771E0" w:rsidRPr="001550B5" w:rsidRDefault="008771E0" w:rsidP="001A15A7">
      <w:pPr>
        <w:jc w:val="both"/>
        <w:rPr>
          <w:rFonts w:ascii="Gill Sans MT" w:hAnsi="Gill Sans MT"/>
        </w:rPr>
      </w:pPr>
    </w:p>
    <w:p w:rsidR="008771E0" w:rsidRPr="001550B5" w:rsidRDefault="008771E0" w:rsidP="001A15A7">
      <w:pPr>
        <w:jc w:val="both"/>
        <w:rPr>
          <w:rFonts w:ascii="Gill Sans MT" w:hAnsi="Gill Sans MT"/>
        </w:rPr>
      </w:pPr>
    </w:p>
    <w:p w:rsidR="008771E0" w:rsidRPr="001550B5" w:rsidRDefault="008771E0" w:rsidP="001A15A7">
      <w:pPr>
        <w:jc w:val="both"/>
        <w:rPr>
          <w:rFonts w:ascii="Gill Sans MT" w:hAnsi="Gill Sans MT"/>
        </w:rPr>
      </w:pPr>
    </w:p>
    <w:p w:rsidR="008771E0" w:rsidRPr="001550B5" w:rsidRDefault="008771E0" w:rsidP="001A15A7">
      <w:pPr>
        <w:jc w:val="both"/>
        <w:rPr>
          <w:rFonts w:ascii="Gill Sans MT" w:hAnsi="Gill Sans MT"/>
        </w:rPr>
      </w:pPr>
    </w:p>
    <w:p w:rsidR="008771E0" w:rsidRPr="001550B5" w:rsidRDefault="008771E0" w:rsidP="001A15A7">
      <w:pPr>
        <w:jc w:val="both"/>
        <w:rPr>
          <w:rFonts w:ascii="Gill Sans MT" w:hAnsi="Gill Sans MT"/>
        </w:rPr>
      </w:pPr>
    </w:p>
    <w:p w:rsidR="006E30E9" w:rsidRDefault="006E30E9" w:rsidP="001A15A7">
      <w:pPr>
        <w:jc w:val="both"/>
        <w:rPr>
          <w:rFonts w:ascii="Gill Sans MT" w:hAnsi="Gill Sans MT"/>
        </w:rPr>
      </w:pPr>
    </w:p>
    <w:p w:rsidR="006E30E9" w:rsidRDefault="006E30E9" w:rsidP="001A15A7">
      <w:pPr>
        <w:jc w:val="both"/>
        <w:rPr>
          <w:rFonts w:ascii="Gill Sans MT" w:hAnsi="Gill Sans MT"/>
        </w:rPr>
      </w:pPr>
    </w:p>
    <w:p w:rsidR="006E30E9" w:rsidRDefault="006E30E9" w:rsidP="001A15A7">
      <w:pPr>
        <w:jc w:val="both"/>
        <w:rPr>
          <w:rFonts w:ascii="Gill Sans MT" w:hAnsi="Gill Sans MT"/>
        </w:rPr>
      </w:pPr>
    </w:p>
    <w:p w:rsidR="006E30E9" w:rsidRDefault="006E30E9" w:rsidP="001A15A7">
      <w:pPr>
        <w:jc w:val="both"/>
        <w:rPr>
          <w:rFonts w:ascii="Gill Sans MT" w:hAnsi="Gill Sans MT"/>
        </w:rPr>
      </w:pPr>
    </w:p>
    <w:p w:rsidR="006E30E9" w:rsidRDefault="006E30E9" w:rsidP="001A15A7">
      <w:pPr>
        <w:jc w:val="both"/>
        <w:rPr>
          <w:rFonts w:ascii="Gill Sans MT" w:hAnsi="Gill Sans MT"/>
        </w:rPr>
      </w:pPr>
    </w:p>
    <w:p w:rsidR="001550B5" w:rsidRPr="001550B5" w:rsidRDefault="00F83BA3">
      <w:pPr>
        <w:rPr>
          <w:rFonts w:ascii="Gill Sans MT" w:hAnsi="Gill Sans MT"/>
        </w:rPr>
      </w:pPr>
      <w:r w:rsidRPr="0022138E">
        <w:rPr>
          <w:rFonts w:ascii="Gill Sans MT" w:hAnsi="Gill Sans MT"/>
          <w:noProof/>
        </w:rPr>
        <w:drawing>
          <wp:anchor distT="152400" distB="152400" distL="152400" distR="152400" simplePos="0" relativeHeight="251661312" behindDoc="0" locked="0" layoutInCell="1" allowOverlap="1" wp14:anchorId="46324513" wp14:editId="1190C505">
            <wp:simplePos x="0" y="0"/>
            <wp:positionH relativeFrom="margin">
              <wp:posOffset>104775</wp:posOffset>
            </wp:positionH>
            <wp:positionV relativeFrom="line">
              <wp:posOffset>1475105</wp:posOffset>
            </wp:positionV>
            <wp:extent cx="5530215" cy="2838450"/>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_1552.jpeg"/>
                    <pic:cNvPicPr/>
                  </pic:nvPicPr>
                  <pic:blipFill>
                    <a:blip r:embed="rId8" cstate="print">
                      <a:extLst/>
                    </a:blip>
                    <a:stretch>
                      <a:fillRect/>
                    </a:stretch>
                  </pic:blipFill>
                  <pic:spPr>
                    <a:xfrm>
                      <a:off x="0" y="0"/>
                      <a:ext cx="5530215" cy="2838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550B5" w:rsidRPr="001550B5">
        <w:rPr>
          <w:rFonts w:ascii="Gill Sans MT" w:hAnsi="Gill Sans MT"/>
        </w:rPr>
        <w:br w:type="page"/>
      </w:r>
    </w:p>
    <w:sdt>
      <w:sdtPr>
        <w:rPr>
          <w:rFonts w:ascii="Gill Sans MT" w:eastAsiaTheme="minorEastAsia" w:hAnsi="Gill Sans MT" w:cstheme="minorBidi"/>
          <w:b w:val="0"/>
          <w:bCs w:val="0"/>
          <w:color w:val="auto"/>
          <w:sz w:val="22"/>
          <w:szCs w:val="22"/>
        </w:rPr>
        <w:id w:val="2144773031"/>
        <w:docPartObj>
          <w:docPartGallery w:val="Table of Contents"/>
          <w:docPartUnique/>
        </w:docPartObj>
      </w:sdtPr>
      <w:sdtEndPr>
        <w:rPr>
          <w:noProof/>
        </w:rPr>
      </w:sdtEndPr>
      <w:sdtContent>
        <w:p w:rsidR="001550B5" w:rsidRPr="001550B5" w:rsidRDefault="001550B5">
          <w:pPr>
            <w:pStyle w:val="TOCHeading"/>
            <w:rPr>
              <w:rFonts w:ascii="Gill Sans MT" w:hAnsi="Gill Sans MT"/>
            </w:rPr>
          </w:pPr>
          <w:r w:rsidRPr="001550B5">
            <w:rPr>
              <w:rFonts w:ascii="Gill Sans MT" w:hAnsi="Gill Sans MT"/>
            </w:rPr>
            <w:t>Contents</w:t>
          </w:r>
        </w:p>
        <w:p w:rsidR="007177DB" w:rsidRDefault="0070364A">
          <w:pPr>
            <w:pStyle w:val="TOC1"/>
            <w:rPr>
              <w:rFonts w:asciiTheme="minorHAnsi" w:hAnsiTheme="minorHAnsi"/>
              <w:b w:val="0"/>
            </w:rPr>
          </w:pPr>
          <w:r w:rsidRPr="001550B5">
            <w:fldChar w:fldCharType="begin"/>
          </w:r>
          <w:r w:rsidR="001550B5" w:rsidRPr="001550B5">
            <w:instrText xml:space="preserve"> TOC \o "1-3" \h \z \u </w:instrText>
          </w:r>
          <w:r w:rsidRPr="001550B5">
            <w:fldChar w:fldCharType="separate"/>
          </w:r>
          <w:hyperlink w:anchor="_Toc411322204" w:history="1">
            <w:r w:rsidR="007177DB" w:rsidRPr="003A74CB">
              <w:rPr>
                <w:rStyle w:val="Hyperlink"/>
              </w:rPr>
              <w:t>1.0</w:t>
            </w:r>
            <w:r w:rsidR="007177DB">
              <w:rPr>
                <w:rFonts w:asciiTheme="minorHAnsi" w:hAnsiTheme="minorHAnsi"/>
                <w:b w:val="0"/>
              </w:rPr>
              <w:tab/>
            </w:r>
            <w:r w:rsidR="007177DB" w:rsidRPr="003A74CB">
              <w:rPr>
                <w:rStyle w:val="Hyperlink"/>
              </w:rPr>
              <w:t>Introduction</w:t>
            </w:r>
            <w:r w:rsidR="007177DB">
              <w:rPr>
                <w:webHidden/>
              </w:rPr>
              <w:tab/>
            </w:r>
            <w:r w:rsidR="007177DB">
              <w:rPr>
                <w:webHidden/>
              </w:rPr>
              <w:fldChar w:fldCharType="begin"/>
            </w:r>
            <w:r w:rsidR="007177DB">
              <w:rPr>
                <w:webHidden/>
              </w:rPr>
              <w:instrText xml:space="preserve"> PAGEREF _Toc411322204 \h </w:instrText>
            </w:r>
            <w:r w:rsidR="007177DB">
              <w:rPr>
                <w:webHidden/>
              </w:rPr>
            </w:r>
            <w:r w:rsidR="007177DB">
              <w:rPr>
                <w:webHidden/>
              </w:rPr>
              <w:fldChar w:fldCharType="separate"/>
            </w:r>
            <w:r w:rsidR="003031B2">
              <w:rPr>
                <w:webHidden/>
              </w:rPr>
              <w:t>4</w:t>
            </w:r>
            <w:r w:rsidR="007177DB">
              <w:rPr>
                <w:webHidden/>
              </w:rPr>
              <w:fldChar w:fldCharType="end"/>
            </w:r>
          </w:hyperlink>
        </w:p>
        <w:p w:rsidR="007177DB" w:rsidRDefault="005652FE">
          <w:pPr>
            <w:pStyle w:val="TOC1"/>
            <w:rPr>
              <w:rFonts w:asciiTheme="minorHAnsi" w:hAnsiTheme="minorHAnsi"/>
              <w:b w:val="0"/>
            </w:rPr>
          </w:pPr>
          <w:hyperlink w:anchor="_Toc411322205" w:history="1">
            <w:r w:rsidR="007177DB" w:rsidRPr="003A74CB">
              <w:rPr>
                <w:rStyle w:val="Hyperlink"/>
              </w:rPr>
              <w:t>2.0</w:t>
            </w:r>
            <w:r w:rsidR="007177DB">
              <w:rPr>
                <w:rFonts w:asciiTheme="minorHAnsi" w:hAnsiTheme="minorHAnsi"/>
                <w:b w:val="0"/>
              </w:rPr>
              <w:tab/>
            </w:r>
            <w:r w:rsidR="007177DB" w:rsidRPr="003A74CB">
              <w:rPr>
                <w:rStyle w:val="Hyperlink"/>
              </w:rPr>
              <w:t>Legislation and Policy Context</w:t>
            </w:r>
            <w:r w:rsidR="007177DB">
              <w:rPr>
                <w:webHidden/>
              </w:rPr>
              <w:tab/>
            </w:r>
            <w:r w:rsidR="007177DB">
              <w:rPr>
                <w:webHidden/>
              </w:rPr>
              <w:fldChar w:fldCharType="begin"/>
            </w:r>
            <w:r w:rsidR="007177DB">
              <w:rPr>
                <w:webHidden/>
              </w:rPr>
              <w:instrText xml:space="preserve"> PAGEREF _Toc411322205 \h </w:instrText>
            </w:r>
            <w:r w:rsidR="007177DB">
              <w:rPr>
                <w:webHidden/>
              </w:rPr>
            </w:r>
            <w:r w:rsidR="007177DB">
              <w:rPr>
                <w:webHidden/>
              </w:rPr>
              <w:fldChar w:fldCharType="separate"/>
            </w:r>
            <w:r w:rsidR="003031B2">
              <w:rPr>
                <w:webHidden/>
              </w:rPr>
              <w:t>5</w:t>
            </w:r>
            <w:r w:rsidR="007177DB">
              <w:rPr>
                <w:webHidden/>
              </w:rPr>
              <w:fldChar w:fldCharType="end"/>
            </w:r>
          </w:hyperlink>
        </w:p>
        <w:p w:rsidR="007177DB" w:rsidRDefault="005652FE">
          <w:pPr>
            <w:pStyle w:val="TOC2"/>
          </w:pPr>
          <w:hyperlink w:anchor="_Toc411322206" w:history="1">
            <w:r w:rsidR="007177DB" w:rsidRPr="003A74CB">
              <w:rPr>
                <w:rStyle w:val="Hyperlink"/>
              </w:rPr>
              <w:t>2.1</w:t>
            </w:r>
            <w:r w:rsidR="007177DB">
              <w:tab/>
            </w:r>
            <w:r w:rsidR="007177DB" w:rsidRPr="003A74CB">
              <w:rPr>
                <w:rStyle w:val="Hyperlink"/>
              </w:rPr>
              <w:t>Legislative Context</w:t>
            </w:r>
            <w:r w:rsidR="007177DB">
              <w:rPr>
                <w:webHidden/>
              </w:rPr>
              <w:tab/>
            </w:r>
            <w:r w:rsidR="007177DB">
              <w:rPr>
                <w:webHidden/>
              </w:rPr>
              <w:fldChar w:fldCharType="begin"/>
            </w:r>
            <w:r w:rsidR="007177DB">
              <w:rPr>
                <w:webHidden/>
              </w:rPr>
              <w:instrText xml:space="preserve"> PAGEREF _Toc411322206 \h </w:instrText>
            </w:r>
            <w:r w:rsidR="007177DB">
              <w:rPr>
                <w:webHidden/>
              </w:rPr>
            </w:r>
            <w:r w:rsidR="007177DB">
              <w:rPr>
                <w:webHidden/>
              </w:rPr>
              <w:fldChar w:fldCharType="separate"/>
            </w:r>
            <w:r w:rsidR="003031B2">
              <w:rPr>
                <w:webHidden/>
              </w:rPr>
              <w:t>5</w:t>
            </w:r>
            <w:r w:rsidR="007177DB">
              <w:rPr>
                <w:webHidden/>
              </w:rPr>
              <w:fldChar w:fldCharType="end"/>
            </w:r>
          </w:hyperlink>
        </w:p>
        <w:p w:rsidR="007177DB" w:rsidRDefault="005652FE">
          <w:pPr>
            <w:pStyle w:val="TOC2"/>
          </w:pPr>
          <w:hyperlink w:anchor="_Toc411322207" w:history="1">
            <w:r w:rsidR="007177DB" w:rsidRPr="003A74CB">
              <w:rPr>
                <w:rStyle w:val="Hyperlink"/>
              </w:rPr>
              <w:t>2.2</w:t>
            </w:r>
            <w:r w:rsidR="007177DB">
              <w:tab/>
            </w:r>
            <w:r w:rsidR="007177DB" w:rsidRPr="003A74CB">
              <w:rPr>
                <w:rStyle w:val="Hyperlink"/>
              </w:rPr>
              <w:t>National Policy Context</w:t>
            </w:r>
            <w:r w:rsidR="007177DB">
              <w:rPr>
                <w:webHidden/>
              </w:rPr>
              <w:tab/>
            </w:r>
            <w:r w:rsidR="007177DB">
              <w:rPr>
                <w:webHidden/>
              </w:rPr>
              <w:fldChar w:fldCharType="begin"/>
            </w:r>
            <w:r w:rsidR="007177DB">
              <w:rPr>
                <w:webHidden/>
              </w:rPr>
              <w:instrText xml:space="preserve"> PAGEREF _Toc411322207 \h </w:instrText>
            </w:r>
            <w:r w:rsidR="007177DB">
              <w:rPr>
                <w:webHidden/>
              </w:rPr>
            </w:r>
            <w:r w:rsidR="007177DB">
              <w:rPr>
                <w:webHidden/>
              </w:rPr>
              <w:fldChar w:fldCharType="separate"/>
            </w:r>
            <w:r w:rsidR="003031B2">
              <w:rPr>
                <w:webHidden/>
              </w:rPr>
              <w:t>5</w:t>
            </w:r>
            <w:r w:rsidR="007177DB">
              <w:rPr>
                <w:webHidden/>
              </w:rPr>
              <w:fldChar w:fldCharType="end"/>
            </w:r>
          </w:hyperlink>
        </w:p>
        <w:p w:rsidR="007177DB" w:rsidRDefault="005652FE">
          <w:pPr>
            <w:pStyle w:val="TOC2"/>
          </w:pPr>
          <w:hyperlink w:anchor="_Toc411322208" w:history="1">
            <w:r w:rsidR="007177DB" w:rsidRPr="003A74CB">
              <w:rPr>
                <w:rStyle w:val="Hyperlink"/>
              </w:rPr>
              <w:t>2.3</w:t>
            </w:r>
            <w:r w:rsidR="007177DB">
              <w:tab/>
            </w:r>
            <w:r w:rsidR="007177DB" w:rsidRPr="003A74CB">
              <w:rPr>
                <w:rStyle w:val="Hyperlink"/>
              </w:rPr>
              <w:t>Local Policy Context</w:t>
            </w:r>
            <w:r w:rsidR="007177DB">
              <w:rPr>
                <w:webHidden/>
              </w:rPr>
              <w:tab/>
            </w:r>
            <w:r w:rsidR="007177DB">
              <w:rPr>
                <w:webHidden/>
              </w:rPr>
              <w:fldChar w:fldCharType="begin"/>
            </w:r>
            <w:r w:rsidR="007177DB">
              <w:rPr>
                <w:webHidden/>
              </w:rPr>
              <w:instrText xml:space="preserve"> PAGEREF _Toc411322208 \h </w:instrText>
            </w:r>
            <w:r w:rsidR="007177DB">
              <w:rPr>
                <w:webHidden/>
              </w:rPr>
            </w:r>
            <w:r w:rsidR="007177DB">
              <w:rPr>
                <w:webHidden/>
              </w:rPr>
              <w:fldChar w:fldCharType="separate"/>
            </w:r>
            <w:r w:rsidR="003031B2">
              <w:rPr>
                <w:webHidden/>
              </w:rPr>
              <w:t>6</w:t>
            </w:r>
            <w:r w:rsidR="007177DB">
              <w:rPr>
                <w:webHidden/>
              </w:rPr>
              <w:fldChar w:fldCharType="end"/>
            </w:r>
          </w:hyperlink>
        </w:p>
        <w:p w:rsidR="007177DB" w:rsidRDefault="005652FE">
          <w:pPr>
            <w:pStyle w:val="TOC1"/>
            <w:rPr>
              <w:rFonts w:asciiTheme="minorHAnsi" w:hAnsiTheme="minorHAnsi"/>
              <w:b w:val="0"/>
            </w:rPr>
          </w:pPr>
          <w:hyperlink w:anchor="_Toc411322209" w:history="1">
            <w:r w:rsidR="007177DB" w:rsidRPr="003A74CB">
              <w:rPr>
                <w:rStyle w:val="Hyperlink"/>
              </w:rPr>
              <w:t xml:space="preserve">3.0 </w:t>
            </w:r>
            <w:r w:rsidR="007177DB">
              <w:rPr>
                <w:rFonts w:asciiTheme="minorHAnsi" w:hAnsiTheme="minorHAnsi"/>
                <w:b w:val="0"/>
              </w:rPr>
              <w:tab/>
            </w:r>
            <w:r w:rsidR="007177DB" w:rsidRPr="003A74CB">
              <w:rPr>
                <w:rStyle w:val="Hyperlink"/>
              </w:rPr>
              <w:t>Green Infrastructure and identifying the existing biodiversity assets</w:t>
            </w:r>
            <w:r w:rsidR="007177DB">
              <w:rPr>
                <w:webHidden/>
              </w:rPr>
              <w:tab/>
            </w:r>
            <w:r w:rsidR="007177DB">
              <w:rPr>
                <w:webHidden/>
              </w:rPr>
              <w:fldChar w:fldCharType="begin"/>
            </w:r>
            <w:r w:rsidR="007177DB">
              <w:rPr>
                <w:webHidden/>
              </w:rPr>
              <w:instrText xml:space="preserve"> PAGEREF _Toc411322209 \h </w:instrText>
            </w:r>
            <w:r w:rsidR="007177DB">
              <w:rPr>
                <w:webHidden/>
              </w:rPr>
            </w:r>
            <w:r w:rsidR="007177DB">
              <w:rPr>
                <w:webHidden/>
              </w:rPr>
              <w:fldChar w:fldCharType="separate"/>
            </w:r>
            <w:r w:rsidR="003031B2">
              <w:rPr>
                <w:webHidden/>
              </w:rPr>
              <w:t>9</w:t>
            </w:r>
            <w:r w:rsidR="007177DB">
              <w:rPr>
                <w:webHidden/>
              </w:rPr>
              <w:fldChar w:fldCharType="end"/>
            </w:r>
          </w:hyperlink>
        </w:p>
        <w:p w:rsidR="007177DB" w:rsidRDefault="005652FE">
          <w:pPr>
            <w:pStyle w:val="TOC1"/>
            <w:rPr>
              <w:rFonts w:asciiTheme="minorHAnsi" w:hAnsiTheme="minorHAnsi"/>
              <w:b w:val="0"/>
            </w:rPr>
          </w:pPr>
          <w:hyperlink w:anchor="_Toc411322210" w:history="1">
            <w:r w:rsidR="007177DB" w:rsidRPr="003A74CB">
              <w:rPr>
                <w:rStyle w:val="Hyperlink"/>
              </w:rPr>
              <w:t>4.0</w:t>
            </w:r>
            <w:r w:rsidR="007177DB">
              <w:rPr>
                <w:rFonts w:asciiTheme="minorHAnsi" w:hAnsiTheme="minorHAnsi"/>
                <w:b w:val="0"/>
              </w:rPr>
              <w:tab/>
            </w:r>
            <w:r w:rsidR="007177DB" w:rsidRPr="003A74CB">
              <w:rPr>
                <w:rStyle w:val="Hyperlink"/>
              </w:rPr>
              <w:t>Biodiversity in and around Brecon</w:t>
            </w:r>
            <w:r w:rsidR="007177DB">
              <w:rPr>
                <w:webHidden/>
              </w:rPr>
              <w:tab/>
            </w:r>
            <w:r w:rsidR="007177DB">
              <w:rPr>
                <w:webHidden/>
              </w:rPr>
              <w:fldChar w:fldCharType="begin"/>
            </w:r>
            <w:r w:rsidR="007177DB">
              <w:rPr>
                <w:webHidden/>
              </w:rPr>
              <w:instrText xml:space="preserve"> PAGEREF _Toc411322210 \h </w:instrText>
            </w:r>
            <w:r w:rsidR="007177DB">
              <w:rPr>
                <w:webHidden/>
              </w:rPr>
            </w:r>
            <w:r w:rsidR="007177DB">
              <w:rPr>
                <w:webHidden/>
              </w:rPr>
              <w:fldChar w:fldCharType="separate"/>
            </w:r>
            <w:r w:rsidR="003031B2">
              <w:rPr>
                <w:webHidden/>
              </w:rPr>
              <w:t>11</w:t>
            </w:r>
            <w:r w:rsidR="007177DB">
              <w:rPr>
                <w:webHidden/>
              </w:rPr>
              <w:fldChar w:fldCharType="end"/>
            </w:r>
          </w:hyperlink>
        </w:p>
        <w:p w:rsidR="007177DB" w:rsidRDefault="005652FE">
          <w:pPr>
            <w:pStyle w:val="TOC2"/>
          </w:pPr>
          <w:hyperlink w:anchor="_Toc411322211" w:history="1">
            <w:r w:rsidR="007177DB" w:rsidRPr="003A74CB">
              <w:rPr>
                <w:rStyle w:val="Hyperlink"/>
              </w:rPr>
              <w:t>4.1</w:t>
            </w:r>
            <w:r w:rsidR="007177DB">
              <w:tab/>
            </w:r>
            <w:r w:rsidR="007177DB" w:rsidRPr="003A74CB">
              <w:rPr>
                <w:rStyle w:val="Hyperlink"/>
              </w:rPr>
              <w:t>Overview</w:t>
            </w:r>
            <w:r w:rsidR="007177DB">
              <w:rPr>
                <w:webHidden/>
              </w:rPr>
              <w:tab/>
            </w:r>
            <w:r w:rsidR="007177DB">
              <w:rPr>
                <w:webHidden/>
              </w:rPr>
              <w:fldChar w:fldCharType="begin"/>
            </w:r>
            <w:r w:rsidR="007177DB">
              <w:rPr>
                <w:webHidden/>
              </w:rPr>
              <w:instrText xml:space="preserve"> PAGEREF _Toc411322211 \h </w:instrText>
            </w:r>
            <w:r w:rsidR="007177DB">
              <w:rPr>
                <w:webHidden/>
              </w:rPr>
            </w:r>
            <w:r w:rsidR="007177DB">
              <w:rPr>
                <w:webHidden/>
              </w:rPr>
              <w:fldChar w:fldCharType="separate"/>
            </w:r>
            <w:r w:rsidR="003031B2">
              <w:rPr>
                <w:webHidden/>
              </w:rPr>
              <w:t>11</w:t>
            </w:r>
            <w:r w:rsidR="007177DB">
              <w:rPr>
                <w:webHidden/>
              </w:rPr>
              <w:fldChar w:fldCharType="end"/>
            </w:r>
          </w:hyperlink>
        </w:p>
        <w:p w:rsidR="007177DB" w:rsidRDefault="005652FE">
          <w:pPr>
            <w:pStyle w:val="TOC2"/>
          </w:pPr>
          <w:hyperlink w:anchor="_Toc411322212" w:history="1">
            <w:r w:rsidR="007177DB" w:rsidRPr="003A74CB">
              <w:rPr>
                <w:rStyle w:val="Hyperlink"/>
              </w:rPr>
              <w:t>4.2</w:t>
            </w:r>
            <w:r w:rsidR="007177DB">
              <w:tab/>
            </w:r>
            <w:r w:rsidR="007177DB" w:rsidRPr="003A74CB">
              <w:rPr>
                <w:rStyle w:val="Hyperlink"/>
              </w:rPr>
              <w:t>International and nationally designated sites (Special Areas of Conservation, SACs and Sites of Special Scientific Interest, SSSIs)</w:t>
            </w:r>
            <w:r w:rsidR="007177DB">
              <w:rPr>
                <w:webHidden/>
              </w:rPr>
              <w:tab/>
            </w:r>
            <w:r w:rsidR="007177DB">
              <w:rPr>
                <w:webHidden/>
              </w:rPr>
              <w:fldChar w:fldCharType="begin"/>
            </w:r>
            <w:r w:rsidR="007177DB">
              <w:rPr>
                <w:webHidden/>
              </w:rPr>
              <w:instrText xml:space="preserve"> PAGEREF _Toc411322212 \h </w:instrText>
            </w:r>
            <w:r w:rsidR="007177DB">
              <w:rPr>
                <w:webHidden/>
              </w:rPr>
            </w:r>
            <w:r w:rsidR="007177DB">
              <w:rPr>
                <w:webHidden/>
              </w:rPr>
              <w:fldChar w:fldCharType="separate"/>
            </w:r>
            <w:r w:rsidR="003031B2">
              <w:rPr>
                <w:webHidden/>
              </w:rPr>
              <w:t>11</w:t>
            </w:r>
            <w:r w:rsidR="007177DB">
              <w:rPr>
                <w:webHidden/>
              </w:rPr>
              <w:fldChar w:fldCharType="end"/>
            </w:r>
          </w:hyperlink>
        </w:p>
        <w:p w:rsidR="007177DB" w:rsidRDefault="005652FE">
          <w:pPr>
            <w:pStyle w:val="TOC2"/>
          </w:pPr>
          <w:hyperlink w:anchor="_Toc411322213" w:history="1">
            <w:r w:rsidR="007177DB" w:rsidRPr="003A74CB">
              <w:rPr>
                <w:rStyle w:val="Hyperlink"/>
              </w:rPr>
              <w:t>4.3</w:t>
            </w:r>
            <w:r w:rsidR="007177DB">
              <w:tab/>
            </w:r>
            <w:r w:rsidR="007177DB" w:rsidRPr="003A74CB">
              <w:rPr>
                <w:rStyle w:val="Hyperlink"/>
              </w:rPr>
              <w:t>Locally important habitats and wildlife features (including Sites of Importance for Nature Conservation, SINCs)</w:t>
            </w:r>
            <w:r w:rsidR="007177DB">
              <w:rPr>
                <w:webHidden/>
              </w:rPr>
              <w:tab/>
            </w:r>
            <w:r w:rsidR="007177DB">
              <w:rPr>
                <w:webHidden/>
              </w:rPr>
              <w:fldChar w:fldCharType="begin"/>
            </w:r>
            <w:r w:rsidR="007177DB">
              <w:rPr>
                <w:webHidden/>
              </w:rPr>
              <w:instrText xml:space="preserve"> PAGEREF _Toc411322213 \h </w:instrText>
            </w:r>
            <w:r w:rsidR="007177DB">
              <w:rPr>
                <w:webHidden/>
              </w:rPr>
            </w:r>
            <w:r w:rsidR="007177DB">
              <w:rPr>
                <w:webHidden/>
              </w:rPr>
              <w:fldChar w:fldCharType="separate"/>
            </w:r>
            <w:r w:rsidR="003031B2">
              <w:rPr>
                <w:webHidden/>
              </w:rPr>
              <w:t>11</w:t>
            </w:r>
            <w:r w:rsidR="007177DB">
              <w:rPr>
                <w:webHidden/>
              </w:rPr>
              <w:fldChar w:fldCharType="end"/>
            </w:r>
          </w:hyperlink>
        </w:p>
        <w:p w:rsidR="007177DB" w:rsidRDefault="005652FE">
          <w:pPr>
            <w:pStyle w:val="TOC2"/>
          </w:pPr>
          <w:hyperlink w:anchor="_Toc411322214" w:history="1">
            <w:r w:rsidR="007177DB" w:rsidRPr="003A74CB">
              <w:rPr>
                <w:rStyle w:val="Hyperlink"/>
              </w:rPr>
              <w:t>4.4</w:t>
            </w:r>
            <w:r w:rsidR="007177DB">
              <w:tab/>
            </w:r>
            <w:r w:rsidR="007177DB" w:rsidRPr="003A74CB">
              <w:rPr>
                <w:rStyle w:val="Hyperlink"/>
              </w:rPr>
              <w:t>Protected and priority species</w:t>
            </w:r>
            <w:r w:rsidR="007177DB">
              <w:rPr>
                <w:webHidden/>
              </w:rPr>
              <w:tab/>
            </w:r>
            <w:r w:rsidR="007177DB">
              <w:rPr>
                <w:webHidden/>
              </w:rPr>
              <w:fldChar w:fldCharType="begin"/>
            </w:r>
            <w:r w:rsidR="007177DB">
              <w:rPr>
                <w:webHidden/>
              </w:rPr>
              <w:instrText xml:space="preserve"> PAGEREF _Toc411322214 \h </w:instrText>
            </w:r>
            <w:r w:rsidR="007177DB">
              <w:rPr>
                <w:webHidden/>
              </w:rPr>
            </w:r>
            <w:r w:rsidR="007177DB">
              <w:rPr>
                <w:webHidden/>
              </w:rPr>
              <w:fldChar w:fldCharType="separate"/>
            </w:r>
            <w:r w:rsidR="003031B2">
              <w:rPr>
                <w:webHidden/>
              </w:rPr>
              <w:t>12</w:t>
            </w:r>
            <w:r w:rsidR="007177DB">
              <w:rPr>
                <w:webHidden/>
              </w:rPr>
              <w:fldChar w:fldCharType="end"/>
            </w:r>
          </w:hyperlink>
        </w:p>
        <w:p w:rsidR="007177DB" w:rsidRDefault="005652FE">
          <w:pPr>
            <w:pStyle w:val="TOC2"/>
          </w:pPr>
          <w:hyperlink w:anchor="_Toc411322215" w:history="1">
            <w:r w:rsidR="007177DB" w:rsidRPr="003A74CB">
              <w:rPr>
                <w:rStyle w:val="Hyperlink"/>
              </w:rPr>
              <w:t>4.5</w:t>
            </w:r>
            <w:r w:rsidR="007177DB">
              <w:tab/>
            </w:r>
            <w:r w:rsidR="007177DB" w:rsidRPr="003A74CB">
              <w:rPr>
                <w:rStyle w:val="Hyperlink"/>
              </w:rPr>
              <w:t>Habitat protection and enhancement</w:t>
            </w:r>
            <w:r w:rsidR="007177DB">
              <w:rPr>
                <w:webHidden/>
              </w:rPr>
              <w:tab/>
            </w:r>
            <w:r w:rsidR="007177DB">
              <w:rPr>
                <w:webHidden/>
              </w:rPr>
              <w:fldChar w:fldCharType="begin"/>
            </w:r>
            <w:r w:rsidR="007177DB">
              <w:rPr>
                <w:webHidden/>
              </w:rPr>
              <w:instrText xml:space="preserve"> PAGEREF _Toc411322215 \h </w:instrText>
            </w:r>
            <w:r w:rsidR="007177DB">
              <w:rPr>
                <w:webHidden/>
              </w:rPr>
            </w:r>
            <w:r w:rsidR="007177DB">
              <w:rPr>
                <w:webHidden/>
              </w:rPr>
              <w:fldChar w:fldCharType="separate"/>
            </w:r>
            <w:r w:rsidR="003031B2">
              <w:rPr>
                <w:webHidden/>
              </w:rPr>
              <w:t>13</w:t>
            </w:r>
            <w:r w:rsidR="007177DB">
              <w:rPr>
                <w:webHidden/>
              </w:rPr>
              <w:fldChar w:fldCharType="end"/>
            </w:r>
          </w:hyperlink>
        </w:p>
        <w:p w:rsidR="007177DB" w:rsidRDefault="005652FE">
          <w:pPr>
            <w:pStyle w:val="TOC2"/>
          </w:pPr>
          <w:hyperlink w:anchor="_Toc411322216" w:history="1">
            <w:r w:rsidR="007177DB" w:rsidRPr="003A74CB">
              <w:rPr>
                <w:rStyle w:val="Hyperlink"/>
                <w:b/>
              </w:rPr>
              <w:t>4.6</w:t>
            </w:r>
            <w:r w:rsidR="007177DB">
              <w:tab/>
            </w:r>
            <w:r w:rsidR="007177DB" w:rsidRPr="003A74CB">
              <w:rPr>
                <w:rStyle w:val="Hyperlink"/>
                <w:b/>
              </w:rPr>
              <w:t>Opportunities for habitat creation</w:t>
            </w:r>
            <w:r w:rsidR="007177DB">
              <w:rPr>
                <w:webHidden/>
              </w:rPr>
              <w:tab/>
            </w:r>
            <w:r w:rsidR="007177DB">
              <w:rPr>
                <w:webHidden/>
              </w:rPr>
              <w:fldChar w:fldCharType="begin"/>
            </w:r>
            <w:r w:rsidR="007177DB">
              <w:rPr>
                <w:webHidden/>
              </w:rPr>
              <w:instrText xml:space="preserve"> PAGEREF _Toc411322216 \h </w:instrText>
            </w:r>
            <w:r w:rsidR="007177DB">
              <w:rPr>
                <w:webHidden/>
              </w:rPr>
            </w:r>
            <w:r w:rsidR="007177DB">
              <w:rPr>
                <w:webHidden/>
              </w:rPr>
              <w:fldChar w:fldCharType="separate"/>
            </w:r>
            <w:r w:rsidR="003031B2">
              <w:rPr>
                <w:webHidden/>
              </w:rPr>
              <w:t>13</w:t>
            </w:r>
            <w:r w:rsidR="007177DB">
              <w:rPr>
                <w:webHidden/>
              </w:rPr>
              <w:fldChar w:fldCharType="end"/>
            </w:r>
          </w:hyperlink>
        </w:p>
        <w:p w:rsidR="007177DB" w:rsidRDefault="005652FE">
          <w:pPr>
            <w:pStyle w:val="TOC2"/>
          </w:pPr>
          <w:hyperlink w:anchor="_Toc411322217" w:history="1">
            <w:r w:rsidR="007177DB" w:rsidRPr="003A74CB">
              <w:rPr>
                <w:rStyle w:val="Hyperlink"/>
              </w:rPr>
              <w:t>4.7</w:t>
            </w:r>
            <w:r w:rsidR="007177DB">
              <w:tab/>
            </w:r>
            <w:r w:rsidR="007177DB" w:rsidRPr="003A74CB">
              <w:rPr>
                <w:rStyle w:val="Hyperlink"/>
              </w:rPr>
              <w:t>Green Infrastructure map of Brecon</w:t>
            </w:r>
            <w:r w:rsidR="007177DB">
              <w:rPr>
                <w:webHidden/>
              </w:rPr>
              <w:tab/>
            </w:r>
            <w:r w:rsidR="007177DB">
              <w:rPr>
                <w:webHidden/>
              </w:rPr>
              <w:fldChar w:fldCharType="begin"/>
            </w:r>
            <w:r w:rsidR="007177DB">
              <w:rPr>
                <w:webHidden/>
              </w:rPr>
              <w:instrText xml:space="preserve"> PAGEREF _Toc411322217 \h </w:instrText>
            </w:r>
            <w:r w:rsidR="007177DB">
              <w:rPr>
                <w:webHidden/>
              </w:rPr>
            </w:r>
            <w:r w:rsidR="007177DB">
              <w:rPr>
                <w:webHidden/>
              </w:rPr>
              <w:fldChar w:fldCharType="separate"/>
            </w:r>
            <w:r w:rsidR="003031B2">
              <w:rPr>
                <w:webHidden/>
              </w:rPr>
              <w:t>14</w:t>
            </w:r>
            <w:r w:rsidR="007177DB">
              <w:rPr>
                <w:webHidden/>
              </w:rPr>
              <w:fldChar w:fldCharType="end"/>
            </w:r>
          </w:hyperlink>
        </w:p>
        <w:p w:rsidR="007177DB" w:rsidRDefault="005652FE">
          <w:pPr>
            <w:pStyle w:val="TOC1"/>
            <w:rPr>
              <w:rFonts w:asciiTheme="minorHAnsi" w:hAnsiTheme="minorHAnsi"/>
              <w:b w:val="0"/>
            </w:rPr>
          </w:pPr>
          <w:hyperlink w:anchor="_Toc411322218" w:history="1">
            <w:r w:rsidR="007177DB" w:rsidRPr="003A74CB">
              <w:rPr>
                <w:rStyle w:val="Hyperlink"/>
              </w:rPr>
              <w:t>5.0</w:t>
            </w:r>
            <w:r w:rsidR="007177DB">
              <w:rPr>
                <w:rFonts w:asciiTheme="minorHAnsi" w:hAnsiTheme="minorHAnsi"/>
                <w:b w:val="0"/>
              </w:rPr>
              <w:tab/>
            </w:r>
            <w:r w:rsidR="007177DB" w:rsidRPr="003A74CB">
              <w:rPr>
                <w:rStyle w:val="Hyperlink"/>
              </w:rPr>
              <w:t>Biodiversity in and around Crickhowell</w:t>
            </w:r>
            <w:r w:rsidR="007177DB">
              <w:rPr>
                <w:webHidden/>
              </w:rPr>
              <w:tab/>
            </w:r>
            <w:r w:rsidR="007177DB">
              <w:rPr>
                <w:webHidden/>
              </w:rPr>
              <w:fldChar w:fldCharType="begin"/>
            </w:r>
            <w:r w:rsidR="007177DB">
              <w:rPr>
                <w:webHidden/>
              </w:rPr>
              <w:instrText xml:space="preserve"> PAGEREF _Toc411322218 \h </w:instrText>
            </w:r>
            <w:r w:rsidR="007177DB">
              <w:rPr>
                <w:webHidden/>
              </w:rPr>
            </w:r>
            <w:r w:rsidR="007177DB">
              <w:rPr>
                <w:webHidden/>
              </w:rPr>
              <w:fldChar w:fldCharType="separate"/>
            </w:r>
            <w:r w:rsidR="003031B2">
              <w:rPr>
                <w:webHidden/>
              </w:rPr>
              <w:t>16</w:t>
            </w:r>
            <w:r w:rsidR="007177DB">
              <w:rPr>
                <w:webHidden/>
              </w:rPr>
              <w:fldChar w:fldCharType="end"/>
            </w:r>
          </w:hyperlink>
        </w:p>
        <w:p w:rsidR="007177DB" w:rsidRDefault="005652FE">
          <w:pPr>
            <w:pStyle w:val="TOC2"/>
          </w:pPr>
          <w:hyperlink w:anchor="_Toc411322219" w:history="1">
            <w:r w:rsidR="007177DB" w:rsidRPr="003A74CB">
              <w:rPr>
                <w:rStyle w:val="Hyperlink"/>
              </w:rPr>
              <w:t>5.1</w:t>
            </w:r>
            <w:r w:rsidR="007177DB">
              <w:tab/>
            </w:r>
            <w:r w:rsidR="007177DB" w:rsidRPr="003A74CB">
              <w:rPr>
                <w:rStyle w:val="Hyperlink"/>
              </w:rPr>
              <w:t>Overview</w:t>
            </w:r>
            <w:r w:rsidR="007177DB">
              <w:rPr>
                <w:webHidden/>
              </w:rPr>
              <w:tab/>
            </w:r>
            <w:r w:rsidR="007177DB">
              <w:rPr>
                <w:webHidden/>
              </w:rPr>
              <w:fldChar w:fldCharType="begin"/>
            </w:r>
            <w:r w:rsidR="007177DB">
              <w:rPr>
                <w:webHidden/>
              </w:rPr>
              <w:instrText xml:space="preserve"> PAGEREF _Toc411322219 \h </w:instrText>
            </w:r>
            <w:r w:rsidR="007177DB">
              <w:rPr>
                <w:webHidden/>
              </w:rPr>
            </w:r>
            <w:r w:rsidR="007177DB">
              <w:rPr>
                <w:webHidden/>
              </w:rPr>
              <w:fldChar w:fldCharType="separate"/>
            </w:r>
            <w:r w:rsidR="003031B2">
              <w:rPr>
                <w:webHidden/>
              </w:rPr>
              <w:t>16</w:t>
            </w:r>
            <w:r w:rsidR="007177DB">
              <w:rPr>
                <w:webHidden/>
              </w:rPr>
              <w:fldChar w:fldCharType="end"/>
            </w:r>
          </w:hyperlink>
        </w:p>
        <w:p w:rsidR="007177DB" w:rsidRDefault="005652FE">
          <w:pPr>
            <w:pStyle w:val="TOC2"/>
          </w:pPr>
          <w:hyperlink w:anchor="_Toc411322220" w:history="1">
            <w:r w:rsidR="007177DB" w:rsidRPr="003A74CB">
              <w:rPr>
                <w:rStyle w:val="Hyperlink"/>
              </w:rPr>
              <w:t>5.2</w:t>
            </w:r>
            <w:r w:rsidR="007177DB">
              <w:tab/>
            </w:r>
            <w:r w:rsidR="007177DB" w:rsidRPr="003A74CB">
              <w:rPr>
                <w:rStyle w:val="Hyperlink"/>
              </w:rPr>
              <w:t>International and nationally designated sites (Special Areas of Conservation, SACs and Sites of Special Scientific Interest, SSSIs)</w:t>
            </w:r>
            <w:r w:rsidR="007177DB">
              <w:rPr>
                <w:webHidden/>
              </w:rPr>
              <w:tab/>
            </w:r>
            <w:r w:rsidR="007177DB">
              <w:rPr>
                <w:webHidden/>
              </w:rPr>
              <w:fldChar w:fldCharType="begin"/>
            </w:r>
            <w:r w:rsidR="007177DB">
              <w:rPr>
                <w:webHidden/>
              </w:rPr>
              <w:instrText xml:space="preserve"> PAGEREF _Toc411322220 \h </w:instrText>
            </w:r>
            <w:r w:rsidR="007177DB">
              <w:rPr>
                <w:webHidden/>
              </w:rPr>
            </w:r>
            <w:r w:rsidR="007177DB">
              <w:rPr>
                <w:webHidden/>
              </w:rPr>
              <w:fldChar w:fldCharType="separate"/>
            </w:r>
            <w:r w:rsidR="003031B2">
              <w:rPr>
                <w:webHidden/>
              </w:rPr>
              <w:t>16</w:t>
            </w:r>
            <w:r w:rsidR="007177DB">
              <w:rPr>
                <w:webHidden/>
              </w:rPr>
              <w:fldChar w:fldCharType="end"/>
            </w:r>
          </w:hyperlink>
        </w:p>
        <w:p w:rsidR="007177DB" w:rsidRDefault="005652FE">
          <w:pPr>
            <w:pStyle w:val="TOC2"/>
          </w:pPr>
          <w:hyperlink w:anchor="_Toc411322221" w:history="1">
            <w:r w:rsidR="007177DB" w:rsidRPr="003A74CB">
              <w:rPr>
                <w:rStyle w:val="Hyperlink"/>
              </w:rPr>
              <w:t>5.3</w:t>
            </w:r>
            <w:r w:rsidR="007177DB">
              <w:tab/>
            </w:r>
            <w:r w:rsidR="007177DB" w:rsidRPr="003A74CB">
              <w:rPr>
                <w:rStyle w:val="Hyperlink"/>
              </w:rPr>
              <w:t>Locally important habitats and wildlife features</w:t>
            </w:r>
            <w:r w:rsidR="007177DB">
              <w:rPr>
                <w:webHidden/>
              </w:rPr>
              <w:tab/>
            </w:r>
            <w:r w:rsidR="007177DB">
              <w:rPr>
                <w:webHidden/>
              </w:rPr>
              <w:fldChar w:fldCharType="begin"/>
            </w:r>
            <w:r w:rsidR="007177DB">
              <w:rPr>
                <w:webHidden/>
              </w:rPr>
              <w:instrText xml:space="preserve"> PAGEREF _Toc411322221 \h </w:instrText>
            </w:r>
            <w:r w:rsidR="007177DB">
              <w:rPr>
                <w:webHidden/>
              </w:rPr>
            </w:r>
            <w:r w:rsidR="007177DB">
              <w:rPr>
                <w:webHidden/>
              </w:rPr>
              <w:fldChar w:fldCharType="separate"/>
            </w:r>
            <w:r w:rsidR="003031B2">
              <w:rPr>
                <w:webHidden/>
              </w:rPr>
              <w:t>16</w:t>
            </w:r>
            <w:r w:rsidR="007177DB">
              <w:rPr>
                <w:webHidden/>
              </w:rPr>
              <w:fldChar w:fldCharType="end"/>
            </w:r>
          </w:hyperlink>
        </w:p>
        <w:p w:rsidR="007177DB" w:rsidRDefault="005652FE">
          <w:pPr>
            <w:pStyle w:val="TOC2"/>
          </w:pPr>
          <w:hyperlink w:anchor="_Toc411322222" w:history="1">
            <w:r w:rsidR="007177DB" w:rsidRPr="003A74CB">
              <w:rPr>
                <w:rStyle w:val="Hyperlink"/>
              </w:rPr>
              <w:t>5.4</w:t>
            </w:r>
            <w:r w:rsidR="007177DB">
              <w:tab/>
            </w:r>
            <w:r w:rsidR="007177DB" w:rsidRPr="003A74CB">
              <w:rPr>
                <w:rStyle w:val="Hyperlink"/>
              </w:rPr>
              <w:t>Protected and priority species</w:t>
            </w:r>
            <w:r w:rsidR="007177DB">
              <w:rPr>
                <w:webHidden/>
              </w:rPr>
              <w:tab/>
            </w:r>
            <w:r w:rsidR="007177DB">
              <w:rPr>
                <w:webHidden/>
              </w:rPr>
              <w:fldChar w:fldCharType="begin"/>
            </w:r>
            <w:r w:rsidR="007177DB">
              <w:rPr>
                <w:webHidden/>
              </w:rPr>
              <w:instrText xml:space="preserve"> PAGEREF _Toc411322222 \h </w:instrText>
            </w:r>
            <w:r w:rsidR="007177DB">
              <w:rPr>
                <w:webHidden/>
              </w:rPr>
            </w:r>
            <w:r w:rsidR="007177DB">
              <w:rPr>
                <w:webHidden/>
              </w:rPr>
              <w:fldChar w:fldCharType="separate"/>
            </w:r>
            <w:r w:rsidR="003031B2">
              <w:rPr>
                <w:webHidden/>
              </w:rPr>
              <w:t>17</w:t>
            </w:r>
            <w:r w:rsidR="007177DB">
              <w:rPr>
                <w:webHidden/>
              </w:rPr>
              <w:fldChar w:fldCharType="end"/>
            </w:r>
          </w:hyperlink>
        </w:p>
        <w:p w:rsidR="007177DB" w:rsidRDefault="005652FE">
          <w:pPr>
            <w:pStyle w:val="TOC2"/>
          </w:pPr>
          <w:hyperlink w:anchor="_Toc411322223" w:history="1">
            <w:r w:rsidR="007177DB" w:rsidRPr="003A74CB">
              <w:rPr>
                <w:rStyle w:val="Hyperlink"/>
              </w:rPr>
              <w:t>5.5</w:t>
            </w:r>
            <w:r w:rsidR="007177DB">
              <w:tab/>
            </w:r>
            <w:r w:rsidR="007177DB" w:rsidRPr="003A74CB">
              <w:rPr>
                <w:rStyle w:val="Hyperlink"/>
              </w:rPr>
              <w:t>Habitat protection and enhancement</w:t>
            </w:r>
            <w:r w:rsidR="007177DB">
              <w:rPr>
                <w:webHidden/>
              </w:rPr>
              <w:tab/>
            </w:r>
            <w:r w:rsidR="007177DB">
              <w:rPr>
                <w:webHidden/>
              </w:rPr>
              <w:fldChar w:fldCharType="begin"/>
            </w:r>
            <w:r w:rsidR="007177DB">
              <w:rPr>
                <w:webHidden/>
              </w:rPr>
              <w:instrText xml:space="preserve"> PAGEREF _Toc411322223 \h </w:instrText>
            </w:r>
            <w:r w:rsidR="007177DB">
              <w:rPr>
                <w:webHidden/>
              </w:rPr>
            </w:r>
            <w:r w:rsidR="007177DB">
              <w:rPr>
                <w:webHidden/>
              </w:rPr>
              <w:fldChar w:fldCharType="separate"/>
            </w:r>
            <w:r w:rsidR="003031B2">
              <w:rPr>
                <w:webHidden/>
              </w:rPr>
              <w:t>18</w:t>
            </w:r>
            <w:r w:rsidR="007177DB">
              <w:rPr>
                <w:webHidden/>
              </w:rPr>
              <w:fldChar w:fldCharType="end"/>
            </w:r>
          </w:hyperlink>
        </w:p>
        <w:p w:rsidR="007177DB" w:rsidRDefault="005652FE">
          <w:pPr>
            <w:pStyle w:val="TOC2"/>
          </w:pPr>
          <w:hyperlink w:anchor="_Toc411322224" w:history="1">
            <w:r w:rsidR="007177DB" w:rsidRPr="003A74CB">
              <w:rPr>
                <w:rStyle w:val="Hyperlink"/>
              </w:rPr>
              <w:t>5.6</w:t>
            </w:r>
            <w:r w:rsidR="007177DB">
              <w:tab/>
            </w:r>
            <w:r w:rsidR="007177DB" w:rsidRPr="003A74CB">
              <w:rPr>
                <w:rStyle w:val="Hyperlink"/>
              </w:rPr>
              <w:t>Opportunities for habitat creation</w:t>
            </w:r>
            <w:r w:rsidR="007177DB">
              <w:rPr>
                <w:webHidden/>
              </w:rPr>
              <w:tab/>
            </w:r>
            <w:r w:rsidR="007177DB">
              <w:rPr>
                <w:webHidden/>
              </w:rPr>
              <w:fldChar w:fldCharType="begin"/>
            </w:r>
            <w:r w:rsidR="007177DB">
              <w:rPr>
                <w:webHidden/>
              </w:rPr>
              <w:instrText xml:space="preserve"> PAGEREF _Toc411322224 \h </w:instrText>
            </w:r>
            <w:r w:rsidR="007177DB">
              <w:rPr>
                <w:webHidden/>
              </w:rPr>
            </w:r>
            <w:r w:rsidR="007177DB">
              <w:rPr>
                <w:webHidden/>
              </w:rPr>
              <w:fldChar w:fldCharType="separate"/>
            </w:r>
            <w:r w:rsidR="003031B2">
              <w:rPr>
                <w:webHidden/>
              </w:rPr>
              <w:t>18</w:t>
            </w:r>
            <w:r w:rsidR="007177DB">
              <w:rPr>
                <w:webHidden/>
              </w:rPr>
              <w:fldChar w:fldCharType="end"/>
            </w:r>
          </w:hyperlink>
        </w:p>
        <w:p w:rsidR="007177DB" w:rsidRDefault="005652FE">
          <w:pPr>
            <w:pStyle w:val="TOC2"/>
          </w:pPr>
          <w:hyperlink w:anchor="_Toc411322225" w:history="1">
            <w:r w:rsidR="007177DB" w:rsidRPr="003A74CB">
              <w:rPr>
                <w:rStyle w:val="Hyperlink"/>
              </w:rPr>
              <w:t>5.7</w:t>
            </w:r>
            <w:r w:rsidR="007177DB">
              <w:tab/>
            </w:r>
            <w:r w:rsidR="007177DB" w:rsidRPr="003A74CB">
              <w:rPr>
                <w:rStyle w:val="Hyperlink"/>
              </w:rPr>
              <w:t>Green Infrastructure map of Crickhowell</w:t>
            </w:r>
            <w:r w:rsidR="007177DB">
              <w:rPr>
                <w:webHidden/>
              </w:rPr>
              <w:tab/>
            </w:r>
            <w:r w:rsidR="007177DB">
              <w:rPr>
                <w:webHidden/>
              </w:rPr>
              <w:fldChar w:fldCharType="begin"/>
            </w:r>
            <w:r w:rsidR="007177DB">
              <w:rPr>
                <w:webHidden/>
              </w:rPr>
              <w:instrText xml:space="preserve"> PAGEREF _Toc411322225 \h </w:instrText>
            </w:r>
            <w:r w:rsidR="007177DB">
              <w:rPr>
                <w:webHidden/>
              </w:rPr>
            </w:r>
            <w:r w:rsidR="007177DB">
              <w:rPr>
                <w:webHidden/>
              </w:rPr>
              <w:fldChar w:fldCharType="separate"/>
            </w:r>
            <w:r w:rsidR="003031B2">
              <w:rPr>
                <w:webHidden/>
              </w:rPr>
              <w:t>18</w:t>
            </w:r>
            <w:r w:rsidR="007177DB">
              <w:rPr>
                <w:webHidden/>
              </w:rPr>
              <w:fldChar w:fldCharType="end"/>
            </w:r>
          </w:hyperlink>
        </w:p>
        <w:p w:rsidR="007177DB" w:rsidRDefault="005652FE">
          <w:pPr>
            <w:pStyle w:val="TOC1"/>
            <w:rPr>
              <w:rFonts w:asciiTheme="minorHAnsi" w:hAnsiTheme="minorHAnsi"/>
              <w:b w:val="0"/>
            </w:rPr>
          </w:pPr>
          <w:hyperlink w:anchor="_Toc411322226" w:history="1">
            <w:r w:rsidR="007177DB" w:rsidRPr="003A74CB">
              <w:rPr>
                <w:rStyle w:val="Hyperlink"/>
              </w:rPr>
              <w:t>6.0</w:t>
            </w:r>
            <w:r w:rsidR="007177DB">
              <w:rPr>
                <w:rFonts w:asciiTheme="minorHAnsi" w:hAnsiTheme="minorHAnsi"/>
                <w:b w:val="0"/>
              </w:rPr>
              <w:tab/>
            </w:r>
            <w:r w:rsidR="007177DB" w:rsidRPr="003A74CB">
              <w:rPr>
                <w:rStyle w:val="Hyperlink"/>
              </w:rPr>
              <w:t>Biodiversity in and around Hay-on-Wye</w:t>
            </w:r>
            <w:r w:rsidR="007177DB">
              <w:rPr>
                <w:webHidden/>
              </w:rPr>
              <w:tab/>
            </w:r>
            <w:r w:rsidR="007177DB">
              <w:rPr>
                <w:webHidden/>
              </w:rPr>
              <w:fldChar w:fldCharType="begin"/>
            </w:r>
            <w:r w:rsidR="007177DB">
              <w:rPr>
                <w:webHidden/>
              </w:rPr>
              <w:instrText xml:space="preserve"> PAGEREF _Toc411322226 \h </w:instrText>
            </w:r>
            <w:r w:rsidR="007177DB">
              <w:rPr>
                <w:webHidden/>
              </w:rPr>
            </w:r>
            <w:r w:rsidR="007177DB">
              <w:rPr>
                <w:webHidden/>
              </w:rPr>
              <w:fldChar w:fldCharType="separate"/>
            </w:r>
            <w:r w:rsidR="003031B2">
              <w:rPr>
                <w:webHidden/>
              </w:rPr>
              <w:t>20</w:t>
            </w:r>
            <w:r w:rsidR="007177DB">
              <w:rPr>
                <w:webHidden/>
              </w:rPr>
              <w:fldChar w:fldCharType="end"/>
            </w:r>
          </w:hyperlink>
        </w:p>
        <w:p w:rsidR="007177DB" w:rsidRDefault="005652FE">
          <w:pPr>
            <w:pStyle w:val="TOC2"/>
          </w:pPr>
          <w:hyperlink w:anchor="_Toc411322227" w:history="1">
            <w:r w:rsidR="007177DB" w:rsidRPr="003A74CB">
              <w:rPr>
                <w:rStyle w:val="Hyperlink"/>
              </w:rPr>
              <w:t>6.1</w:t>
            </w:r>
            <w:r w:rsidR="007177DB">
              <w:tab/>
            </w:r>
            <w:r w:rsidR="007177DB" w:rsidRPr="003A74CB">
              <w:rPr>
                <w:rStyle w:val="Hyperlink"/>
              </w:rPr>
              <w:t>Overview</w:t>
            </w:r>
            <w:r w:rsidR="007177DB">
              <w:rPr>
                <w:webHidden/>
              </w:rPr>
              <w:tab/>
            </w:r>
            <w:r w:rsidR="007177DB">
              <w:rPr>
                <w:webHidden/>
              </w:rPr>
              <w:fldChar w:fldCharType="begin"/>
            </w:r>
            <w:r w:rsidR="007177DB">
              <w:rPr>
                <w:webHidden/>
              </w:rPr>
              <w:instrText xml:space="preserve"> PAGEREF _Toc411322227 \h </w:instrText>
            </w:r>
            <w:r w:rsidR="007177DB">
              <w:rPr>
                <w:webHidden/>
              </w:rPr>
            </w:r>
            <w:r w:rsidR="007177DB">
              <w:rPr>
                <w:webHidden/>
              </w:rPr>
              <w:fldChar w:fldCharType="separate"/>
            </w:r>
            <w:r w:rsidR="003031B2">
              <w:rPr>
                <w:webHidden/>
              </w:rPr>
              <w:t>20</w:t>
            </w:r>
            <w:r w:rsidR="007177DB">
              <w:rPr>
                <w:webHidden/>
              </w:rPr>
              <w:fldChar w:fldCharType="end"/>
            </w:r>
          </w:hyperlink>
        </w:p>
        <w:p w:rsidR="007177DB" w:rsidRDefault="005652FE">
          <w:pPr>
            <w:pStyle w:val="TOC2"/>
          </w:pPr>
          <w:hyperlink w:anchor="_Toc411322228" w:history="1">
            <w:r w:rsidR="007177DB" w:rsidRPr="003A74CB">
              <w:rPr>
                <w:rStyle w:val="Hyperlink"/>
              </w:rPr>
              <w:t>6.2</w:t>
            </w:r>
            <w:r w:rsidR="007177DB">
              <w:tab/>
            </w:r>
            <w:r w:rsidR="007177DB" w:rsidRPr="003A74CB">
              <w:rPr>
                <w:rStyle w:val="Hyperlink"/>
              </w:rPr>
              <w:t>International and nationally designated sites (Special Areas of Conservation, SACs and Sites of Special Scientific Interest, SSSIs)</w:t>
            </w:r>
            <w:r w:rsidR="007177DB">
              <w:rPr>
                <w:webHidden/>
              </w:rPr>
              <w:tab/>
            </w:r>
            <w:r w:rsidR="007177DB">
              <w:rPr>
                <w:webHidden/>
              </w:rPr>
              <w:fldChar w:fldCharType="begin"/>
            </w:r>
            <w:r w:rsidR="007177DB">
              <w:rPr>
                <w:webHidden/>
              </w:rPr>
              <w:instrText xml:space="preserve"> PAGEREF _Toc411322228 \h </w:instrText>
            </w:r>
            <w:r w:rsidR="007177DB">
              <w:rPr>
                <w:webHidden/>
              </w:rPr>
            </w:r>
            <w:r w:rsidR="007177DB">
              <w:rPr>
                <w:webHidden/>
              </w:rPr>
              <w:fldChar w:fldCharType="separate"/>
            </w:r>
            <w:r w:rsidR="003031B2">
              <w:rPr>
                <w:webHidden/>
              </w:rPr>
              <w:t>20</w:t>
            </w:r>
            <w:r w:rsidR="007177DB">
              <w:rPr>
                <w:webHidden/>
              </w:rPr>
              <w:fldChar w:fldCharType="end"/>
            </w:r>
          </w:hyperlink>
        </w:p>
        <w:p w:rsidR="007177DB" w:rsidRDefault="005652FE">
          <w:pPr>
            <w:pStyle w:val="TOC2"/>
          </w:pPr>
          <w:hyperlink w:anchor="_Toc411322229" w:history="1">
            <w:r w:rsidR="007177DB" w:rsidRPr="003A74CB">
              <w:rPr>
                <w:rStyle w:val="Hyperlink"/>
              </w:rPr>
              <w:t>6.3</w:t>
            </w:r>
            <w:r w:rsidR="007177DB">
              <w:tab/>
            </w:r>
            <w:r w:rsidR="007177DB" w:rsidRPr="003A74CB">
              <w:rPr>
                <w:rStyle w:val="Hyperlink"/>
              </w:rPr>
              <w:t>Locally important habitats and wildlife features</w:t>
            </w:r>
            <w:r w:rsidR="007177DB">
              <w:rPr>
                <w:webHidden/>
              </w:rPr>
              <w:tab/>
            </w:r>
            <w:r w:rsidR="007177DB">
              <w:rPr>
                <w:webHidden/>
              </w:rPr>
              <w:fldChar w:fldCharType="begin"/>
            </w:r>
            <w:r w:rsidR="007177DB">
              <w:rPr>
                <w:webHidden/>
              </w:rPr>
              <w:instrText xml:space="preserve"> PAGEREF _Toc411322229 \h </w:instrText>
            </w:r>
            <w:r w:rsidR="007177DB">
              <w:rPr>
                <w:webHidden/>
              </w:rPr>
            </w:r>
            <w:r w:rsidR="007177DB">
              <w:rPr>
                <w:webHidden/>
              </w:rPr>
              <w:fldChar w:fldCharType="separate"/>
            </w:r>
            <w:r w:rsidR="003031B2">
              <w:rPr>
                <w:webHidden/>
              </w:rPr>
              <w:t>20</w:t>
            </w:r>
            <w:r w:rsidR="007177DB">
              <w:rPr>
                <w:webHidden/>
              </w:rPr>
              <w:fldChar w:fldCharType="end"/>
            </w:r>
          </w:hyperlink>
        </w:p>
        <w:p w:rsidR="007177DB" w:rsidRDefault="005652FE">
          <w:pPr>
            <w:pStyle w:val="TOC2"/>
          </w:pPr>
          <w:hyperlink w:anchor="_Toc411322230" w:history="1">
            <w:r w:rsidR="007177DB" w:rsidRPr="003A74CB">
              <w:rPr>
                <w:rStyle w:val="Hyperlink"/>
              </w:rPr>
              <w:t>6.4</w:t>
            </w:r>
            <w:r w:rsidR="007177DB">
              <w:tab/>
            </w:r>
            <w:r w:rsidR="007177DB" w:rsidRPr="003A74CB">
              <w:rPr>
                <w:rStyle w:val="Hyperlink"/>
              </w:rPr>
              <w:t>Protected and priority species</w:t>
            </w:r>
            <w:r w:rsidR="007177DB">
              <w:rPr>
                <w:webHidden/>
              </w:rPr>
              <w:tab/>
            </w:r>
            <w:r w:rsidR="007177DB">
              <w:rPr>
                <w:webHidden/>
              </w:rPr>
              <w:fldChar w:fldCharType="begin"/>
            </w:r>
            <w:r w:rsidR="007177DB">
              <w:rPr>
                <w:webHidden/>
              </w:rPr>
              <w:instrText xml:space="preserve"> PAGEREF _Toc411322230 \h </w:instrText>
            </w:r>
            <w:r w:rsidR="007177DB">
              <w:rPr>
                <w:webHidden/>
              </w:rPr>
            </w:r>
            <w:r w:rsidR="007177DB">
              <w:rPr>
                <w:webHidden/>
              </w:rPr>
              <w:fldChar w:fldCharType="separate"/>
            </w:r>
            <w:r w:rsidR="003031B2">
              <w:rPr>
                <w:webHidden/>
              </w:rPr>
              <w:t>21</w:t>
            </w:r>
            <w:r w:rsidR="007177DB">
              <w:rPr>
                <w:webHidden/>
              </w:rPr>
              <w:fldChar w:fldCharType="end"/>
            </w:r>
          </w:hyperlink>
        </w:p>
        <w:p w:rsidR="007177DB" w:rsidRDefault="005652FE">
          <w:pPr>
            <w:pStyle w:val="TOC2"/>
          </w:pPr>
          <w:hyperlink w:anchor="_Toc411322231" w:history="1">
            <w:r w:rsidR="007177DB" w:rsidRPr="003A74CB">
              <w:rPr>
                <w:rStyle w:val="Hyperlink"/>
              </w:rPr>
              <w:t>6.5</w:t>
            </w:r>
            <w:r w:rsidR="007177DB">
              <w:tab/>
            </w:r>
            <w:r w:rsidR="007177DB" w:rsidRPr="003A74CB">
              <w:rPr>
                <w:rStyle w:val="Hyperlink"/>
              </w:rPr>
              <w:t>Habitat protection and enhancement</w:t>
            </w:r>
            <w:r w:rsidR="007177DB">
              <w:rPr>
                <w:webHidden/>
              </w:rPr>
              <w:tab/>
            </w:r>
            <w:r w:rsidR="007177DB">
              <w:rPr>
                <w:webHidden/>
              </w:rPr>
              <w:fldChar w:fldCharType="begin"/>
            </w:r>
            <w:r w:rsidR="007177DB">
              <w:rPr>
                <w:webHidden/>
              </w:rPr>
              <w:instrText xml:space="preserve"> PAGEREF _Toc411322231 \h </w:instrText>
            </w:r>
            <w:r w:rsidR="007177DB">
              <w:rPr>
                <w:webHidden/>
              </w:rPr>
            </w:r>
            <w:r w:rsidR="007177DB">
              <w:rPr>
                <w:webHidden/>
              </w:rPr>
              <w:fldChar w:fldCharType="separate"/>
            </w:r>
            <w:r w:rsidR="003031B2">
              <w:rPr>
                <w:webHidden/>
              </w:rPr>
              <w:t>22</w:t>
            </w:r>
            <w:r w:rsidR="007177DB">
              <w:rPr>
                <w:webHidden/>
              </w:rPr>
              <w:fldChar w:fldCharType="end"/>
            </w:r>
          </w:hyperlink>
        </w:p>
        <w:p w:rsidR="007177DB" w:rsidRDefault="005652FE">
          <w:pPr>
            <w:pStyle w:val="TOC2"/>
          </w:pPr>
          <w:hyperlink w:anchor="_Toc411322232" w:history="1">
            <w:r w:rsidR="007177DB" w:rsidRPr="003A74CB">
              <w:rPr>
                <w:rStyle w:val="Hyperlink"/>
              </w:rPr>
              <w:t>6.6</w:t>
            </w:r>
            <w:r w:rsidR="007177DB">
              <w:tab/>
            </w:r>
            <w:r w:rsidR="007177DB" w:rsidRPr="003A74CB">
              <w:rPr>
                <w:rStyle w:val="Hyperlink"/>
              </w:rPr>
              <w:t>Opportunities for habitat creation</w:t>
            </w:r>
            <w:r w:rsidR="007177DB">
              <w:rPr>
                <w:webHidden/>
              </w:rPr>
              <w:tab/>
            </w:r>
            <w:r w:rsidR="007177DB">
              <w:rPr>
                <w:webHidden/>
              </w:rPr>
              <w:fldChar w:fldCharType="begin"/>
            </w:r>
            <w:r w:rsidR="007177DB">
              <w:rPr>
                <w:webHidden/>
              </w:rPr>
              <w:instrText xml:space="preserve"> PAGEREF _Toc411322232 \h </w:instrText>
            </w:r>
            <w:r w:rsidR="007177DB">
              <w:rPr>
                <w:webHidden/>
              </w:rPr>
            </w:r>
            <w:r w:rsidR="007177DB">
              <w:rPr>
                <w:webHidden/>
              </w:rPr>
              <w:fldChar w:fldCharType="separate"/>
            </w:r>
            <w:r w:rsidR="003031B2">
              <w:rPr>
                <w:webHidden/>
              </w:rPr>
              <w:t>22</w:t>
            </w:r>
            <w:r w:rsidR="007177DB">
              <w:rPr>
                <w:webHidden/>
              </w:rPr>
              <w:fldChar w:fldCharType="end"/>
            </w:r>
          </w:hyperlink>
        </w:p>
        <w:p w:rsidR="007177DB" w:rsidRDefault="005652FE">
          <w:pPr>
            <w:pStyle w:val="TOC2"/>
          </w:pPr>
          <w:hyperlink w:anchor="_Toc411322233" w:history="1">
            <w:r w:rsidR="007177DB" w:rsidRPr="003A74CB">
              <w:rPr>
                <w:rStyle w:val="Hyperlink"/>
              </w:rPr>
              <w:t>6.7</w:t>
            </w:r>
            <w:r w:rsidR="007177DB">
              <w:tab/>
            </w:r>
            <w:r w:rsidR="007177DB" w:rsidRPr="003A74CB">
              <w:rPr>
                <w:rStyle w:val="Hyperlink"/>
              </w:rPr>
              <w:t>Green Infrastructure map of Hay on Wye</w:t>
            </w:r>
            <w:r w:rsidR="007177DB">
              <w:rPr>
                <w:webHidden/>
              </w:rPr>
              <w:tab/>
            </w:r>
            <w:r w:rsidR="007177DB">
              <w:rPr>
                <w:webHidden/>
              </w:rPr>
              <w:fldChar w:fldCharType="begin"/>
            </w:r>
            <w:r w:rsidR="007177DB">
              <w:rPr>
                <w:webHidden/>
              </w:rPr>
              <w:instrText xml:space="preserve"> PAGEREF _Toc411322233 \h </w:instrText>
            </w:r>
            <w:r w:rsidR="007177DB">
              <w:rPr>
                <w:webHidden/>
              </w:rPr>
            </w:r>
            <w:r w:rsidR="007177DB">
              <w:rPr>
                <w:webHidden/>
              </w:rPr>
              <w:fldChar w:fldCharType="separate"/>
            </w:r>
            <w:r w:rsidR="003031B2">
              <w:rPr>
                <w:webHidden/>
              </w:rPr>
              <w:t>22</w:t>
            </w:r>
            <w:r w:rsidR="007177DB">
              <w:rPr>
                <w:webHidden/>
              </w:rPr>
              <w:fldChar w:fldCharType="end"/>
            </w:r>
          </w:hyperlink>
        </w:p>
        <w:p w:rsidR="007177DB" w:rsidRDefault="005652FE">
          <w:pPr>
            <w:pStyle w:val="TOC1"/>
            <w:rPr>
              <w:rFonts w:asciiTheme="minorHAnsi" w:hAnsiTheme="minorHAnsi"/>
              <w:b w:val="0"/>
            </w:rPr>
          </w:pPr>
          <w:hyperlink w:anchor="_Toc411322234" w:history="1">
            <w:r w:rsidR="007177DB" w:rsidRPr="003A74CB">
              <w:rPr>
                <w:rStyle w:val="Hyperlink"/>
              </w:rPr>
              <w:t>7.0</w:t>
            </w:r>
            <w:r w:rsidR="007177DB">
              <w:rPr>
                <w:rFonts w:asciiTheme="minorHAnsi" w:hAnsiTheme="minorHAnsi"/>
                <w:b w:val="0"/>
              </w:rPr>
              <w:tab/>
            </w:r>
            <w:r w:rsidR="007177DB" w:rsidRPr="003A74CB">
              <w:rPr>
                <w:rStyle w:val="Hyperlink"/>
              </w:rPr>
              <w:t>Biodiversity in and around Talgarth</w:t>
            </w:r>
            <w:r w:rsidR="007177DB">
              <w:rPr>
                <w:webHidden/>
              </w:rPr>
              <w:tab/>
            </w:r>
            <w:r w:rsidR="007177DB">
              <w:rPr>
                <w:webHidden/>
              </w:rPr>
              <w:fldChar w:fldCharType="begin"/>
            </w:r>
            <w:r w:rsidR="007177DB">
              <w:rPr>
                <w:webHidden/>
              </w:rPr>
              <w:instrText xml:space="preserve"> PAGEREF _Toc411322234 \h </w:instrText>
            </w:r>
            <w:r w:rsidR="007177DB">
              <w:rPr>
                <w:webHidden/>
              </w:rPr>
            </w:r>
            <w:r w:rsidR="007177DB">
              <w:rPr>
                <w:webHidden/>
              </w:rPr>
              <w:fldChar w:fldCharType="separate"/>
            </w:r>
            <w:r w:rsidR="003031B2">
              <w:rPr>
                <w:webHidden/>
              </w:rPr>
              <w:t>24</w:t>
            </w:r>
            <w:r w:rsidR="007177DB">
              <w:rPr>
                <w:webHidden/>
              </w:rPr>
              <w:fldChar w:fldCharType="end"/>
            </w:r>
          </w:hyperlink>
        </w:p>
        <w:p w:rsidR="007177DB" w:rsidRDefault="005652FE">
          <w:pPr>
            <w:pStyle w:val="TOC2"/>
          </w:pPr>
          <w:hyperlink w:anchor="_Toc411322235" w:history="1">
            <w:r w:rsidR="007177DB" w:rsidRPr="003A74CB">
              <w:rPr>
                <w:rStyle w:val="Hyperlink"/>
              </w:rPr>
              <w:t>7.1</w:t>
            </w:r>
            <w:r w:rsidR="007177DB">
              <w:tab/>
            </w:r>
            <w:r w:rsidR="007177DB" w:rsidRPr="003A74CB">
              <w:rPr>
                <w:rStyle w:val="Hyperlink"/>
              </w:rPr>
              <w:t>Overview</w:t>
            </w:r>
            <w:r w:rsidR="007177DB">
              <w:rPr>
                <w:webHidden/>
              </w:rPr>
              <w:tab/>
            </w:r>
            <w:r w:rsidR="007177DB">
              <w:rPr>
                <w:webHidden/>
              </w:rPr>
              <w:fldChar w:fldCharType="begin"/>
            </w:r>
            <w:r w:rsidR="007177DB">
              <w:rPr>
                <w:webHidden/>
              </w:rPr>
              <w:instrText xml:space="preserve"> PAGEREF _Toc411322235 \h </w:instrText>
            </w:r>
            <w:r w:rsidR="007177DB">
              <w:rPr>
                <w:webHidden/>
              </w:rPr>
            </w:r>
            <w:r w:rsidR="007177DB">
              <w:rPr>
                <w:webHidden/>
              </w:rPr>
              <w:fldChar w:fldCharType="separate"/>
            </w:r>
            <w:r w:rsidR="003031B2">
              <w:rPr>
                <w:webHidden/>
              </w:rPr>
              <w:t>24</w:t>
            </w:r>
            <w:r w:rsidR="007177DB">
              <w:rPr>
                <w:webHidden/>
              </w:rPr>
              <w:fldChar w:fldCharType="end"/>
            </w:r>
          </w:hyperlink>
        </w:p>
        <w:p w:rsidR="007177DB" w:rsidRDefault="005652FE">
          <w:pPr>
            <w:pStyle w:val="TOC2"/>
          </w:pPr>
          <w:hyperlink w:anchor="_Toc411322236" w:history="1">
            <w:r w:rsidR="007177DB" w:rsidRPr="003A74CB">
              <w:rPr>
                <w:rStyle w:val="Hyperlink"/>
              </w:rPr>
              <w:t>7.2</w:t>
            </w:r>
            <w:r w:rsidR="007177DB">
              <w:tab/>
            </w:r>
            <w:r w:rsidR="007177DB" w:rsidRPr="003A74CB">
              <w:rPr>
                <w:rStyle w:val="Hyperlink"/>
              </w:rPr>
              <w:t>International and nationally designated sites (Special Areas of Conservation, SACs and Sites of Special Scientific Interest, SSSIs)</w:t>
            </w:r>
            <w:r w:rsidR="007177DB">
              <w:rPr>
                <w:webHidden/>
              </w:rPr>
              <w:tab/>
            </w:r>
            <w:r w:rsidR="007177DB">
              <w:rPr>
                <w:webHidden/>
              </w:rPr>
              <w:fldChar w:fldCharType="begin"/>
            </w:r>
            <w:r w:rsidR="007177DB">
              <w:rPr>
                <w:webHidden/>
              </w:rPr>
              <w:instrText xml:space="preserve"> PAGEREF _Toc411322236 \h </w:instrText>
            </w:r>
            <w:r w:rsidR="007177DB">
              <w:rPr>
                <w:webHidden/>
              </w:rPr>
            </w:r>
            <w:r w:rsidR="007177DB">
              <w:rPr>
                <w:webHidden/>
              </w:rPr>
              <w:fldChar w:fldCharType="separate"/>
            </w:r>
            <w:r w:rsidR="003031B2">
              <w:rPr>
                <w:webHidden/>
              </w:rPr>
              <w:t>24</w:t>
            </w:r>
            <w:r w:rsidR="007177DB">
              <w:rPr>
                <w:webHidden/>
              </w:rPr>
              <w:fldChar w:fldCharType="end"/>
            </w:r>
          </w:hyperlink>
        </w:p>
        <w:p w:rsidR="007177DB" w:rsidRDefault="005652FE">
          <w:pPr>
            <w:pStyle w:val="TOC2"/>
          </w:pPr>
          <w:hyperlink w:anchor="_Toc411322237" w:history="1">
            <w:r w:rsidR="007177DB" w:rsidRPr="003A74CB">
              <w:rPr>
                <w:rStyle w:val="Hyperlink"/>
              </w:rPr>
              <w:t>7.3</w:t>
            </w:r>
            <w:r w:rsidR="007177DB">
              <w:tab/>
            </w:r>
            <w:r w:rsidR="007177DB" w:rsidRPr="003A74CB">
              <w:rPr>
                <w:rStyle w:val="Hyperlink"/>
              </w:rPr>
              <w:t>Locally important habitats and wildlife features</w:t>
            </w:r>
            <w:r w:rsidR="007177DB">
              <w:rPr>
                <w:webHidden/>
              </w:rPr>
              <w:tab/>
            </w:r>
            <w:r w:rsidR="007177DB">
              <w:rPr>
                <w:webHidden/>
              </w:rPr>
              <w:fldChar w:fldCharType="begin"/>
            </w:r>
            <w:r w:rsidR="007177DB">
              <w:rPr>
                <w:webHidden/>
              </w:rPr>
              <w:instrText xml:space="preserve"> PAGEREF _Toc411322237 \h </w:instrText>
            </w:r>
            <w:r w:rsidR="007177DB">
              <w:rPr>
                <w:webHidden/>
              </w:rPr>
            </w:r>
            <w:r w:rsidR="007177DB">
              <w:rPr>
                <w:webHidden/>
              </w:rPr>
              <w:fldChar w:fldCharType="separate"/>
            </w:r>
            <w:r w:rsidR="003031B2">
              <w:rPr>
                <w:webHidden/>
              </w:rPr>
              <w:t>24</w:t>
            </w:r>
            <w:r w:rsidR="007177DB">
              <w:rPr>
                <w:webHidden/>
              </w:rPr>
              <w:fldChar w:fldCharType="end"/>
            </w:r>
          </w:hyperlink>
        </w:p>
        <w:p w:rsidR="007177DB" w:rsidRDefault="005652FE">
          <w:pPr>
            <w:pStyle w:val="TOC2"/>
          </w:pPr>
          <w:hyperlink w:anchor="_Toc411322238" w:history="1">
            <w:r w:rsidR="007177DB" w:rsidRPr="003A74CB">
              <w:rPr>
                <w:rStyle w:val="Hyperlink"/>
              </w:rPr>
              <w:t>7.4</w:t>
            </w:r>
            <w:r w:rsidR="007177DB">
              <w:tab/>
            </w:r>
            <w:r w:rsidR="007177DB" w:rsidRPr="003A74CB">
              <w:rPr>
                <w:rStyle w:val="Hyperlink"/>
              </w:rPr>
              <w:t>Protected and priority species</w:t>
            </w:r>
            <w:r w:rsidR="007177DB">
              <w:rPr>
                <w:webHidden/>
              </w:rPr>
              <w:tab/>
            </w:r>
            <w:r w:rsidR="007177DB">
              <w:rPr>
                <w:webHidden/>
              </w:rPr>
              <w:fldChar w:fldCharType="begin"/>
            </w:r>
            <w:r w:rsidR="007177DB">
              <w:rPr>
                <w:webHidden/>
              </w:rPr>
              <w:instrText xml:space="preserve"> PAGEREF _Toc411322238 \h </w:instrText>
            </w:r>
            <w:r w:rsidR="007177DB">
              <w:rPr>
                <w:webHidden/>
              </w:rPr>
            </w:r>
            <w:r w:rsidR="007177DB">
              <w:rPr>
                <w:webHidden/>
              </w:rPr>
              <w:fldChar w:fldCharType="separate"/>
            </w:r>
            <w:r w:rsidR="003031B2">
              <w:rPr>
                <w:webHidden/>
              </w:rPr>
              <w:t>25</w:t>
            </w:r>
            <w:r w:rsidR="007177DB">
              <w:rPr>
                <w:webHidden/>
              </w:rPr>
              <w:fldChar w:fldCharType="end"/>
            </w:r>
          </w:hyperlink>
        </w:p>
        <w:p w:rsidR="007177DB" w:rsidRDefault="005652FE">
          <w:pPr>
            <w:pStyle w:val="TOC2"/>
          </w:pPr>
          <w:hyperlink w:anchor="_Toc411322239" w:history="1">
            <w:r w:rsidR="007177DB" w:rsidRPr="003A74CB">
              <w:rPr>
                <w:rStyle w:val="Hyperlink"/>
              </w:rPr>
              <w:t>7.5</w:t>
            </w:r>
            <w:r w:rsidR="007177DB">
              <w:tab/>
            </w:r>
            <w:r w:rsidR="007177DB" w:rsidRPr="003A74CB">
              <w:rPr>
                <w:rStyle w:val="Hyperlink"/>
              </w:rPr>
              <w:t>Habitat protection and enhancement</w:t>
            </w:r>
            <w:r w:rsidR="007177DB">
              <w:rPr>
                <w:webHidden/>
              </w:rPr>
              <w:tab/>
            </w:r>
            <w:r w:rsidR="007177DB">
              <w:rPr>
                <w:webHidden/>
              </w:rPr>
              <w:fldChar w:fldCharType="begin"/>
            </w:r>
            <w:r w:rsidR="007177DB">
              <w:rPr>
                <w:webHidden/>
              </w:rPr>
              <w:instrText xml:space="preserve"> PAGEREF _Toc411322239 \h </w:instrText>
            </w:r>
            <w:r w:rsidR="007177DB">
              <w:rPr>
                <w:webHidden/>
              </w:rPr>
            </w:r>
            <w:r w:rsidR="007177DB">
              <w:rPr>
                <w:webHidden/>
              </w:rPr>
              <w:fldChar w:fldCharType="separate"/>
            </w:r>
            <w:r w:rsidR="003031B2">
              <w:rPr>
                <w:webHidden/>
              </w:rPr>
              <w:t>25</w:t>
            </w:r>
            <w:r w:rsidR="007177DB">
              <w:rPr>
                <w:webHidden/>
              </w:rPr>
              <w:fldChar w:fldCharType="end"/>
            </w:r>
          </w:hyperlink>
        </w:p>
        <w:p w:rsidR="007177DB" w:rsidRDefault="005652FE">
          <w:pPr>
            <w:pStyle w:val="TOC2"/>
          </w:pPr>
          <w:hyperlink w:anchor="_Toc411322240" w:history="1">
            <w:r w:rsidR="007177DB" w:rsidRPr="003A74CB">
              <w:rPr>
                <w:rStyle w:val="Hyperlink"/>
              </w:rPr>
              <w:t>7.6</w:t>
            </w:r>
            <w:r w:rsidR="007177DB">
              <w:tab/>
            </w:r>
            <w:r w:rsidR="007177DB" w:rsidRPr="003A74CB">
              <w:rPr>
                <w:rStyle w:val="Hyperlink"/>
              </w:rPr>
              <w:t>Opportunities for habitat creation</w:t>
            </w:r>
            <w:r w:rsidR="007177DB">
              <w:rPr>
                <w:webHidden/>
              </w:rPr>
              <w:tab/>
            </w:r>
            <w:r w:rsidR="007177DB">
              <w:rPr>
                <w:webHidden/>
              </w:rPr>
              <w:fldChar w:fldCharType="begin"/>
            </w:r>
            <w:r w:rsidR="007177DB">
              <w:rPr>
                <w:webHidden/>
              </w:rPr>
              <w:instrText xml:space="preserve"> PAGEREF _Toc411322240 \h </w:instrText>
            </w:r>
            <w:r w:rsidR="007177DB">
              <w:rPr>
                <w:webHidden/>
              </w:rPr>
            </w:r>
            <w:r w:rsidR="007177DB">
              <w:rPr>
                <w:webHidden/>
              </w:rPr>
              <w:fldChar w:fldCharType="separate"/>
            </w:r>
            <w:r w:rsidR="003031B2">
              <w:rPr>
                <w:webHidden/>
              </w:rPr>
              <w:t>26</w:t>
            </w:r>
            <w:r w:rsidR="007177DB">
              <w:rPr>
                <w:webHidden/>
              </w:rPr>
              <w:fldChar w:fldCharType="end"/>
            </w:r>
          </w:hyperlink>
        </w:p>
        <w:p w:rsidR="007177DB" w:rsidRDefault="005652FE">
          <w:pPr>
            <w:pStyle w:val="TOC2"/>
          </w:pPr>
          <w:hyperlink w:anchor="_Toc411322241" w:history="1">
            <w:r w:rsidR="007177DB" w:rsidRPr="003A74CB">
              <w:rPr>
                <w:rStyle w:val="Hyperlink"/>
              </w:rPr>
              <w:t>7.7</w:t>
            </w:r>
            <w:r w:rsidR="007177DB">
              <w:tab/>
            </w:r>
            <w:r w:rsidR="007177DB" w:rsidRPr="003A74CB">
              <w:rPr>
                <w:rStyle w:val="Hyperlink"/>
              </w:rPr>
              <w:t>Green Infrastructure map of Talgarth</w:t>
            </w:r>
            <w:r w:rsidR="007177DB">
              <w:rPr>
                <w:webHidden/>
              </w:rPr>
              <w:tab/>
            </w:r>
            <w:r w:rsidR="007177DB">
              <w:rPr>
                <w:webHidden/>
              </w:rPr>
              <w:fldChar w:fldCharType="begin"/>
            </w:r>
            <w:r w:rsidR="007177DB">
              <w:rPr>
                <w:webHidden/>
              </w:rPr>
              <w:instrText xml:space="preserve"> PAGEREF _Toc411322241 \h </w:instrText>
            </w:r>
            <w:r w:rsidR="007177DB">
              <w:rPr>
                <w:webHidden/>
              </w:rPr>
            </w:r>
            <w:r w:rsidR="007177DB">
              <w:rPr>
                <w:webHidden/>
              </w:rPr>
              <w:fldChar w:fldCharType="separate"/>
            </w:r>
            <w:r w:rsidR="003031B2">
              <w:rPr>
                <w:webHidden/>
              </w:rPr>
              <w:t>26</w:t>
            </w:r>
            <w:r w:rsidR="007177DB">
              <w:rPr>
                <w:webHidden/>
              </w:rPr>
              <w:fldChar w:fldCharType="end"/>
            </w:r>
          </w:hyperlink>
        </w:p>
        <w:p w:rsidR="007177DB" w:rsidRDefault="005652FE">
          <w:pPr>
            <w:pStyle w:val="TOC1"/>
            <w:rPr>
              <w:rFonts w:asciiTheme="minorHAnsi" w:hAnsiTheme="minorHAnsi"/>
              <w:b w:val="0"/>
            </w:rPr>
          </w:pPr>
          <w:hyperlink w:anchor="_Toc411322242" w:history="1">
            <w:r w:rsidR="007177DB" w:rsidRPr="003A74CB">
              <w:rPr>
                <w:rStyle w:val="Hyperlink"/>
              </w:rPr>
              <w:t>8.0</w:t>
            </w:r>
            <w:r w:rsidR="007177DB">
              <w:rPr>
                <w:rFonts w:asciiTheme="minorHAnsi" w:hAnsiTheme="minorHAnsi"/>
                <w:b w:val="0"/>
              </w:rPr>
              <w:tab/>
            </w:r>
            <w:r w:rsidR="007177DB" w:rsidRPr="003A74CB">
              <w:rPr>
                <w:rStyle w:val="Hyperlink"/>
              </w:rPr>
              <w:t>Biodiversity in and around Sennybridge</w:t>
            </w:r>
            <w:r w:rsidR="007177DB">
              <w:rPr>
                <w:webHidden/>
              </w:rPr>
              <w:tab/>
            </w:r>
            <w:r w:rsidR="007177DB">
              <w:rPr>
                <w:webHidden/>
              </w:rPr>
              <w:fldChar w:fldCharType="begin"/>
            </w:r>
            <w:r w:rsidR="007177DB">
              <w:rPr>
                <w:webHidden/>
              </w:rPr>
              <w:instrText xml:space="preserve"> PAGEREF _Toc411322242 \h </w:instrText>
            </w:r>
            <w:r w:rsidR="007177DB">
              <w:rPr>
                <w:webHidden/>
              </w:rPr>
            </w:r>
            <w:r w:rsidR="007177DB">
              <w:rPr>
                <w:webHidden/>
              </w:rPr>
              <w:fldChar w:fldCharType="separate"/>
            </w:r>
            <w:r w:rsidR="003031B2">
              <w:rPr>
                <w:webHidden/>
              </w:rPr>
              <w:t>28</w:t>
            </w:r>
            <w:r w:rsidR="007177DB">
              <w:rPr>
                <w:webHidden/>
              </w:rPr>
              <w:fldChar w:fldCharType="end"/>
            </w:r>
          </w:hyperlink>
        </w:p>
        <w:p w:rsidR="007177DB" w:rsidRDefault="005652FE">
          <w:pPr>
            <w:pStyle w:val="TOC2"/>
          </w:pPr>
          <w:hyperlink w:anchor="_Toc411322243" w:history="1">
            <w:r w:rsidR="007177DB" w:rsidRPr="003A74CB">
              <w:rPr>
                <w:rStyle w:val="Hyperlink"/>
              </w:rPr>
              <w:t>8.1</w:t>
            </w:r>
            <w:r w:rsidR="007177DB">
              <w:tab/>
            </w:r>
            <w:r w:rsidR="007177DB" w:rsidRPr="003A74CB">
              <w:rPr>
                <w:rStyle w:val="Hyperlink"/>
              </w:rPr>
              <w:t>Overview</w:t>
            </w:r>
            <w:r w:rsidR="007177DB">
              <w:rPr>
                <w:webHidden/>
              </w:rPr>
              <w:tab/>
            </w:r>
            <w:r w:rsidR="007177DB">
              <w:rPr>
                <w:webHidden/>
              </w:rPr>
              <w:fldChar w:fldCharType="begin"/>
            </w:r>
            <w:r w:rsidR="007177DB">
              <w:rPr>
                <w:webHidden/>
              </w:rPr>
              <w:instrText xml:space="preserve"> PAGEREF _Toc411322243 \h </w:instrText>
            </w:r>
            <w:r w:rsidR="007177DB">
              <w:rPr>
                <w:webHidden/>
              </w:rPr>
            </w:r>
            <w:r w:rsidR="007177DB">
              <w:rPr>
                <w:webHidden/>
              </w:rPr>
              <w:fldChar w:fldCharType="separate"/>
            </w:r>
            <w:r w:rsidR="003031B2">
              <w:rPr>
                <w:webHidden/>
              </w:rPr>
              <w:t>28</w:t>
            </w:r>
            <w:r w:rsidR="007177DB">
              <w:rPr>
                <w:webHidden/>
              </w:rPr>
              <w:fldChar w:fldCharType="end"/>
            </w:r>
          </w:hyperlink>
        </w:p>
        <w:p w:rsidR="007177DB" w:rsidRDefault="005652FE">
          <w:pPr>
            <w:pStyle w:val="TOC2"/>
          </w:pPr>
          <w:hyperlink w:anchor="_Toc411322244" w:history="1">
            <w:r w:rsidR="007177DB" w:rsidRPr="003A74CB">
              <w:rPr>
                <w:rStyle w:val="Hyperlink"/>
              </w:rPr>
              <w:t>8.2</w:t>
            </w:r>
            <w:r w:rsidR="007177DB">
              <w:tab/>
            </w:r>
            <w:r w:rsidR="007177DB" w:rsidRPr="003A74CB">
              <w:rPr>
                <w:rStyle w:val="Hyperlink"/>
              </w:rPr>
              <w:t>International and nationally designated sites (Special Areas of Conservation, SACs and Sites of Special Scientific Interest, SSSIs)</w:t>
            </w:r>
            <w:r w:rsidR="007177DB">
              <w:rPr>
                <w:webHidden/>
              </w:rPr>
              <w:tab/>
            </w:r>
            <w:r w:rsidR="007177DB">
              <w:rPr>
                <w:webHidden/>
              </w:rPr>
              <w:fldChar w:fldCharType="begin"/>
            </w:r>
            <w:r w:rsidR="007177DB">
              <w:rPr>
                <w:webHidden/>
              </w:rPr>
              <w:instrText xml:space="preserve"> PAGEREF _Toc411322244 \h </w:instrText>
            </w:r>
            <w:r w:rsidR="007177DB">
              <w:rPr>
                <w:webHidden/>
              </w:rPr>
            </w:r>
            <w:r w:rsidR="007177DB">
              <w:rPr>
                <w:webHidden/>
              </w:rPr>
              <w:fldChar w:fldCharType="separate"/>
            </w:r>
            <w:r w:rsidR="003031B2">
              <w:rPr>
                <w:webHidden/>
              </w:rPr>
              <w:t>28</w:t>
            </w:r>
            <w:r w:rsidR="007177DB">
              <w:rPr>
                <w:webHidden/>
              </w:rPr>
              <w:fldChar w:fldCharType="end"/>
            </w:r>
          </w:hyperlink>
        </w:p>
        <w:p w:rsidR="007177DB" w:rsidRDefault="005652FE">
          <w:pPr>
            <w:pStyle w:val="TOC2"/>
          </w:pPr>
          <w:hyperlink w:anchor="_Toc411322245" w:history="1">
            <w:r w:rsidR="007177DB" w:rsidRPr="003A74CB">
              <w:rPr>
                <w:rStyle w:val="Hyperlink"/>
              </w:rPr>
              <w:t>8.3</w:t>
            </w:r>
            <w:r w:rsidR="007177DB">
              <w:tab/>
            </w:r>
            <w:r w:rsidR="007177DB" w:rsidRPr="003A74CB">
              <w:rPr>
                <w:rStyle w:val="Hyperlink"/>
              </w:rPr>
              <w:t>Locally important habitats and wildlife features</w:t>
            </w:r>
            <w:r w:rsidR="007177DB">
              <w:rPr>
                <w:webHidden/>
              </w:rPr>
              <w:tab/>
            </w:r>
            <w:r w:rsidR="007177DB">
              <w:rPr>
                <w:webHidden/>
              </w:rPr>
              <w:fldChar w:fldCharType="begin"/>
            </w:r>
            <w:r w:rsidR="007177DB">
              <w:rPr>
                <w:webHidden/>
              </w:rPr>
              <w:instrText xml:space="preserve"> PAGEREF _Toc411322245 \h </w:instrText>
            </w:r>
            <w:r w:rsidR="007177DB">
              <w:rPr>
                <w:webHidden/>
              </w:rPr>
            </w:r>
            <w:r w:rsidR="007177DB">
              <w:rPr>
                <w:webHidden/>
              </w:rPr>
              <w:fldChar w:fldCharType="separate"/>
            </w:r>
            <w:r w:rsidR="003031B2">
              <w:rPr>
                <w:webHidden/>
              </w:rPr>
              <w:t>28</w:t>
            </w:r>
            <w:r w:rsidR="007177DB">
              <w:rPr>
                <w:webHidden/>
              </w:rPr>
              <w:fldChar w:fldCharType="end"/>
            </w:r>
          </w:hyperlink>
        </w:p>
        <w:p w:rsidR="007177DB" w:rsidRDefault="005652FE">
          <w:pPr>
            <w:pStyle w:val="TOC2"/>
          </w:pPr>
          <w:hyperlink w:anchor="_Toc411322246" w:history="1">
            <w:r w:rsidR="007177DB" w:rsidRPr="003A74CB">
              <w:rPr>
                <w:rStyle w:val="Hyperlink"/>
              </w:rPr>
              <w:t>8.4</w:t>
            </w:r>
            <w:r w:rsidR="007177DB">
              <w:tab/>
            </w:r>
            <w:r w:rsidR="007177DB" w:rsidRPr="003A74CB">
              <w:rPr>
                <w:rStyle w:val="Hyperlink"/>
              </w:rPr>
              <w:t>Protected and priority species</w:t>
            </w:r>
            <w:r w:rsidR="007177DB">
              <w:rPr>
                <w:webHidden/>
              </w:rPr>
              <w:tab/>
            </w:r>
            <w:r w:rsidR="007177DB">
              <w:rPr>
                <w:webHidden/>
              </w:rPr>
              <w:fldChar w:fldCharType="begin"/>
            </w:r>
            <w:r w:rsidR="007177DB">
              <w:rPr>
                <w:webHidden/>
              </w:rPr>
              <w:instrText xml:space="preserve"> PAGEREF _Toc411322246 \h </w:instrText>
            </w:r>
            <w:r w:rsidR="007177DB">
              <w:rPr>
                <w:webHidden/>
              </w:rPr>
            </w:r>
            <w:r w:rsidR="007177DB">
              <w:rPr>
                <w:webHidden/>
              </w:rPr>
              <w:fldChar w:fldCharType="separate"/>
            </w:r>
            <w:r w:rsidR="003031B2">
              <w:rPr>
                <w:webHidden/>
              </w:rPr>
              <w:t>28</w:t>
            </w:r>
            <w:r w:rsidR="007177DB">
              <w:rPr>
                <w:webHidden/>
              </w:rPr>
              <w:fldChar w:fldCharType="end"/>
            </w:r>
          </w:hyperlink>
        </w:p>
        <w:p w:rsidR="007177DB" w:rsidRDefault="005652FE">
          <w:pPr>
            <w:pStyle w:val="TOC2"/>
          </w:pPr>
          <w:hyperlink w:anchor="_Toc411322247" w:history="1">
            <w:r w:rsidR="007177DB" w:rsidRPr="003A74CB">
              <w:rPr>
                <w:rStyle w:val="Hyperlink"/>
              </w:rPr>
              <w:t>8.5</w:t>
            </w:r>
            <w:r w:rsidR="007177DB">
              <w:tab/>
            </w:r>
            <w:r w:rsidR="007177DB" w:rsidRPr="003A74CB">
              <w:rPr>
                <w:rStyle w:val="Hyperlink"/>
              </w:rPr>
              <w:t xml:space="preserve"> Habitat protection and enhancement</w:t>
            </w:r>
            <w:r w:rsidR="007177DB">
              <w:rPr>
                <w:webHidden/>
              </w:rPr>
              <w:tab/>
            </w:r>
            <w:r w:rsidR="007177DB">
              <w:rPr>
                <w:webHidden/>
              </w:rPr>
              <w:fldChar w:fldCharType="begin"/>
            </w:r>
            <w:r w:rsidR="007177DB">
              <w:rPr>
                <w:webHidden/>
              </w:rPr>
              <w:instrText xml:space="preserve"> PAGEREF _Toc411322247 \h </w:instrText>
            </w:r>
            <w:r w:rsidR="007177DB">
              <w:rPr>
                <w:webHidden/>
              </w:rPr>
            </w:r>
            <w:r w:rsidR="007177DB">
              <w:rPr>
                <w:webHidden/>
              </w:rPr>
              <w:fldChar w:fldCharType="separate"/>
            </w:r>
            <w:r w:rsidR="003031B2">
              <w:rPr>
                <w:webHidden/>
              </w:rPr>
              <w:t>28</w:t>
            </w:r>
            <w:r w:rsidR="007177DB">
              <w:rPr>
                <w:webHidden/>
              </w:rPr>
              <w:fldChar w:fldCharType="end"/>
            </w:r>
          </w:hyperlink>
        </w:p>
        <w:p w:rsidR="007177DB" w:rsidRDefault="005652FE">
          <w:pPr>
            <w:pStyle w:val="TOC2"/>
          </w:pPr>
          <w:hyperlink w:anchor="_Toc411322248" w:history="1">
            <w:r w:rsidR="007177DB" w:rsidRPr="003A74CB">
              <w:rPr>
                <w:rStyle w:val="Hyperlink"/>
              </w:rPr>
              <w:t>8.6</w:t>
            </w:r>
            <w:r w:rsidR="007177DB">
              <w:tab/>
            </w:r>
            <w:r w:rsidR="007177DB" w:rsidRPr="003A74CB">
              <w:rPr>
                <w:rStyle w:val="Hyperlink"/>
              </w:rPr>
              <w:t>Opportunities for habitat creation</w:t>
            </w:r>
            <w:r w:rsidR="007177DB">
              <w:rPr>
                <w:webHidden/>
              </w:rPr>
              <w:tab/>
            </w:r>
            <w:r w:rsidR="007177DB">
              <w:rPr>
                <w:webHidden/>
              </w:rPr>
              <w:fldChar w:fldCharType="begin"/>
            </w:r>
            <w:r w:rsidR="007177DB">
              <w:rPr>
                <w:webHidden/>
              </w:rPr>
              <w:instrText xml:space="preserve"> PAGEREF _Toc411322248 \h </w:instrText>
            </w:r>
            <w:r w:rsidR="007177DB">
              <w:rPr>
                <w:webHidden/>
              </w:rPr>
            </w:r>
            <w:r w:rsidR="007177DB">
              <w:rPr>
                <w:webHidden/>
              </w:rPr>
              <w:fldChar w:fldCharType="separate"/>
            </w:r>
            <w:r w:rsidR="003031B2">
              <w:rPr>
                <w:webHidden/>
              </w:rPr>
              <w:t>29</w:t>
            </w:r>
            <w:r w:rsidR="007177DB">
              <w:rPr>
                <w:webHidden/>
              </w:rPr>
              <w:fldChar w:fldCharType="end"/>
            </w:r>
          </w:hyperlink>
        </w:p>
        <w:p w:rsidR="007177DB" w:rsidRDefault="005652FE">
          <w:pPr>
            <w:pStyle w:val="TOC1"/>
            <w:rPr>
              <w:rFonts w:asciiTheme="minorHAnsi" w:hAnsiTheme="minorHAnsi"/>
              <w:b w:val="0"/>
            </w:rPr>
          </w:pPr>
          <w:hyperlink w:anchor="_Toc411322249" w:history="1">
            <w:r w:rsidR="007177DB" w:rsidRPr="003A74CB">
              <w:rPr>
                <w:rStyle w:val="Hyperlink"/>
              </w:rPr>
              <w:t>Appendices</w:t>
            </w:r>
            <w:r w:rsidR="007177DB">
              <w:rPr>
                <w:webHidden/>
              </w:rPr>
              <w:tab/>
            </w:r>
            <w:r w:rsidR="007177DB">
              <w:rPr>
                <w:webHidden/>
              </w:rPr>
              <w:fldChar w:fldCharType="begin"/>
            </w:r>
            <w:r w:rsidR="007177DB">
              <w:rPr>
                <w:webHidden/>
              </w:rPr>
              <w:instrText xml:space="preserve"> PAGEREF _Toc411322249 \h </w:instrText>
            </w:r>
            <w:r w:rsidR="007177DB">
              <w:rPr>
                <w:webHidden/>
              </w:rPr>
            </w:r>
            <w:r w:rsidR="007177DB">
              <w:rPr>
                <w:webHidden/>
              </w:rPr>
              <w:fldChar w:fldCharType="separate"/>
            </w:r>
            <w:r w:rsidR="003031B2">
              <w:rPr>
                <w:webHidden/>
              </w:rPr>
              <w:t>31</w:t>
            </w:r>
            <w:r w:rsidR="007177DB">
              <w:rPr>
                <w:webHidden/>
              </w:rPr>
              <w:fldChar w:fldCharType="end"/>
            </w:r>
          </w:hyperlink>
        </w:p>
        <w:p w:rsidR="007177DB" w:rsidRDefault="005652FE">
          <w:pPr>
            <w:pStyle w:val="TOC2"/>
          </w:pPr>
          <w:hyperlink w:anchor="_Toc411322250" w:history="1">
            <w:r w:rsidR="007177DB" w:rsidRPr="003A74CB">
              <w:rPr>
                <w:rStyle w:val="Hyperlink"/>
              </w:rPr>
              <w:t xml:space="preserve">Appendix 3  Section </w:t>
            </w:r>
            <w:r w:rsidR="00B5404F">
              <w:rPr>
                <w:rStyle w:val="Hyperlink"/>
              </w:rPr>
              <w:t>7</w:t>
            </w:r>
            <w:r w:rsidR="007177DB" w:rsidRPr="003A74CB">
              <w:rPr>
                <w:rStyle w:val="Hyperlink"/>
              </w:rPr>
              <w:t xml:space="preserve"> List of Priority Habitats in Wales</w:t>
            </w:r>
            <w:r w:rsidR="007177DB">
              <w:rPr>
                <w:webHidden/>
              </w:rPr>
              <w:tab/>
            </w:r>
            <w:r w:rsidR="007177DB">
              <w:rPr>
                <w:webHidden/>
              </w:rPr>
              <w:fldChar w:fldCharType="begin"/>
            </w:r>
            <w:r w:rsidR="007177DB">
              <w:rPr>
                <w:webHidden/>
              </w:rPr>
              <w:instrText xml:space="preserve"> PAGEREF _Toc411322250 \h </w:instrText>
            </w:r>
            <w:r w:rsidR="007177DB">
              <w:rPr>
                <w:webHidden/>
              </w:rPr>
            </w:r>
            <w:r w:rsidR="007177DB">
              <w:rPr>
                <w:webHidden/>
              </w:rPr>
              <w:fldChar w:fldCharType="separate"/>
            </w:r>
            <w:r w:rsidR="003031B2">
              <w:rPr>
                <w:webHidden/>
              </w:rPr>
              <w:t>31</w:t>
            </w:r>
            <w:r w:rsidR="007177DB">
              <w:rPr>
                <w:webHidden/>
              </w:rPr>
              <w:fldChar w:fldCharType="end"/>
            </w:r>
          </w:hyperlink>
        </w:p>
        <w:p w:rsidR="007177DB" w:rsidRDefault="005652FE">
          <w:pPr>
            <w:pStyle w:val="TOC2"/>
          </w:pPr>
          <w:hyperlink w:anchor="_Toc411322251" w:history="1">
            <w:r w:rsidR="007177DB" w:rsidRPr="003A74CB">
              <w:rPr>
                <w:rStyle w:val="Hyperlink"/>
              </w:rPr>
              <w:t>Appendix 4 Glossary of Terms</w:t>
            </w:r>
            <w:r w:rsidR="007177DB">
              <w:rPr>
                <w:webHidden/>
              </w:rPr>
              <w:tab/>
            </w:r>
            <w:r w:rsidR="007177DB">
              <w:rPr>
                <w:webHidden/>
              </w:rPr>
              <w:fldChar w:fldCharType="begin"/>
            </w:r>
            <w:r w:rsidR="007177DB">
              <w:rPr>
                <w:webHidden/>
              </w:rPr>
              <w:instrText xml:space="preserve"> PAGEREF _Toc411322251 \h </w:instrText>
            </w:r>
            <w:r w:rsidR="007177DB">
              <w:rPr>
                <w:webHidden/>
              </w:rPr>
            </w:r>
            <w:r w:rsidR="007177DB">
              <w:rPr>
                <w:webHidden/>
              </w:rPr>
              <w:fldChar w:fldCharType="separate"/>
            </w:r>
            <w:r w:rsidR="003031B2">
              <w:rPr>
                <w:webHidden/>
              </w:rPr>
              <w:t>32</w:t>
            </w:r>
            <w:r w:rsidR="007177DB">
              <w:rPr>
                <w:webHidden/>
              </w:rPr>
              <w:fldChar w:fldCharType="end"/>
            </w:r>
          </w:hyperlink>
        </w:p>
        <w:p w:rsidR="00283017" w:rsidRDefault="0070364A" w:rsidP="007177DB">
          <w:pPr>
            <w:pStyle w:val="TOC2"/>
          </w:pPr>
          <w:r w:rsidRPr="001550B5">
            <w:rPr>
              <w:rFonts w:ascii="Gill Sans MT" w:hAnsi="Gill Sans MT"/>
              <w:b/>
              <w:bCs/>
            </w:rPr>
            <w:fldChar w:fldCharType="end"/>
          </w:r>
          <w:r w:rsidR="00924088">
            <w:t xml:space="preserve"> </w:t>
          </w:r>
        </w:p>
        <w:p w:rsidR="001550B5" w:rsidRPr="001550B5" w:rsidRDefault="005652FE" w:rsidP="007019DA">
          <w:pPr>
            <w:rPr>
              <w:rFonts w:ascii="Gill Sans MT" w:hAnsi="Gill Sans MT"/>
            </w:rPr>
          </w:pPr>
        </w:p>
      </w:sdtContent>
    </w:sdt>
    <w:p w:rsidR="007019DA" w:rsidRDefault="007019DA">
      <w:pPr>
        <w:rPr>
          <w:rFonts w:ascii="Gill Sans MT" w:hAnsi="Gill Sans MT"/>
        </w:rPr>
      </w:pPr>
    </w:p>
    <w:p w:rsidR="001550B5" w:rsidRPr="001550B5" w:rsidRDefault="001550B5" w:rsidP="007019DA">
      <w:pPr>
        <w:rPr>
          <w:rFonts w:ascii="Gill Sans MT" w:hAnsi="Gill Sans MT"/>
        </w:rPr>
      </w:pPr>
      <w:r w:rsidRPr="001550B5">
        <w:rPr>
          <w:rFonts w:ascii="Gill Sans MT" w:hAnsi="Gill Sans MT"/>
        </w:rPr>
        <w:br w:type="page"/>
      </w:r>
    </w:p>
    <w:p w:rsidR="008771E0" w:rsidRPr="001550B5" w:rsidRDefault="001550B5" w:rsidP="001550B5">
      <w:pPr>
        <w:pStyle w:val="Heading1"/>
        <w:rPr>
          <w:rFonts w:ascii="Gill Sans MT" w:hAnsi="Gill Sans MT"/>
        </w:rPr>
      </w:pPr>
      <w:bookmarkStart w:id="0" w:name="_Toc411322204"/>
      <w:r w:rsidRPr="001550B5">
        <w:rPr>
          <w:rFonts w:ascii="Gill Sans MT" w:hAnsi="Gill Sans MT"/>
        </w:rPr>
        <w:lastRenderedPageBreak/>
        <w:t>1.0</w:t>
      </w:r>
      <w:r w:rsidRPr="001550B5">
        <w:rPr>
          <w:rFonts w:ascii="Gill Sans MT" w:hAnsi="Gill Sans MT"/>
        </w:rPr>
        <w:tab/>
      </w:r>
      <w:r w:rsidR="008771E0" w:rsidRPr="001550B5">
        <w:rPr>
          <w:rFonts w:ascii="Gill Sans MT" w:hAnsi="Gill Sans MT"/>
        </w:rPr>
        <w:t>Introduction</w:t>
      </w:r>
      <w:bookmarkEnd w:id="0"/>
    </w:p>
    <w:p w:rsidR="008771E0" w:rsidRPr="001550B5" w:rsidRDefault="008771E0" w:rsidP="001A15A7">
      <w:pPr>
        <w:jc w:val="both"/>
        <w:rPr>
          <w:rFonts w:ascii="Gill Sans MT" w:hAnsi="Gill Sans MT"/>
        </w:rPr>
      </w:pPr>
    </w:p>
    <w:p w:rsidR="001550B5" w:rsidRDefault="001550B5" w:rsidP="00F12822">
      <w:pPr>
        <w:jc w:val="both"/>
        <w:rPr>
          <w:rFonts w:ascii="Gill Sans MT" w:hAnsi="Gill Sans MT"/>
        </w:rPr>
      </w:pPr>
      <w:r w:rsidRPr="001550B5">
        <w:rPr>
          <w:rFonts w:ascii="Gill Sans MT" w:hAnsi="Gill Sans MT"/>
        </w:rPr>
        <w:t>1.1</w:t>
      </w:r>
      <w:r w:rsidRPr="001550B5">
        <w:rPr>
          <w:rFonts w:ascii="Gill Sans MT" w:hAnsi="Gill Sans MT"/>
        </w:rPr>
        <w:tab/>
      </w:r>
      <w:r w:rsidR="00F12822">
        <w:rPr>
          <w:rFonts w:ascii="Gill Sans MT" w:hAnsi="Gill Sans MT"/>
        </w:rPr>
        <w:t>This document is being presented for public consultation.  It is intended that following consultation</w:t>
      </w:r>
      <w:r w:rsidR="009B761F">
        <w:rPr>
          <w:rFonts w:ascii="Gill Sans MT" w:hAnsi="Gill Sans MT"/>
        </w:rPr>
        <w:t>,</w:t>
      </w:r>
      <w:r w:rsidR="00F12822">
        <w:rPr>
          <w:rFonts w:ascii="Gill Sans MT" w:hAnsi="Gill Sans MT"/>
        </w:rPr>
        <w:t xml:space="preserve"> the guidance will be adopted by the National Park Authority for use as Supplementary Planning </w:t>
      </w:r>
      <w:r w:rsidR="00D2483F">
        <w:rPr>
          <w:rFonts w:ascii="Gill Sans MT" w:hAnsi="Gill Sans MT"/>
        </w:rPr>
        <w:t>Guidance and be material in the determination of planning applications</w:t>
      </w:r>
      <w:r w:rsidR="00F12822">
        <w:rPr>
          <w:rFonts w:ascii="Gill Sans MT" w:hAnsi="Gill Sans MT"/>
        </w:rPr>
        <w:t>.</w:t>
      </w:r>
    </w:p>
    <w:p w:rsidR="006F695B" w:rsidRDefault="006F695B" w:rsidP="00F12822">
      <w:pPr>
        <w:jc w:val="both"/>
        <w:rPr>
          <w:rFonts w:ascii="Gill Sans MT" w:hAnsi="Gill Sans MT"/>
        </w:rPr>
      </w:pPr>
    </w:p>
    <w:p w:rsidR="00D2483F" w:rsidRDefault="00D2483F" w:rsidP="00F12822">
      <w:pPr>
        <w:jc w:val="both"/>
        <w:rPr>
          <w:rFonts w:ascii="Gill Sans MT" w:hAnsi="Gill Sans MT"/>
        </w:rPr>
      </w:pPr>
      <w:r>
        <w:rPr>
          <w:rFonts w:ascii="Gill Sans MT" w:hAnsi="Gill Sans MT"/>
        </w:rPr>
        <w:t>1.2</w:t>
      </w:r>
      <w:r>
        <w:rPr>
          <w:rFonts w:ascii="Gill Sans MT" w:hAnsi="Gill Sans MT"/>
        </w:rPr>
        <w:tab/>
      </w:r>
      <w:r w:rsidR="006357B8">
        <w:rPr>
          <w:rFonts w:ascii="Gill Sans MT" w:hAnsi="Gill Sans MT"/>
        </w:rPr>
        <w:t xml:space="preserve">The purpose of this guidance is to expand upon the policies in the Local Development Plan in relation to development in and around the </w:t>
      </w:r>
      <w:r w:rsidR="00F915E9">
        <w:rPr>
          <w:rFonts w:ascii="Gill Sans MT" w:hAnsi="Gill Sans MT"/>
        </w:rPr>
        <w:t>Key S</w:t>
      </w:r>
      <w:r w:rsidR="006357B8">
        <w:rPr>
          <w:rFonts w:ascii="Gill Sans MT" w:hAnsi="Gill Sans MT"/>
        </w:rPr>
        <w:t>ettlements of the Brecon Beacons National Park as follows:</w:t>
      </w:r>
    </w:p>
    <w:p w:rsidR="006F695B" w:rsidRDefault="006F695B" w:rsidP="00F12822">
      <w:pPr>
        <w:jc w:val="both"/>
        <w:rPr>
          <w:rFonts w:ascii="Gill Sans MT" w:hAnsi="Gill Sans MT"/>
        </w:rPr>
      </w:pPr>
    </w:p>
    <w:p w:rsidR="006357B8" w:rsidRDefault="006357B8" w:rsidP="006357B8">
      <w:pPr>
        <w:pStyle w:val="ListParagraph"/>
        <w:numPr>
          <w:ilvl w:val="0"/>
          <w:numId w:val="24"/>
        </w:numPr>
        <w:jc w:val="both"/>
        <w:rPr>
          <w:rFonts w:ascii="Gill Sans MT" w:hAnsi="Gill Sans MT"/>
        </w:rPr>
      </w:pPr>
      <w:r>
        <w:rPr>
          <w:rFonts w:ascii="Gill Sans MT" w:hAnsi="Gill Sans MT"/>
        </w:rPr>
        <w:t xml:space="preserve">Brecon </w:t>
      </w:r>
    </w:p>
    <w:p w:rsidR="006357B8" w:rsidRDefault="006357B8" w:rsidP="006357B8">
      <w:pPr>
        <w:pStyle w:val="ListParagraph"/>
        <w:numPr>
          <w:ilvl w:val="0"/>
          <w:numId w:val="24"/>
        </w:numPr>
        <w:jc w:val="both"/>
        <w:rPr>
          <w:rFonts w:ascii="Gill Sans MT" w:hAnsi="Gill Sans MT"/>
        </w:rPr>
      </w:pPr>
      <w:r>
        <w:rPr>
          <w:rFonts w:ascii="Gill Sans MT" w:hAnsi="Gill Sans MT"/>
        </w:rPr>
        <w:t>Crickhowell</w:t>
      </w:r>
    </w:p>
    <w:p w:rsidR="006357B8" w:rsidRDefault="006357B8" w:rsidP="006357B8">
      <w:pPr>
        <w:pStyle w:val="ListParagraph"/>
        <w:numPr>
          <w:ilvl w:val="0"/>
          <w:numId w:val="24"/>
        </w:numPr>
        <w:jc w:val="both"/>
        <w:rPr>
          <w:rFonts w:ascii="Gill Sans MT" w:hAnsi="Gill Sans MT"/>
        </w:rPr>
      </w:pPr>
      <w:r>
        <w:rPr>
          <w:rFonts w:ascii="Gill Sans MT" w:hAnsi="Gill Sans MT"/>
        </w:rPr>
        <w:t xml:space="preserve">Hay </w:t>
      </w:r>
    </w:p>
    <w:p w:rsidR="006357B8" w:rsidRDefault="006357B8" w:rsidP="006357B8">
      <w:pPr>
        <w:pStyle w:val="ListParagraph"/>
        <w:numPr>
          <w:ilvl w:val="0"/>
          <w:numId w:val="24"/>
        </w:numPr>
        <w:jc w:val="both"/>
        <w:rPr>
          <w:rFonts w:ascii="Gill Sans MT" w:hAnsi="Gill Sans MT"/>
        </w:rPr>
      </w:pPr>
      <w:r>
        <w:rPr>
          <w:rFonts w:ascii="Gill Sans MT" w:hAnsi="Gill Sans MT"/>
        </w:rPr>
        <w:t xml:space="preserve">Talgarth </w:t>
      </w:r>
    </w:p>
    <w:p w:rsidR="00D54981" w:rsidRDefault="00D54981" w:rsidP="006357B8">
      <w:pPr>
        <w:pStyle w:val="ListParagraph"/>
        <w:numPr>
          <w:ilvl w:val="0"/>
          <w:numId w:val="24"/>
        </w:numPr>
        <w:jc w:val="both"/>
        <w:rPr>
          <w:rFonts w:ascii="Gill Sans MT" w:hAnsi="Gill Sans MT"/>
        </w:rPr>
      </w:pPr>
      <w:proofErr w:type="spellStart"/>
      <w:r>
        <w:rPr>
          <w:rFonts w:ascii="Gill Sans MT" w:hAnsi="Gill Sans MT"/>
        </w:rPr>
        <w:t>Sennybridge</w:t>
      </w:r>
      <w:proofErr w:type="spellEnd"/>
    </w:p>
    <w:p w:rsidR="006F695B" w:rsidRDefault="006F695B" w:rsidP="0019645D">
      <w:pPr>
        <w:pStyle w:val="ListParagraph"/>
        <w:ind w:left="1440" w:firstLine="0"/>
        <w:jc w:val="both"/>
        <w:rPr>
          <w:rFonts w:ascii="Gill Sans MT" w:hAnsi="Gill Sans MT"/>
        </w:rPr>
      </w:pPr>
    </w:p>
    <w:p w:rsidR="006357B8" w:rsidRDefault="006357B8" w:rsidP="006357B8">
      <w:pPr>
        <w:jc w:val="both"/>
        <w:rPr>
          <w:rFonts w:ascii="Gill Sans MT" w:hAnsi="Gill Sans MT"/>
        </w:rPr>
      </w:pPr>
      <w:r>
        <w:rPr>
          <w:rFonts w:ascii="Gill Sans MT" w:hAnsi="Gill Sans MT"/>
        </w:rPr>
        <w:t>1.3</w:t>
      </w:r>
      <w:r>
        <w:rPr>
          <w:rFonts w:ascii="Gill Sans MT" w:hAnsi="Gill Sans MT"/>
        </w:rPr>
        <w:tab/>
        <w:t xml:space="preserve">This guidance should be read in conjunction with the </w:t>
      </w:r>
      <w:r w:rsidR="005652FE">
        <w:rPr>
          <w:rFonts w:ascii="Gill Sans MT" w:hAnsi="Gill Sans MT"/>
        </w:rPr>
        <w:t xml:space="preserve">BBNPA’s </w:t>
      </w:r>
      <w:r w:rsidR="004616AB">
        <w:rPr>
          <w:rFonts w:ascii="Gill Sans MT" w:hAnsi="Gill Sans MT"/>
        </w:rPr>
        <w:t>Biodiversity and Development Supplementary Planning Guidance (September 2016).</w:t>
      </w:r>
    </w:p>
    <w:p w:rsidR="006F695B" w:rsidRDefault="006F695B" w:rsidP="006357B8">
      <w:pPr>
        <w:jc w:val="both"/>
        <w:rPr>
          <w:rFonts w:ascii="Gill Sans MT" w:hAnsi="Gill Sans MT"/>
        </w:rPr>
      </w:pPr>
      <w:bookmarkStart w:id="1" w:name="_GoBack"/>
      <w:bookmarkEnd w:id="1"/>
    </w:p>
    <w:p w:rsidR="006357B8" w:rsidRDefault="006357B8" w:rsidP="006357B8">
      <w:pPr>
        <w:jc w:val="both"/>
        <w:rPr>
          <w:rFonts w:ascii="Gill Sans MT" w:hAnsi="Gill Sans MT"/>
        </w:rPr>
      </w:pPr>
      <w:r>
        <w:rPr>
          <w:rFonts w:ascii="Gill Sans MT" w:hAnsi="Gill Sans MT"/>
        </w:rPr>
        <w:t>1.4</w:t>
      </w:r>
      <w:r>
        <w:rPr>
          <w:rFonts w:ascii="Gill Sans MT" w:hAnsi="Gill Sans MT"/>
        </w:rPr>
        <w:tab/>
        <w:t xml:space="preserve">The guidance identifies habitats and species in and around the Key Settlements and provides guidance on their protection and enhancement.  This document is informed by a detailed biodiversity audit commissioned by the </w:t>
      </w:r>
      <w:r w:rsidR="00BF7177">
        <w:rPr>
          <w:rFonts w:ascii="Gill Sans MT" w:hAnsi="Gill Sans MT"/>
        </w:rPr>
        <w:t xml:space="preserve">National Park Authority in 2012.  This was undertaken by the </w:t>
      </w:r>
      <w:proofErr w:type="spellStart"/>
      <w:r w:rsidR="00BF7177">
        <w:rPr>
          <w:rFonts w:ascii="Gill Sans MT" w:hAnsi="Gill Sans MT"/>
        </w:rPr>
        <w:t>Brecknock</w:t>
      </w:r>
      <w:proofErr w:type="spellEnd"/>
      <w:r w:rsidR="00BF7177">
        <w:rPr>
          <w:rFonts w:ascii="Gill Sans MT" w:hAnsi="Gill Sans MT"/>
        </w:rPr>
        <w:t xml:space="preserve"> Wildlife Trust (BWT) with assistance from the Biodiversity Information Service </w:t>
      </w:r>
      <w:r w:rsidR="006C05DE">
        <w:rPr>
          <w:rFonts w:ascii="Gill Sans MT" w:hAnsi="Gill Sans MT"/>
        </w:rPr>
        <w:t xml:space="preserve">for Powys and Brecon Beacons </w:t>
      </w:r>
      <w:r w:rsidR="00BF7177">
        <w:rPr>
          <w:rFonts w:ascii="Gill Sans MT" w:hAnsi="Gill Sans MT"/>
        </w:rPr>
        <w:t>(BIS)</w:t>
      </w:r>
      <w:r w:rsidR="00C82C88">
        <w:rPr>
          <w:rFonts w:ascii="Gill Sans MT" w:hAnsi="Gill Sans MT"/>
        </w:rPr>
        <w:t xml:space="preserve"> a</w:t>
      </w:r>
      <w:r w:rsidR="004616AB">
        <w:rPr>
          <w:rFonts w:ascii="Gill Sans MT" w:hAnsi="Gill Sans MT"/>
        </w:rPr>
        <w:t>nd covered the towns of Brecon,</w:t>
      </w:r>
      <w:r w:rsidR="00C82C88">
        <w:rPr>
          <w:rFonts w:ascii="Gill Sans MT" w:hAnsi="Gill Sans MT"/>
        </w:rPr>
        <w:t xml:space="preserve"> Crickhowell, Hay-on-Wye and Talgarth</w:t>
      </w:r>
      <w:r w:rsidR="007421EC">
        <w:rPr>
          <w:rFonts w:ascii="Gill Sans MT" w:hAnsi="Gill Sans MT"/>
        </w:rPr>
        <w:t>.</w:t>
      </w:r>
      <w:r w:rsidR="00A03280">
        <w:rPr>
          <w:rFonts w:ascii="Gill Sans MT" w:hAnsi="Gill Sans MT"/>
        </w:rPr>
        <w:t xml:space="preserve"> </w:t>
      </w:r>
      <w:r w:rsidR="00A03280">
        <w:rPr>
          <w:rFonts w:ascii="Gill Sans MT" w:hAnsi="Gill Sans MT"/>
          <w:szCs w:val="24"/>
        </w:rPr>
        <w:t xml:space="preserve">Since commissioning the study, </w:t>
      </w:r>
      <w:proofErr w:type="spellStart"/>
      <w:r w:rsidR="00A03280">
        <w:rPr>
          <w:rFonts w:ascii="Gill Sans MT" w:hAnsi="Gill Sans MT"/>
          <w:szCs w:val="24"/>
        </w:rPr>
        <w:t>Sennybridge</w:t>
      </w:r>
      <w:proofErr w:type="spellEnd"/>
      <w:r w:rsidR="00A03280">
        <w:rPr>
          <w:rFonts w:ascii="Gill Sans MT" w:hAnsi="Gill Sans MT"/>
          <w:szCs w:val="24"/>
        </w:rPr>
        <w:t>/</w:t>
      </w:r>
      <w:proofErr w:type="spellStart"/>
      <w:r w:rsidR="00A03280">
        <w:rPr>
          <w:rFonts w:ascii="Gill Sans MT" w:hAnsi="Gill Sans MT"/>
          <w:szCs w:val="24"/>
        </w:rPr>
        <w:t>Defynnog</w:t>
      </w:r>
      <w:proofErr w:type="spellEnd"/>
      <w:r w:rsidR="00A03280">
        <w:rPr>
          <w:rFonts w:ascii="Gill Sans MT" w:hAnsi="Gill Sans MT"/>
          <w:szCs w:val="24"/>
        </w:rPr>
        <w:t xml:space="preserve"> has been identified as a Key Settlement within the LDP; further biodiversity information will therefore need to be gathered to complete the guidance for this settlement. </w:t>
      </w:r>
    </w:p>
    <w:p w:rsidR="006F695B" w:rsidRDefault="006F695B" w:rsidP="006357B8">
      <w:pPr>
        <w:jc w:val="both"/>
        <w:rPr>
          <w:rFonts w:ascii="Gill Sans MT" w:hAnsi="Gill Sans MT"/>
        </w:rPr>
      </w:pPr>
    </w:p>
    <w:p w:rsidR="007421EC" w:rsidRDefault="006F695B" w:rsidP="006357B8">
      <w:pPr>
        <w:jc w:val="both"/>
        <w:rPr>
          <w:rFonts w:ascii="Gill Sans MT" w:hAnsi="Gill Sans MT"/>
        </w:rPr>
      </w:pPr>
      <w:r>
        <w:rPr>
          <w:rFonts w:ascii="Gill Sans MT" w:hAnsi="Gill Sans MT"/>
        </w:rPr>
        <w:t>1.5</w:t>
      </w:r>
      <w:r>
        <w:rPr>
          <w:rFonts w:ascii="Gill Sans MT" w:hAnsi="Gill Sans MT"/>
        </w:rPr>
        <w:tab/>
      </w:r>
      <w:r w:rsidR="007421EC">
        <w:rPr>
          <w:rFonts w:ascii="Gill Sans MT" w:hAnsi="Gill Sans MT"/>
        </w:rPr>
        <w:t>The document includes information on the following key themes:</w:t>
      </w:r>
    </w:p>
    <w:p w:rsidR="00EC79AD" w:rsidRDefault="007421EC" w:rsidP="00D54981">
      <w:pPr>
        <w:pStyle w:val="ListParagraph"/>
        <w:numPr>
          <w:ilvl w:val="0"/>
          <w:numId w:val="31"/>
        </w:numPr>
        <w:jc w:val="both"/>
        <w:rPr>
          <w:rFonts w:ascii="Gill Sans MT" w:hAnsi="Gill Sans MT"/>
        </w:rPr>
      </w:pPr>
      <w:r>
        <w:rPr>
          <w:rFonts w:ascii="Gill Sans MT" w:hAnsi="Gill Sans MT"/>
        </w:rPr>
        <w:t>R</w:t>
      </w:r>
      <w:r w:rsidR="004F58CE" w:rsidRPr="00D54981">
        <w:rPr>
          <w:rFonts w:ascii="Gill Sans MT" w:hAnsi="Gill Sans MT"/>
        </w:rPr>
        <w:t>elevant nature conservation legislation, policy and guidance</w:t>
      </w:r>
    </w:p>
    <w:p w:rsidR="00EC79AD" w:rsidRDefault="007421EC" w:rsidP="00D54981">
      <w:pPr>
        <w:pStyle w:val="ListParagraph"/>
        <w:numPr>
          <w:ilvl w:val="0"/>
          <w:numId w:val="31"/>
        </w:numPr>
        <w:jc w:val="both"/>
        <w:rPr>
          <w:rFonts w:ascii="Gill Sans MT" w:hAnsi="Gill Sans MT"/>
        </w:rPr>
      </w:pPr>
      <w:r>
        <w:rPr>
          <w:rFonts w:ascii="Gill Sans MT" w:hAnsi="Gill Sans MT"/>
        </w:rPr>
        <w:t xml:space="preserve">Analysis of the biodiversity assets in the </w:t>
      </w:r>
      <w:r w:rsidR="002614C5">
        <w:rPr>
          <w:rFonts w:ascii="Gill Sans MT" w:hAnsi="Gill Sans MT"/>
        </w:rPr>
        <w:t>Key S</w:t>
      </w:r>
      <w:r>
        <w:rPr>
          <w:rFonts w:ascii="Gill Sans MT" w:hAnsi="Gill Sans MT"/>
        </w:rPr>
        <w:t>ettlements</w:t>
      </w:r>
    </w:p>
    <w:p w:rsidR="00EC79AD" w:rsidRDefault="00F915E9" w:rsidP="00D54981">
      <w:pPr>
        <w:pStyle w:val="ListParagraph"/>
        <w:numPr>
          <w:ilvl w:val="0"/>
          <w:numId w:val="31"/>
        </w:numPr>
        <w:jc w:val="both"/>
        <w:rPr>
          <w:rFonts w:ascii="Gill Sans MT" w:hAnsi="Gill Sans MT"/>
        </w:rPr>
      </w:pPr>
      <w:r>
        <w:rPr>
          <w:rFonts w:ascii="Gill Sans MT" w:hAnsi="Gill Sans MT"/>
        </w:rPr>
        <w:t>Biodiversity p</w:t>
      </w:r>
      <w:r w:rsidR="007421EC">
        <w:rPr>
          <w:rFonts w:ascii="Gill Sans MT" w:hAnsi="Gill Sans MT"/>
        </w:rPr>
        <w:t xml:space="preserve">rotection </w:t>
      </w:r>
      <w:r w:rsidR="002614C5">
        <w:rPr>
          <w:rFonts w:ascii="Gill Sans MT" w:hAnsi="Gill Sans MT"/>
        </w:rPr>
        <w:t xml:space="preserve">and enhancement </w:t>
      </w:r>
      <w:r w:rsidR="007421EC">
        <w:rPr>
          <w:rFonts w:ascii="Gill Sans MT" w:hAnsi="Gill Sans MT"/>
        </w:rPr>
        <w:t>measures</w:t>
      </w:r>
    </w:p>
    <w:p w:rsidR="009B761F" w:rsidRDefault="007421EC" w:rsidP="00D54981">
      <w:pPr>
        <w:pStyle w:val="ListParagraph"/>
        <w:numPr>
          <w:ilvl w:val="0"/>
          <w:numId w:val="31"/>
        </w:numPr>
        <w:jc w:val="both"/>
        <w:rPr>
          <w:rFonts w:ascii="Gill Sans MT" w:hAnsi="Gill Sans MT"/>
        </w:rPr>
      </w:pPr>
      <w:r>
        <w:rPr>
          <w:rFonts w:ascii="Gill Sans MT" w:hAnsi="Gill Sans MT"/>
        </w:rPr>
        <w:t>Opportunities for habitat creation</w:t>
      </w:r>
    </w:p>
    <w:p w:rsidR="00EC79AD" w:rsidRPr="00D54981" w:rsidRDefault="009B761F" w:rsidP="00D54981">
      <w:pPr>
        <w:pStyle w:val="ListParagraph"/>
        <w:numPr>
          <w:ilvl w:val="0"/>
          <w:numId w:val="31"/>
        </w:numPr>
        <w:jc w:val="both"/>
        <w:rPr>
          <w:rFonts w:ascii="Gill Sans MT" w:hAnsi="Gill Sans MT"/>
        </w:rPr>
      </w:pPr>
      <w:r>
        <w:rPr>
          <w:rFonts w:ascii="Gill Sans MT" w:hAnsi="Gill Sans MT"/>
        </w:rPr>
        <w:t>Additional sources of information</w:t>
      </w:r>
      <w:r w:rsidR="007421EC">
        <w:rPr>
          <w:rFonts w:ascii="Gill Sans MT" w:hAnsi="Gill Sans MT"/>
        </w:rPr>
        <w:t xml:space="preserve"> </w:t>
      </w:r>
      <w:r>
        <w:rPr>
          <w:rFonts w:ascii="Gill Sans MT" w:hAnsi="Gill Sans MT"/>
        </w:rPr>
        <w:t>and guidance</w:t>
      </w:r>
    </w:p>
    <w:p w:rsidR="007421EC" w:rsidRPr="006357B8" w:rsidRDefault="007421EC" w:rsidP="006357B8">
      <w:pPr>
        <w:jc w:val="both"/>
        <w:rPr>
          <w:rFonts w:ascii="Gill Sans MT" w:hAnsi="Gill Sans MT"/>
        </w:rPr>
      </w:pPr>
    </w:p>
    <w:p w:rsidR="00F12822" w:rsidRPr="001550B5" w:rsidRDefault="007B3F2E" w:rsidP="006714AE">
      <w:r>
        <w:t>1.6</w:t>
      </w:r>
      <w:r>
        <w:tab/>
        <w:t xml:space="preserve">Please note that since the </w:t>
      </w:r>
      <w:r w:rsidR="002A7026">
        <w:t>endorsement</w:t>
      </w:r>
      <w:r>
        <w:t xml:space="preserve"> of the original </w:t>
      </w:r>
      <w:r w:rsidR="00EE0D2D">
        <w:t xml:space="preserve">SPG </w:t>
      </w:r>
      <w:r>
        <w:t>document in March 2015, the Environment (Wales) Act 2016</w:t>
      </w:r>
      <w:r w:rsidRPr="007B3F2E">
        <w:t xml:space="preserve"> </w:t>
      </w:r>
      <w:r>
        <w:t>came into force in March 2016. This replaces the Natural Environment and Rural Communities</w:t>
      </w:r>
      <w:r w:rsidR="006C6214">
        <w:t xml:space="preserve"> (NERC)</w:t>
      </w:r>
      <w:r>
        <w:t xml:space="preserve"> Act 2006 in Wales. </w:t>
      </w:r>
      <w:r w:rsidR="006C6214">
        <w:rPr>
          <w:rFonts w:ascii="Gill Sans MT" w:hAnsi="Gill Sans MT" w:cs="Arial"/>
        </w:rPr>
        <w:t xml:space="preserve">Section 6 of the new Act </w:t>
      </w:r>
      <w:r w:rsidR="0031698B">
        <w:rPr>
          <w:rFonts w:ascii="Gill Sans MT" w:hAnsi="Gill Sans MT" w:cs="Arial"/>
        </w:rPr>
        <w:t xml:space="preserve">has a new and </w:t>
      </w:r>
      <w:r w:rsidR="00A6087F">
        <w:rPr>
          <w:rFonts w:ascii="Gill Sans MT" w:hAnsi="Gill Sans MT" w:cs="Arial"/>
        </w:rPr>
        <w:t>enhanced</w:t>
      </w:r>
      <w:r w:rsidR="0031698B">
        <w:rPr>
          <w:rFonts w:ascii="Gill Sans MT" w:hAnsi="Gill Sans MT" w:cs="Arial"/>
        </w:rPr>
        <w:t xml:space="preserve"> “biodiversity duty”</w:t>
      </w:r>
      <w:r w:rsidR="00A6087F">
        <w:rPr>
          <w:rFonts w:ascii="Gill Sans MT" w:hAnsi="Gill Sans MT" w:cs="Arial"/>
        </w:rPr>
        <w:t xml:space="preserve"> that </w:t>
      </w:r>
      <w:r w:rsidR="006C6214">
        <w:rPr>
          <w:rFonts w:ascii="Gill Sans MT" w:hAnsi="Gill Sans MT" w:cs="Arial"/>
        </w:rPr>
        <w:t xml:space="preserve">requires public authorities to seek to </w:t>
      </w:r>
      <w:r w:rsidR="006C6214" w:rsidRPr="006714AE">
        <w:rPr>
          <w:rFonts w:ascii="Gill Sans MT" w:hAnsi="Gill Sans MT" w:cs="Arial"/>
          <w:u w:val="single"/>
        </w:rPr>
        <w:t>maintain and enhance biodiversity</w:t>
      </w:r>
      <w:r w:rsidR="006C6214">
        <w:rPr>
          <w:rFonts w:ascii="Gill Sans MT" w:hAnsi="Gill Sans MT" w:cs="Arial"/>
        </w:rPr>
        <w:t xml:space="preserve">. </w:t>
      </w:r>
      <w:r w:rsidR="00A73174">
        <w:rPr>
          <w:rFonts w:ascii="Gill Sans MT" w:hAnsi="Gill Sans MT" w:cs="Arial"/>
        </w:rPr>
        <w:t>L</w:t>
      </w:r>
      <w:r w:rsidR="006C6214">
        <w:rPr>
          <w:rFonts w:ascii="Gill Sans MT" w:hAnsi="Gill Sans MT" w:cs="Arial"/>
        </w:rPr>
        <w:t>ist</w:t>
      </w:r>
      <w:r w:rsidR="00A73174">
        <w:rPr>
          <w:rFonts w:ascii="Gill Sans MT" w:hAnsi="Gill Sans MT" w:cs="Arial"/>
        </w:rPr>
        <w:t>s</w:t>
      </w:r>
      <w:r w:rsidR="006C6214">
        <w:rPr>
          <w:rFonts w:ascii="Gill Sans MT" w:hAnsi="Gill Sans MT" w:cs="Arial"/>
        </w:rPr>
        <w:t xml:space="preserve"> of species and </w:t>
      </w:r>
      <w:r w:rsidR="00A73174">
        <w:rPr>
          <w:rFonts w:ascii="Gill Sans MT" w:hAnsi="Gill Sans MT" w:cs="Arial"/>
        </w:rPr>
        <w:t xml:space="preserve">of </w:t>
      </w:r>
      <w:r w:rsidR="006C6214">
        <w:rPr>
          <w:rFonts w:ascii="Gill Sans MT" w:hAnsi="Gill Sans MT" w:cs="Arial"/>
        </w:rPr>
        <w:t xml:space="preserve">habitats of principal importance in Wales </w:t>
      </w:r>
      <w:r w:rsidR="00A73174">
        <w:rPr>
          <w:rFonts w:ascii="Gill Sans MT" w:hAnsi="Gill Sans MT" w:cs="Arial"/>
        </w:rPr>
        <w:t>are</w:t>
      </w:r>
      <w:r w:rsidR="006C6214">
        <w:rPr>
          <w:rFonts w:ascii="Gill Sans MT" w:hAnsi="Gill Sans MT" w:cs="Arial"/>
        </w:rPr>
        <w:t xml:space="preserve"> issued under Section 7; this replaces the lists issued under Section 42 of the NERC Act </w:t>
      </w:r>
      <w:r w:rsidR="00B5404F">
        <w:rPr>
          <w:rFonts w:ascii="Gill Sans MT" w:hAnsi="Gill Sans MT" w:cs="Arial"/>
        </w:rPr>
        <w:t>that were</w:t>
      </w:r>
      <w:r w:rsidR="006C6214">
        <w:rPr>
          <w:rFonts w:ascii="Gill Sans MT" w:hAnsi="Gill Sans MT" w:cs="Arial"/>
        </w:rPr>
        <w:t xml:space="preserve"> referred to in this document. At time of publication, the two sets of lists are identical, but will be subject to review.</w:t>
      </w:r>
    </w:p>
    <w:p w:rsidR="006B00A9" w:rsidRDefault="001550B5" w:rsidP="006B00A9">
      <w:pPr>
        <w:pStyle w:val="Heading1"/>
      </w:pPr>
      <w:r w:rsidRPr="001550B5">
        <w:br w:type="page"/>
      </w:r>
      <w:bookmarkStart w:id="2" w:name="_Toc411322205"/>
      <w:r w:rsidR="00BF7177">
        <w:lastRenderedPageBreak/>
        <w:t>2.0</w:t>
      </w:r>
      <w:r w:rsidR="00BF7177">
        <w:tab/>
        <w:t>Legislation and Policy Context</w:t>
      </w:r>
      <w:bookmarkEnd w:id="2"/>
      <w:r w:rsidR="00BF7177">
        <w:t xml:space="preserve"> </w:t>
      </w:r>
    </w:p>
    <w:p w:rsidR="00BF7177" w:rsidRDefault="00BF7177" w:rsidP="00BF7177">
      <w:pPr>
        <w:pStyle w:val="Heading2"/>
      </w:pPr>
      <w:bookmarkStart w:id="3" w:name="_Toc411322206"/>
      <w:r>
        <w:t>2.1</w:t>
      </w:r>
      <w:r>
        <w:tab/>
        <w:t>Legislative Context</w:t>
      </w:r>
      <w:bookmarkEnd w:id="3"/>
    </w:p>
    <w:p w:rsidR="00BF7177" w:rsidRDefault="00BF7177" w:rsidP="00507741">
      <w:r>
        <w:t>2.1.1</w:t>
      </w:r>
      <w:r>
        <w:tab/>
        <w:t xml:space="preserve">The protection of biodiversity is afforded the highest </w:t>
      </w:r>
      <w:r w:rsidR="00507741">
        <w:t>protection under European and UK legislation.</w:t>
      </w:r>
    </w:p>
    <w:p w:rsidR="006F695B" w:rsidRDefault="006F695B" w:rsidP="00507741"/>
    <w:p w:rsidR="00507741" w:rsidRDefault="00507741" w:rsidP="00507741">
      <w:r>
        <w:t>2.1.2</w:t>
      </w:r>
      <w:r>
        <w:tab/>
      </w:r>
      <w:r w:rsidR="00B62B40">
        <w:t>T</w:t>
      </w:r>
      <w:r w:rsidR="00B62B40" w:rsidRPr="00B62B40">
        <w:t>he Environment Act 1995</w:t>
      </w:r>
      <w:r w:rsidR="00B62B40">
        <w:t xml:space="preserve"> states that</w:t>
      </w:r>
      <w:r w:rsidR="00B62B40" w:rsidRPr="00B62B40">
        <w:t xml:space="preserve"> the first Statutory Purpose of National Park</w:t>
      </w:r>
      <w:r w:rsidR="00B62B40">
        <w:t>s</w:t>
      </w:r>
      <w:r w:rsidR="00B62B40" w:rsidRPr="00B62B40">
        <w:t xml:space="preserve"> is to conserve and enhance the natural beauty, wildlife and cultural heritage of the National Park</w:t>
      </w:r>
      <w:r w:rsidR="00B62B40">
        <w:t>. In addition to this, t</w:t>
      </w:r>
      <w:r>
        <w:t xml:space="preserve">he Environment </w:t>
      </w:r>
      <w:r w:rsidR="00A73174">
        <w:t>(Wales)</w:t>
      </w:r>
      <w:r>
        <w:t xml:space="preserve"> Act 20</w:t>
      </w:r>
      <w:r w:rsidR="00A73174">
        <w:t>1</w:t>
      </w:r>
      <w:r>
        <w:t xml:space="preserve">6 (Section </w:t>
      </w:r>
      <w:r w:rsidR="00A73174">
        <w:t>6</w:t>
      </w:r>
      <w:r>
        <w:t>)</w:t>
      </w:r>
      <w:r w:rsidR="00A73174">
        <w:t xml:space="preserve"> </w:t>
      </w:r>
      <w:r>
        <w:t xml:space="preserve">sets out a ‘Biodiversity duty’ </w:t>
      </w:r>
      <w:r w:rsidR="00B62B40">
        <w:t>for</w:t>
      </w:r>
      <w:r>
        <w:t xml:space="preserve"> all Local Authorities</w:t>
      </w:r>
      <w:r w:rsidR="00A73174">
        <w:t xml:space="preserve"> in Wales</w:t>
      </w:r>
      <w:r w:rsidR="00537724">
        <w:t xml:space="preserve"> (including National Park Authorities)</w:t>
      </w:r>
      <w:r>
        <w:t>, stating that:-</w:t>
      </w:r>
    </w:p>
    <w:p w:rsidR="006F695B" w:rsidRDefault="006F695B" w:rsidP="00507741"/>
    <w:p w:rsidR="006F695B" w:rsidRDefault="00950157" w:rsidP="00950157">
      <w:pPr>
        <w:ind w:left="709" w:right="237" w:firstLine="11"/>
        <w:rPr>
          <w:i/>
        </w:rPr>
      </w:pPr>
      <w:r w:rsidRPr="00950157">
        <w:rPr>
          <w:i/>
        </w:rPr>
        <w:t xml:space="preserve">A public authority must seek to maintain and enhance biodiversity in the exercise of </w:t>
      </w:r>
      <w:r>
        <w:rPr>
          <w:i/>
        </w:rPr>
        <w:t>f</w:t>
      </w:r>
      <w:r w:rsidRPr="00950157">
        <w:rPr>
          <w:i/>
        </w:rPr>
        <w:t>unctions in relation to Wales, and in so doing promote the resilience of ecosystems, so far as consistent with the proper exercise of those functions.</w:t>
      </w:r>
    </w:p>
    <w:p w:rsidR="00950157" w:rsidRDefault="00950157" w:rsidP="006F695B">
      <w:pPr>
        <w:ind w:left="1134" w:right="804" w:hanging="414"/>
        <w:rPr>
          <w:i/>
        </w:rPr>
      </w:pPr>
    </w:p>
    <w:p w:rsidR="00673B98" w:rsidRDefault="00507741" w:rsidP="00C07637">
      <w:r>
        <w:t>2.1.3</w:t>
      </w:r>
      <w:r>
        <w:tab/>
      </w:r>
      <w:r w:rsidR="00C07637">
        <w:t xml:space="preserve">There are a number of sites within the National Park which are afforded protection under </w:t>
      </w:r>
      <w:r w:rsidR="00EE671F">
        <w:t xml:space="preserve">the </w:t>
      </w:r>
      <w:r w:rsidR="00C07637">
        <w:t xml:space="preserve">Conservation </w:t>
      </w:r>
      <w:r w:rsidR="00EE671F">
        <w:t>of Habitats &amp; Species</w:t>
      </w:r>
      <w:r w:rsidR="00C07637">
        <w:t xml:space="preserve"> Regulations </w:t>
      </w:r>
      <w:r w:rsidR="00EE671F">
        <w:t xml:space="preserve">2010 </w:t>
      </w:r>
      <w:r w:rsidR="00C07637">
        <w:t>(as amended)</w:t>
      </w:r>
      <w:r w:rsidR="00C443C9">
        <w:t xml:space="preserve"> (also known as the Habitat Regulations)</w:t>
      </w:r>
      <w:r w:rsidR="00C07637">
        <w:t xml:space="preserve"> and the Wildlife and Countryside Act 1981 (as amended).  These </w:t>
      </w:r>
      <w:r w:rsidR="008E04D7">
        <w:t xml:space="preserve">include </w:t>
      </w:r>
      <w:r w:rsidR="00C07637">
        <w:t>Special Areas of Conservation (SACs) and Sites of Special Scientific Interest (SSSIs)</w:t>
      </w:r>
      <w:r w:rsidR="00537724">
        <w:t xml:space="preserve"> respectively</w:t>
      </w:r>
      <w:r w:rsidR="00673B98">
        <w:t xml:space="preserve">.  </w:t>
      </w:r>
      <w:r w:rsidR="009850B0">
        <w:t>The Wildlife and Countryside Act also places a duty on Local Authorities [through the proper exercise of their functions] to further the conservation and enhancement of SSSIs.</w:t>
      </w:r>
    </w:p>
    <w:p w:rsidR="006F695B" w:rsidRDefault="006F695B" w:rsidP="00C07637"/>
    <w:p w:rsidR="00AA192B" w:rsidRDefault="00AA192B" w:rsidP="00C07637">
      <w:r>
        <w:t xml:space="preserve">2.1.4 </w:t>
      </w:r>
      <w:r>
        <w:tab/>
        <w:t>In addition to specific sites, certain species of wildlife are also afforded specific protection.  Species which are protected by UK law are listed in the Wildlife and Countryside Act 1981 (as amended).  European protected species are listed in the Habitats</w:t>
      </w:r>
      <w:r w:rsidR="00537724">
        <w:t xml:space="preserve"> Regulations, Schedules 2 and 4. </w:t>
      </w:r>
      <w:r w:rsidR="004409DB">
        <w:t>Developers should make sure they understand and comply with this legislation, including that afforded to nesting birds during the nesting season.</w:t>
      </w:r>
    </w:p>
    <w:p w:rsidR="006F695B" w:rsidRDefault="006F695B" w:rsidP="00C07637"/>
    <w:p w:rsidR="00FF22C3" w:rsidRDefault="00FF22C3" w:rsidP="00C07637">
      <w:r>
        <w:t>2.1.5</w:t>
      </w:r>
      <w:r>
        <w:tab/>
        <w:t>The UK Biodiversity Action Plan (UKBAP) includes objectives to conserve and, where practicable, enhance</w:t>
      </w:r>
      <w:r w:rsidR="00D54981">
        <w:t>:</w:t>
      </w:r>
    </w:p>
    <w:p w:rsidR="006F695B" w:rsidRDefault="006F695B" w:rsidP="00C07637"/>
    <w:p w:rsidR="00FF22C3" w:rsidRDefault="00FF22C3" w:rsidP="00FF22C3">
      <w:pPr>
        <w:pStyle w:val="ListParagraph"/>
        <w:numPr>
          <w:ilvl w:val="0"/>
          <w:numId w:val="26"/>
        </w:numPr>
      </w:pPr>
      <w:r>
        <w:t>The quality and range of wildlife habitats and ecosystems;</w:t>
      </w:r>
    </w:p>
    <w:p w:rsidR="00FF22C3" w:rsidRDefault="00FF22C3" w:rsidP="00FF22C3">
      <w:pPr>
        <w:pStyle w:val="ListParagraph"/>
        <w:numPr>
          <w:ilvl w:val="0"/>
          <w:numId w:val="26"/>
        </w:numPr>
      </w:pPr>
      <w:r>
        <w:t>The overall populations and natural ranges of native species;</w:t>
      </w:r>
    </w:p>
    <w:p w:rsidR="00FF22C3" w:rsidRDefault="00FF22C3" w:rsidP="00FF22C3">
      <w:pPr>
        <w:pStyle w:val="ListParagraph"/>
        <w:numPr>
          <w:ilvl w:val="0"/>
          <w:numId w:val="26"/>
        </w:numPr>
      </w:pPr>
      <w:r>
        <w:t>Internationally important and threatened species, habit</w:t>
      </w:r>
      <w:r w:rsidR="004616AB">
        <w:t>at</w:t>
      </w:r>
      <w:r>
        <w:t>s and ecosystems;</w:t>
      </w:r>
    </w:p>
    <w:p w:rsidR="00FF22C3" w:rsidRDefault="00FF22C3" w:rsidP="00FF22C3">
      <w:pPr>
        <w:pStyle w:val="ListParagraph"/>
        <w:numPr>
          <w:ilvl w:val="0"/>
          <w:numId w:val="26"/>
        </w:numPr>
      </w:pPr>
      <w:r>
        <w:t xml:space="preserve">Species, habitats and natural and managed ecosystems characteristic of local areas; and </w:t>
      </w:r>
    </w:p>
    <w:p w:rsidR="00FF22C3" w:rsidRDefault="00FF22C3" w:rsidP="00FF22C3">
      <w:pPr>
        <w:pStyle w:val="ListParagraph"/>
        <w:numPr>
          <w:ilvl w:val="0"/>
          <w:numId w:val="26"/>
        </w:numPr>
      </w:pPr>
      <w:r>
        <w:t>Biodiversity of natural and semi-natural habit</w:t>
      </w:r>
      <w:r w:rsidR="004616AB">
        <w:t>at</w:t>
      </w:r>
      <w:r>
        <w:t xml:space="preserve">s where this has been diminished over recent decades. </w:t>
      </w:r>
    </w:p>
    <w:p w:rsidR="006F695B" w:rsidRDefault="006F695B" w:rsidP="00537724">
      <w:pPr>
        <w:pStyle w:val="ListParagraph"/>
        <w:ind w:left="1440" w:firstLine="0"/>
      </w:pPr>
    </w:p>
    <w:p w:rsidR="00C90C81" w:rsidRDefault="00FF22C3" w:rsidP="00C90C81">
      <w:r>
        <w:t>2.1.6</w:t>
      </w:r>
      <w:r>
        <w:tab/>
      </w:r>
      <w:r w:rsidR="00C90C81">
        <w:t xml:space="preserve">Accordingly the Brecon Beacons National Park Authority has produced a Local Biodiversity Action Plan for the area (LBAP).  This document sets out the species and habitats for priority conservation </w:t>
      </w:r>
      <w:r w:rsidR="00C66EA5">
        <w:t xml:space="preserve">within the National Park area. </w:t>
      </w:r>
      <w:r w:rsidR="00537724">
        <w:t xml:space="preserve">Section </w:t>
      </w:r>
      <w:r w:rsidR="00B5404F">
        <w:t>7</w:t>
      </w:r>
      <w:r w:rsidR="00537724">
        <w:t xml:space="preserve"> of the </w:t>
      </w:r>
      <w:r w:rsidR="00B5404F">
        <w:t>Environment (Wales)</w:t>
      </w:r>
      <w:r w:rsidR="00537724">
        <w:t xml:space="preserve"> Act </w:t>
      </w:r>
      <w:r w:rsidR="00B5404F">
        <w:t xml:space="preserve">2016 </w:t>
      </w:r>
      <w:r w:rsidR="00537724">
        <w:t xml:space="preserve">lists the habitats and species of principal importance </w:t>
      </w:r>
      <w:r w:rsidR="00C443C9">
        <w:t>for conserving biodiversity in</w:t>
      </w:r>
      <w:r w:rsidR="00537724">
        <w:t xml:space="preserve"> Wales</w:t>
      </w:r>
      <w:r w:rsidR="00686288">
        <w:t xml:space="preserve"> (see Appendix 3 for the</w:t>
      </w:r>
      <w:r w:rsidR="006C5532">
        <w:t xml:space="preserve"> relevant </w:t>
      </w:r>
      <w:r w:rsidR="00686288">
        <w:t xml:space="preserve">list of </w:t>
      </w:r>
      <w:r w:rsidR="006C5532">
        <w:t xml:space="preserve">priority </w:t>
      </w:r>
      <w:r w:rsidR="00686288">
        <w:t>habitats)</w:t>
      </w:r>
      <w:r w:rsidR="00537724">
        <w:t>.</w:t>
      </w:r>
    </w:p>
    <w:p w:rsidR="00537724" w:rsidRDefault="00537724" w:rsidP="00C90C81"/>
    <w:p w:rsidR="00AA192B" w:rsidRDefault="00AA192B" w:rsidP="00AA192B">
      <w:pPr>
        <w:pStyle w:val="Heading2"/>
      </w:pPr>
      <w:bookmarkStart w:id="4" w:name="_Toc411322207"/>
      <w:r>
        <w:t>2.2</w:t>
      </w:r>
      <w:r>
        <w:tab/>
        <w:t>National Policy Context</w:t>
      </w:r>
      <w:bookmarkEnd w:id="4"/>
    </w:p>
    <w:p w:rsidR="006F695B" w:rsidRDefault="00AA192B" w:rsidP="00C66EA5">
      <w:r>
        <w:t>2.2.1</w:t>
      </w:r>
      <w:r>
        <w:tab/>
      </w:r>
      <w:r w:rsidRPr="00AA192B">
        <w:rPr>
          <w:i/>
        </w:rPr>
        <w:t>Planning Policy Wales</w:t>
      </w:r>
      <w:r>
        <w:t xml:space="preserve"> </w:t>
      </w:r>
      <w:r w:rsidR="00EE671F">
        <w:t>(</w:t>
      </w:r>
      <w:r>
        <w:t>PPW</w:t>
      </w:r>
      <w:r w:rsidR="00EE671F">
        <w:t>)</w:t>
      </w:r>
      <w:r>
        <w:t xml:space="preserve"> sets out the land use planning policies of the Welsh Government.  It is supplemented by a series of Technical Advice Notes.  </w:t>
      </w:r>
      <w:r w:rsidR="0072492F">
        <w:t xml:space="preserve">National </w:t>
      </w:r>
      <w:r w:rsidR="00585666">
        <w:t>p</w:t>
      </w:r>
      <w:r w:rsidR="0072492F">
        <w:t xml:space="preserve">olicy must be taken into consideration in the formation of </w:t>
      </w:r>
      <w:r w:rsidR="00585666">
        <w:t>l</w:t>
      </w:r>
      <w:r w:rsidR="0072492F">
        <w:t>ocal policy and is material to decision</w:t>
      </w:r>
      <w:r w:rsidR="00EE671F">
        <w:t>s</w:t>
      </w:r>
      <w:r w:rsidR="0072492F">
        <w:t xml:space="preserve"> </w:t>
      </w:r>
      <w:r w:rsidR="0072492F">
        <w:lastRenderedPageBreak/>
        <w:t>on individual planning applications and will be taken into account by the Welsh Ministers and Planning Inspectors in the determination of called-in planning applications and appeals.</w:t>
      </w:r>
    </w:p>
    <w:p w:rsidR="006F695B" w:rsidRDefault="006F695B" w:rsidP="00AA192B"/>
    <w:p w:rsidR="00AE64A6" w:rsidRDefault="00AE64A6" w:rsidP="00AA192B">
      <w:r>
        <w:t>2.2.2</w:t>
      </w:r>
      <w:r>
        <w:tab/>
        <w:t xml:space="preserve">Chapter 5 of PPW relates to the conservation and improvement of Wales’ Natural Heritage.  It sets out the Welsh Government’s objectives for the </w:t>
      </w:r>
      <w:r w:rsidR="00EE671F">
        <w:t xml:space="preserve">conservation </w:t>
      </w:r>
      <w:r>
        <w:t>and improvement of Wales’ Natural Heritage to:</w:t>
      </w:r>
    </w:p>
    <w:p w:rsidR="006F695B" w:rsidRDefault="006F695B" w:rsidP="00AA192B"/>
    <w:p w:rsidR="00AE64A6" w:rsidRDefault="00AE64A6" w:rsidP="00AE64A6">
      <w:pPr>
        <w:pStyle w:val="ListParagraph"/>
        <w:numPr>
          <w:ilvl w:val="0"/>
          <w:numId w:val="25"/>
        </w:numPr>
      </w:pPr>
      <w:r>
        <w:t>Promote the conservation of landscape and biodiversity, in particular the conservation of native wildlife and habitats;</w:t>
      </w:r>
    </w:p>
    <w:p w:rsidR="00AE64A6" w:rsidRDefault="00AE64A6" w:rsidP="00AE64A6">
      <w:pPr>
        <w:pStyle w:val="ListParagraph"/>
        <w:numPr>
          <w:ilvl w:val="0"/>
          <w:numId w:val="25"/>
        </w:numPr>
      </w:pPr>
      <w:r>
        <w:t xml:space="preserve">Ensure that action in Wales contributes to meeting international </w:t>
      </w:r>
      <w:r w:rsidR="00FF22C3">
        <w:t>responsibilities and obligations for the natural environment;</w:t>
      </w:r>
    </w:p>
    <w:p w:rsidR="00FF22C3" w:rsidRDefault="00FF22C3" w:rsidP="00AE64A6">
      <w:pPr>
        <w:pStyle w:val="ListParagraph"/>
        <w:numPr>
          <w:ilvl w:val="0"/>
          <w:numId w:val="25"/>
        </w:numPr>
      </w:pPr>
      <w:r>
        <w:t>Ensure that statutorily designated sites are properly protected and managed</w:t>
      </w:r>
      <w:r w:rsidR="00EE671F">
        <w:t>;</w:t>
      </w:r>
    </w:p>
    <w:p w:rsidR="00FF22C3" w:rsidRDefault="00FF22C3" w:rsidP="00AE64A6">
      <w:pPr>
        <w:pStyle w:val="ListParagraph"/>
        <w:numPr>
          <w:ilvl w:val="0"/>
          <w:numId w:val="25"/>
        </w:numPr>
      </w:pPr>
      <w:r>
        <w:t>Safeguard protected species</w:t>
      </w:r>
      <w:r w:rsidR="00EE671F">
        <w:t>;</w:t>
      </w:r>
      <w:r>
        <w:t xml:space="preserve"> and to </w:t>
      </w:r>
    </w:p>
    <w:p w:rsidR="00FF22C3" w:rsidRDefault="00FF22C3" w:rsidP="00AE64A6">
      <w:pPr>
        <w:pStyle w:val="ListParagraph"/>
        <w:numPr>
          <w:ilvl w:val="0"/>
          <w:numId w:val="25"/>
        </w:numPr>
      </w:pPr>
      <w:r>
        <w:t>Promote the functions and benefits of soils, and in particu</w:t>
      </w:r>
      <w:r w:rsidR="005652FE">
        <w:t>l</w:t>
      </w:r>
      <w:r>
        <w:t>ar their function as a carbon store.</w:t>
      </w:r>
    </w:p>
    <w:p w:rsidR="006F695B" w:rsidRDefault="006F695B" w:rsidP="0019645D">
      <w:pPr>
        <w:pStyle w:val="ListParagraph"/>
        <w:ind w:left="1507" w:firstLine="0"/>
      </w:pPr>
    </w:p>
    <w:p w:rsidR="00FF22C3" w:rsidRDefault="00FF22C3" w:rsidP="00FF22C3">
      <w:r>
        <w:t>2.2.3</w:t>
      </w:r>
      <w:r>
        <w:tab/>
        <w:t xml:space="preserve">Section 5.2.8 of </w:t>
      </w:r>
      <w:r w:rsidR="00A54529">
        <w:t xml:space="preserve"> PPW states ‘</w:t>
      </w:r>
      <w:r>
        <w:t xml:space="preserve">the planning system has an important part to play in meeting biodiversity objectives by promoting approaches to development which create </w:t>
      </w:r>
      <w:r w:rsidR="00C90C81">
        <w:t xml:space="preserve">new opportunities to enhance biodiversity, prevent biodiversity losses, or compensate for losses where damage is unavoidable. It sets out that local planning authorities must address biodiversity issues, insofar as they relate to land use planning in both development plans and development management decisions.  Local planning authorities should consider how they might accommodate a response to climate change as part of their overall approach towards meeting </w:t>
      </w:r>
      <w:r w:rsidR="00A54529">
        <w:t xml:space="preserve">biodiversity objectives.  Ways in which the adaptation needs of biodiversity could be considered include identifying the scope for minimising or reversing the fragmentation of habitats and improving habitat connectivity through the promotion of wildlife corridors.  Local Planning </w:t>
      </w:r>
      <w:r w:rsidR="005A7F12">
        <w:t>A</w:t>
      </w:r>
      <w:r w:rsidR="00A54529">
        <w:t>uthorities should ensure that development minimises impact within areas identified as important for the ability of species to adapt and/or to move to more suitable habitats’.</w:t>
      </w:r>
    </w:p>
    <w:p w:rsidR="006F695B" w:rsidRDefault="006F695B" w:rsidP="00FF22C3"/>
    <w:p w:rsidR="00511909" w:rsidRDefault="00511909" w:rsidP="00FF22C3">
      <w:r>
        <w:t>2.2.4</w:t>
      </w:r>
      <w:r>
        <w:tab/>
        <w:t xml:space="preserve">This position is supplement by Technical Advice Note 5 </w:t>
      </w:r>
      <w:r>
        <w:rPr>
          <w:i/>
        </w:rPr>
        <w:t xml:space="preserve">Nature Conservation and </w:t>
      </w:r>
      <w:r w:rsidR="006547A4">
        <w:rPr>
          <w:i/>
        </w:rPr>
        <w:t>Planning</w:t>
      </w:r>
      <w:r>
        <w:rPr>
          <w:i/>
        </w:rPr>
        <w:t xml:space="preserve"> </w:t>
      </w:r>
      <w:r w:rsidR="006547A4">
        <w:t xml:space="preserve">(TAN 5) </w:t>
      </w:r>
      <w:r>
        <w:t>(2009) which sets out detailed information on Nature Conservation in Development Control Procedures</w:t>
      </w:r>
      <w:r w:rsidR="008E04D7">
        <w:t>,</w:t>
      </w:r>
      <w:r>
        <w:t xml:space="preserve"> including information necessary to be submitted in support of a planning application. </w:t>
      </w:r>
      <w:r w:rsidR="00512B52">
        <w:t>In addition to guidance on designated sites and protected species covered by the above legislation, it also recognises the importance of the role of Local Sites (Sites of Importance for Nature Conservation and Regionally Important Geological Sites) in delivering biodiversity targets and contributing to the well-being of communities.</w:t>
      </w:r>
    </w:p>
    <w:p w:rsidR="006D3491" w:rsidRDefault="006D3491" w:rsidP="00FF22C3"/>
    <w:p w:rsidR="00AA192B" w:rsidRDefault="00AA192B" w:rsidP="00AA192B">
      <w:pPr>
        <w:pStyle w:val="Heading2"/>
      </w:pPr>
      <w:bookmarkStart w:id="5" w:name="_Toc411322208"/>
      <w:r>
        <w:t>2.3</w:t>
      </w:r>
      <w:r>
        <w:tab/>
        <w:t>Local Policy Context</w:t>
      </w:r>
      <w:bookmarkEnd w:id="5"/>
    </w:p>
    <w:p w:rsidR="00AA192B" w:rsidRDefault="00AA192B" w:rsidP="00C07637">
      <w:r>
        <w:t>2.3.1</w:t>
      </w:r>
      <w:r w:rsidR="00511909">
        <w:tab/>
        <w:t>The development plan for the area is the Local Development Plan</w:t>
      </w:r>
      <w:r w:rsidR="006547A4">
        <w:t xml:space="preserve"> (LDP)</w:t>
      </w:r>
      <w:r w:rsidR="00511909">
        <w:t xml:space="preserve"> which was adopted by resolution of the National Park Authority in December 2013.</w:t>
      </w:r>
      <w:r w:rsidR="00673B98">
        <w:t xml:space="preserve">  This document forms the policy context against which all development management decisions are made within the National Park area.</w:t>
      </w:r>
    </w:p>
    <w:p w:rsidR="006F695B" w:rsidRDefault="006F695B" w:rsidP="00C07637"/>
    <w:p w:rsidR="00511909" w:rsidRDefault="00511909" w:rsidP="00C07637">
      <w:r>
        <w:t>2.3.2</w:t>
      </w:r>
      <w:r>
        <w:tab/>
      </w:r>
      <w:r w:rsidR="006547A4">
        <w:t>Key objective of the LDP is to conserve and enhance the rich and complex biodiversity of the Park.  This objective is implem</w:t>
      </w:r>
      <w:r w:rsidR="00673B98">
        <w:t>ented by the following policies:-</w:t>
      </w:r>
    </w:p>
    <w:p w:rsidR="006F695B" w:rsidRDefault="006F695B" w:rsidP="00C07637"/>
    <w:p w:rsidR="006547A4" w:rsidRDefault="00673B98" w:rsidP="00673B98">
      <w:pPr>
        <w:pStyle w:val="ListParagraph"/>
        <w:numPr>
          <w:ilvl w:val="0"/>
          <w:numId w:val="27"/>
        </w:numPr>
        <w:ind w:left="1560"/>
      </w:pPr>
      <w:r>
        <w:t>SP3 Environmental Protection</w:t>
      </w:r>
    </w:p>
    <w:p w:rsidR="00673B98" w:rsidRDefault="00673B98" w:rsidP="00673B98">
      <w:pPr>
        <w:pStyle w:val="ListParagraph"/>
        <w:numPr>
          <w:ilvl w:val="0"/>
          <w:numId w:val="27"/>
        </w:numPr>
        <w:ind w:left="1560"/>
      </w:pPr>
      <w:r>
        <w:t>Policy 3 Sites of European Importance</w:t>
      </w:r>
    </w:p>
    <w:p w:rsidR="00673B98" w:rsidRDefault="00673B98" w:rsidP="00673B98">
      <w:pPr>
        <w:pStyle w:val="ListParagraph"/>
        <w:numPr>
          <w:ilvl w:val="0"/>
          <w:numId w:val="27"/>
        </w:numPr>
        <w:ind w:left="1560"/>
      </w:pPr>
      <w:r>
        <w:t>Policy 4 Sites of National Importance</w:t>
      </w:r>
    </w:p>
    <w:p w:rsidR="00673B98" w:rsidRDefault="00673B98" w:rsidP="00673B98">
      <w:pPr>
        <w:pStyle w:val="ListParagraph"/>
        <w:numPr>
          <w:ilvl w:val="0"/>
          <w:numId w:val="27"/>
        </w:numPr>
        <w:ind w:left="1560"/>
      </w:pPr>
      <w:r>
        <w:lastRenderedPageBreak/>
        <w:t xml:space="preserve">Policy 5 Sites of Importance for Nature Conservation </w:t>
      </w:r>
    </w:p>
    <w:p w:rsidR="00673B98" w:rsidRDefault="00673B98" w:rsidP="00673B98">
      <w:pPr>
        <w:pStyle w:val="ListParagraph"/>
        <w:numPr>
          <w:ilvl w:val="0"/>
          <w:numId w:val="27"/>
        </w:numPr>
        <w:ind w:left="1560"/>
      </w:pPr>
      <w:r>
        <w:t>Policy 6 Biodiversity and Development</w:t>
      </w:r>
    </w:p>
    <w:p w:rsidR="00EE671F" w:rsidRDefault="00673B98" w:rsidP="00673B98">
      <w:pPr>
        <w:pStyle w:val="ListParagraph"/>
        <w:numPr>
          <w:ilvl w:val="0"/>
          <w:numId w:val="27"/>
        </w:numPr>
        <w:ind w:left="1560"/>
      </w:pPr>
      <w:r>
        <w:t>Policy 7 Protected and Important Wild Species</w:t>
      </w:r>
    </w:p>
    <w:p w:rsidR="007421EC" w:rsidRDefault="00EE671F" w:rsidP="00673B98">
      <w:pPr>
        <w:pStyle w:val="ListParagraph"/>
        <w:numPr>
          <w:ilvl w:val="0"/>
          <w:numId w:val="27"/>
        </w:numPr>
        <w:ind w:left="1560"/>
      </w:pPr>
      <w:r>
        <w:t xml:space="preserve">Policy 8 </w:t>
      </w:r>
      <w:r w:rsidR="007421EC">
        <w:t>Trees and Development</w:t>
      </w:r>
    </w:p>
    <w:p w:rsidR="00673B98" w:rsidRDefault="007421EC" w:rsidP="00673B98">
      <w:pPr>
        <w:pStyle w:val="ListParagraph"/>
        <w:numPr>
          <w:ilvl w:val="0"/>
          <w:numId w:val="27"/>
        </w:numPr>
        <w:ind w:left="1560"/>
      </w:pPr>
      <w:r>
        <w:t>Policy 9 Ancient Woodland and Veteran Trees</w:t>
      </w:r>
    </w:p>
    <w:p w:rsidR="006F695B" w:rsidRDefault="006F695B" w:rsidP="006F695B">
      <w:pPr>
        <w:pStyle w:val="ListParagraph"/>
        <w:ind w:left="1560" w:firstLine="0"/>
      </w:pPr>
    </w:p>
    <w:p w:rsidR="00673B98" w:rsidRDefault="00673B98" w:rsidP="00673B98">
      <w:r>
        <w:t>2.3.3</w:t>
      </w:r>
      <w:r>
        <w:tab/>
        <w:t>Of particular relevance within the context of this guidance note are Policy 6 and Poli</w:t>
      </w:r>
      <w:r w:rsidR="00C66EA5">
        <w:t>cy 7.  These are set out below.</w:t>
      </w:r>
    </w:p>
    <w:p w:rsidR="00537724" w:rsidRDefault="00537724" w:rsidP="00673B98"/>
    <w:p w:rsidR="007060B2" w:rsidRDefault="007060B2" w:rsidP="00673B98"/>
    <w:tbl>
      <w:tblPr>
        <w:tblStyle w:val="TableGrid"/>
        <w:tblW w:w="8222" w:type="dxa"/>
        <w:tblInd w:w="817" w:type="dxa"/>
        <w:tblLook w:val="04A0" w:firstRow="1" w:lastRow="0" w:firstColumn="1" w:lastColumn="0" w:noHBand="0" w:noVBand="1"/>
      </w:tblPr>
      <w:tblGrid>
        <w:gridCol w:w="8222"/>
      </w:tblGrid>
      <w:tr w:rsidR="004F7C2F" w:rsidTr="006B00A9">
        <w:tc>
          <w:tcPr>
            <w:tcW w:w="8222" w:type="dxa"/>
          </w:tcPr>
          <w:p w:rsidR="00C66EA5" w:rsidRDefault="004F7C2F" w:rsidP="007C69ED">
            <w:pPr>
              <w:shd w:val="clear" w:color="auto" w:fill="FFFFFF"/>
              <w:rPr>
                <w:rFonts w:ascii="Gill Sans MT" w:hAnsi="Gill Sans MT" w:cstheme="minorHAnsi"/>
                <w:b/>
                <w:bCs/>
                <w:sz w:val="24"/>
              </w:rPr>
            </w:pPr>
            <w:r w:rsidRPr="00C34654">
              <w:rPr>
                <w:rFonts w:ascii="Gill Sans MT" w:hAnsi="Gill Sans MT" w:cstheme="minorHAnsi"/>
                <w:b/>
                <w:bCs/>
                <w:sz w:val="24"/>
              </w:rPr>
              <w:t xml:space="preserve">Policy </w:t>
            </w:r>
            <w:r>
              <w:rPr>
                <w:rFonts w:ascii="Gill Sans MT" w:hAnsi="Gill Sans MT" w:cstheme="minorHAnsi"/>
                <w:b/>
                <w:bCs/>
                <w:sz w:val="24"/>
              </w:rPr>
              <w:t>6</w:t>
            </w:r>
          </w:p>
          <w:p w:rsidR="004F7C2F" w:rsidRPr="00C34654" w:rsidRDefault="004F7C2F" w:rsidP="007C69ED">
            <w:pPr>
              <w:shd w:val="clear" w:color="auto" w:fill="FFFFFF"/>
              <w:rPr>
                <w:rFonts w:ascii="Gill Sans MT" w:hAnsi="Gill Sans MT" w:cstheme="minorHAnsi"/>
                <w:b/>
                <w:bCs/>
                <w:sz w:val="24"/>
              </w:rPr>
            </w:pPr>
            <w:r w:rsidRPr="00C34654">
              <w:rPr>
                <w:rFonts w:ascii="Gill Sans MT" w:hAnsi="Gill Sans MT" w:cstheme="minorHAnsi"/>
                <w:b/>
                <w:bCs/>
                <w:sz w:val="24"/>
              </w:rPr>
              <w:t>Biodiversity and Development</w:t>
            </w:r>
          </w:p>
          <w:p w:rsidR="00C66EA5" w:rsidRDefault="00C66EA5" w:rsidP="007C69ED">
            <w:pPr>
              <w:shd w:val="clear" w:color="auto" w:fill="FFFFFF"/>
              <w:rPr>
                <w:rFonts w:ascii="Gill Sans MT" w:hAnsi="Gill Sans MT" w:cstheme="minorHAnsi"/>
                <w:b/>
                <w:bCs/>
              </w:rPr>
            </w:pPr>
          </w:p>
          <w:p w:rsidR="004F7C2F" w:rsidRPr="00C34654" w:rsidRDefault="004F7C2F" w:rsidP="007C69ED">
            <w:pPr>
              <w:shd w:val="clear" w:color="auto" w:fill="FFFFFF"/>
              <w:rPr>
                <w:rFonts w:ascii="Gill Sans MT" w:hAnsi="Gill Sans MT" w:cstheme="minorHAnsi"/>
                <w:b/>
                <w:bCs/>
              </w:rPr>
            </w:pPr>
            <w:r w:rsidRPr="00C34654">
              <w:rPr>
                <w:rFonts w:ascii="Gill Sans MT" w:hAnsi="Gill Sans MT" w:cstheme="minorHAnsi"/>
                <w:b/>
                <w:bCs/>
              </w:rPr>
              <w:t>Development will only be permitted where;</w:t>
            </w:r>
          </w:p>
          <w:p w:rsidR="004F7C2F" w:rsidRPr="00C34654" w:rsidRDefault="004F7C2F" w:rsidP="007C69ED">
            <w:pPr>
              <w:shd w:val="clear" w:color="auto" w:fill="FFFFFF"/>
              <w:rPr>
                <w:rFonts w:ascii="Gill Sans MT" w:hAnsi="Gill Sans MT" w:cstheme="minorHAnsi"/>
                <w:b/>
                <w:bCs/>
              </w:rPr>
            </w:pPr>
          </w:p>
          <w:p w:rsidR="004F7C2F" w:rsidRPr="00C34654" w:rsidRDefault="004F7C2F" w:rsidP="007C69ED">
            <w:pPr>
              <w:shd w:val="clear" w:color="auto" w:fill="FFFFFF"/>
              <w:ind w:left="295" w:hanging="295"/>
              <w:rPr>
                <w:rFonts w:ascii="Gill Sans MT" w:hAnsi="Gill Sans MT" w:cstheme="minorHAnsi"/>
                <w:b/>
                <w:bCs/>
              </w:rPr>
            </w:pPr>
            <w:r w:rsidRPr="00C34654">
              <w:rPr>
                <w:rFonts w:ascii="Gill Sans MT" w:hAnsi="Gill Sans MT" w:cstheme="minorHAnsi"/>
                <w:b/>
                <w:bCs/>
              </w:rPr>
              <w:t>1.</w:t>
            </w:r>
            <w:r w:rsidRPr="00C34654">
              <w:rPr>
                <w:rFonts w:ascii="Gill Sans MT" w:hAnsi="Gill Sans MT" w:cstheme="minorHAnsi"/>
                <w:b/>
                <w:bCs/>
              </w:rPr>
              <w:tab/>
              <w:t>the developer proves to the satisfaction of the NPA that there is no unacceptable loss or  fragmentation or other impact of a habitat or landscape feature and/or increased isolation o</w:t>
            </w:r>
            <w:r>
              <w:rPr>
                <w:rFonts w:ascii="Gill Sans MT" w:hAnsi="Gill Sans MT" w:cstheme="minorHAnsi"/>
                <w:b/>
                <w:bCs/>
              </w:rPr>
              <w:t xml:space="preserve">n </w:t>
            </w:r>
            <w:r w:rsidRPr="00C34654">
              <w:rPr>
                <w:rFonts w:ascii="Gill Sans MT" w:hAnsi="Gill Sans MT" w:cstheme="minorHAnsi"/>
                <w:b/>
                <w:bCs/>
              </w:rPr>
              <w:t>important species as listed under Section 42 of the NERC act (habitats and species of principa</w:t>
            </w:r>
            <w:r>
              <w:rPr>
                <w:rFonts w:ascii="Gill Sans MT" w:hAnsi="Gill Sans MT" w:cstheme="minorHAnsi"/>
                <w:b/>
                <w:bCs/>
              </w:rPr>
              <w:t>l</w:t>
            </w:r>
            <w:r w:rsidRPr="00C34654">
              <w:rPr>
                <w:rFonts w:ascii="Gill Sans MT" w:hAnsi="Gill Sans MT" w:cstheme="minorHAnsi"/>
                <w:b/>
                <w:bCs/>
              </w:rPr>
              <w:t xml:space="preserve"> importance to Wales),  OR</w:t>
            </w:r>
          </w:p>
          <w:p w:rsidR="004F7C2F" w:rsidRPr="00C34654" w:rsidRDefault="004F7C2F" w:rsidP="007C69ED">
            <w:pPr>
              <w:shd w:val="clear" w:color="auto" w:fill="FFFFFF"/>
              <w:spacing w:before="100" w:beforeAutospacing="1" w:after="100" w:afterAutospacing="1"/>
              <w:ind w:left="295" w:hanging="295"/>
              <w:rPr>
                <w:rFonts w:ascii="Gill Sans MT" w:hAnsi="Gill Sans MT" w:cstheme="minorHAnsi"/>
                <w:b/>
                <w:bCs/>
              </w:rPr>
            </w:pPr>
            <w:r w:rsidRPr="00C34654">
              <w:rPr>
                <w:rFonts w:ascii="Gill Sans MT" w:hAnsi="Gill Sans MT" w:cstheme="minorHAnsi"/>
                <w:b/>
                <w:bCs/>
              </w:rPr>
              <w:t>2</w:t>
            </w:r>
            <w:r w:rsidRPr="00C34654">
              <w:rPr>
                <w:rFonts w:ascii="Gill Sans MT" w:hAnsi="Gill Sans MT" w:cstheme="minorHAnsi"/>
                <w:b/>
                <w:bCs/>
              </w:rPr>
              <w:tab/>
              <w:t>A</w:t>
            </w:r>
            <w:r w:rsidRPr="00C34654">
              <w:rPr>
                <w:rFonts w:ascii="Gill Sans MT" w:hAnsi="Gill Sans MT" w:cstheme="minorHAnsi"/>
                <w:b/>
                <w:bCs/>
              </w:rPr>
              <w:tab/>
              <w:t>the developer identifies habitats and landscape features of importance for wildlife within the site and provides for the further creation, positive management, restoration, enhancement or compensation for these habitats and features to ensure that the site maintains its nature conservation importance;  and</w:t>
            </w:r>
          </w:p>
          <w:p w:rsidR="004F7C2F" w:rsidRPr="00C34654" w:rsidRDefault="004F7C2F" w:rsidP="007C69ED">
            <w:pPr>
              <w:shd w:val="clear" w:color="auto" w:fill="FFFFFF"/>
              <w:spacing w:before="100" w:beforeAutospacing="1" w:after="100" w:afterAutospacing="1"/>
              <w:ind w:left="295"/>
              <w:rPr>
                <w:rFonts w:ascii="Gill Sans MT" w:hAnsi="Gill Sans MT" w:cstheme="minorHAnsi"/>
                <w:b/>
                <w:bCs/>
              </w:rPr>
            </w:pPr>
            <w:r w:rsidRPr="00C34654">
              <w:rPr>
                <w:rFonts w:ascii="Gill Sans MT" w:hAnsi="Gill Sans MT" w:cstheme="minorHAnsi"/>
                <w:b/>
                <w:bCs/>
              </w:rPr>
              <w:t>B</w:t>
            </w:r>
            <w:r w:rsidRPr="00C34654">
              <w:rPr>
                <w:rFonts w:ascii="Gill Sans MT" w:hAnsi="Gill Sans MT" w:cstheme="minorHAnsi"/>
                <w:b/>
                <w:bCs/>
              </w:rPr>
              <w:tab/>
            </w:r>
            <w:proofErr w:type="spellStart"/>
            <w:r w:rsidR="006B00A9">
              <w:rPr>
                <w:rFonts w:ascii="Gill Sans MT" w:hAnsi="Gill Sans MT" w:cstheme="minorHAnsi"/>
                <w:b/>
                <w:bCs/>
              </w:rPr>
              <w:t>B</w:t>
            </w:r>
            <w:proofErr w:type="spellEnd"/>
            <w:r w:rsidR="006B00A9">
              <w:rPr>
                <w:rFonts w:ascii="Gill Sans MT" w:hAnsi="Gill Sans MT" w:cstheme="minorHAnsi"/>
                <w:b/>
                <w:bCs/>
              </w:rPr>
              <w:t xml:space="preserve">    </w:t>
            </w:r>
            <w:r w:rsidRPr="00C34654">
              <w:rPr>
                <w:rFonts w:ascii="Gill Sans MT" w:hAnsi="Gill Sans MT" w:cstheme="minorHAnsi"/>
                <w:b/>
                <w:bCs/>
              </w:rPr>
              <w:t>full provision is made for the future management of the site's habitats and features of nature conservation value.  This will be secured either through Planning Obligations or the imposition of Planning Conditions; and</w:t>
            </w:r>
          </w:p>
          <w:p w:rsidR="004F7C2F" w:rsidRPr="00C34654" w:rsidRDefault="004F7C2F" w:rsidP="007C69ED">
            <w:pPr>
              <w:shd w:val="clear" w:color="auto" w:fill="FFFFFF"/>
              <w:spacing w:before="100" w:beforeAutospacing="1" w:after="100" w:afterAutospacing="1"/>
              <w:ind w:left="295"/>
              <w:rPr>
                <w:rFonts w:ascii="Gill Sans MT" w:hAnsi="Gill Sans MT" w:cstheme="minorHAnsi"/>
                <w:b/>
                <w:bCs/>
              </w:rPr>
            </w:pPr>
            <w:r w:rsidRPr="00C34654">
              <w:rPr>
                <w:rFonts w:ascii="Gill Sans MT" w:hAnsi="Gill Sans MT" w:cstheme="minorHAnsi"/>
                <w:b/>
                <w:bCs/>
              </w:rPr>
              <w:t>C</w:t>
            </w:r>
            <w:r w:rsidRPr="00C34654">
              <w:rPr>
                <w:rFonts w:ascii="Gill Sans MT" w:hAnsi="Gill Sans MT" w:cstheme="minorHAnsi"/>
                <w:b/>
                <w:bCs/>
              </w:rPr>
              <w:tab/>
            </w:r>
            <w:proofErr w:type="spellStart"/>
            <w:r w:rsidR="006B00A9">
              <w:rPr>
                <w:rFonts w:ascii="Gill Sans MT" w:hAnsi="Gill Sans MT" w:cstheme="minorHAnsi"/>
                <w:b/>
                <w:bCs/>
              </w:rPr>
              <w:t>C</w:t>
            </w:r>
            <w:proofErr w:type="spellEnd"/>
            <w:r w:rsidR="006B00A9">
              <w:rPr>
                <w:rFonts w:ascii="Gill Sans MT" w:hAnsi="Gill Sans MT" w:cstheme="minorHAnsi"/>
                <w:b/>
                <w:bCs/>
              </w:rPr>
              <w:t xml:space="preserve">    </w:t>
            </w:r>
            <w:r w:rsidRPr="00C34654">
              <w:rPr>
                <w:rFonts w:ascii="Gill Sans MT" w:hAnsi="Gill Sans MT" w:cstheme="minorHAnsi"/>
                <w:b/>
                <w:bCs/>
              </w:rPr>
              <w:t>there is no unacceptable loss/breaching of linear features (e.</w:t>
            </w:r>
            <w:r>
              <w:rPr>
                <w:rFonts w:ascii="Gill Sans MT" w:hAnsi="Gill Sans MT" w:cstheme="minorHAnsi"/>
                <w:b/>
                <w:bCs/>
              </w:rPr>
              <w:t>g. hedgerows, woodland belts). </w:t>
            </w:r>
            <w:r w:rsidRPr="00C34654">
              <w:rPr>
                <w:rFonts w:ascii="Gill Sans MT" w:hAnsi="Gill Sans MT" w:cstheme="minorHAnsi"/>
                <w:b/>
                <w:bCs/>
              </w:rPr>
              <w:t>Development should seek to enhance linear habitat features (e.g. hedgerow, woodland belts) ‘dark corridors’ and roosts used by bats</w:t>
            </w:r>
          </w:p>
          <w:p w:rsidR="004F7C2F" w:rsidRDefault="004F7C2F" w:rsidP="00512B52">
            <w:pPr>
              <w:shd w:val="clear" w:color="auto" w:fill="FFFFFF"/>
              <w:ind w:left="34" w:hanging="34"/>
              <w:rPr>
                <w:rFonts w:ascii="Gill Sans MT" w:hAnsi="Gill Sans MT" w:cstheme="minorHAnsi"/>
                <w:b/>
                <w:bCs/>
              </w:rPr>
            </w:pPr>
            <w:r w:rsidRPr="00C34654">
              <w:rPr>
                <w:rFonts w:ascii="Gill Sans MT" w:hAnsi="Gill Sans MT" w:cstheme="minorHAnsi"/>
                <w:b/>
                <w:bCs/>
              </w:rPr>
              <w:t>The NPA will require all development being judged against this policy to provide biodiversity enhancement through the scheme in accordance with the direction of th</w:t>
            </w:r>
            <w:r w:rsidR="00C66EA5">
              <w:rPr>
                <w:rFonts w:ascii="Gill Sans MT" w:hAnsi="Gill Sans MT" w:cstheme="minorHAnsi"/>
                <w:b/>
                <w:bCs/>
              </w:rPr>
              <w:t>e Planning Obligation Strategy.</w:t>
            </w:r>
          </w:p>
          <w:p w:rsidR="005A7F2F" w:rsidRPr="00C66EA5" w:rsidRDefault="005A7F2F" w:rsidP="00512B52">
            <w:pPr>
              <w:shd w:val="clear" w:color="auto" w:fill="FFFFFF"/>
              <w:ind w:left="34" w:hanging="34"/>
              <w:rPr>
                <w:rFonts w:ascii="Gill Sans MT" w:hAnsi="Gill Sans MT" w:cstheme="minorHAnsi"/>
                <w:b/>
                <w:bCs/>
              </w:rPr>
            </w:pPr>
          </w:p>
        </w:tc>
      </w:tr>
    </w:tbl>
    <w:p w:rsidR="004F7C2F" w:rsidRDefault="004F7C2F"/>
    <w:p w:rsidR="00802CB6" w:rsidRDefault="00802CB6">
      <w:r>
        <w:br w:type="page"/>
      </w:r>
    </w:p>
    <w:p w:rsidR="007060B2" w:rsidRDefault="007060B2"/>
    <w:tbl>
      <w:tblPr>
        <w:tblStyle w:val="TableGrid"/>
        <w:tblW w:w="0" w:type="auto"/>
        <w:tblInd w:w="817" w:type="dxa"/>
        <w:tblLook w:val="04A0" w:firstRow="1" w:lastRow="0" w:firstColumn="1" w:lastColumn="0" w:noHBand="0" w:noVBand="1"/>
      </w:tblPr>
      <w:tblGrid>
        <w:gridCol w:w="7938"/>
      </w:tblGrid>
      <w:tr w:rsidR="004F7C2F" w:rsidTr="007060B2">
        <w:tc>
          <w:tcPr>
            <w:tcW w:w="7938" w:type="dxa"/>
          </w:tcPr>
          <w:p w:rsidR="00E06524" w:rsidRPr="00C34654" w:rsidRDefault="00E06524" w:rsidP="00E06524">
            <w:pPr>
              <w:rPr>
                <w:rFonts w:ascii="Gill Sans MT" w:hAnsi="Gill Sans MT" w:cstheme="minorHAnsi"/>
                <w:b/>
                <w:sz w:val="24"/>
              </w:rPr>
            </w:pPr>
            <w:r w:rsidRPr="00C34654">
              <w:rPr>
                <w:rFonts w:ascii="Gill Sans MT" w:hAnsi="Gill Sans MT" w:cstheme="minorHAnsi"/>
                <w:b/>
                <w:sz w:val="24"/>
              </w:rPr>
              <w:t xml:space="preserve">Policy </w:t>
            </w:r>
            <w:r w:rsidRPr="00C34654">
              <w:rPr>
                <w:rFonts w:cstheme="minorHAnsi"/>
                <w:b/>
                <w:sz w:val="24"/>
              </w:rPr>
              <w:t>7</w:t>
            </w:r>
          </w:p>
          <w:p w:rsidR="00E06524" w:rsidRPr="00C34654" w:rsidRDefault="00E06524" w:rsidP="00E06524">
            <w:pPr>
              <w:rPr>
                <w:rFonts w:ascii="Gill Sans MT" w:hAnsi="Gill Sans MT" w:cstheme="minorHAnsi"/>
                <w:b/>
                <w:sz w:val="24"/>
              </w:rPr>
            </w:pPr>
            <w:r w:rsidRPr="00C34654">
              <w:rPr>
                <w:rFonts w:ascii="Gill Sans MT" w:hAnsi="Gill Sans MT" w:cstheme="minorHAnsi"/>
                <w:b/>
                <w:sz w:val="24"/>
              </w:rPr>
              <w:t xml:space="preserve">Protected and Important Wild Species </w:t>
            </w:r>
          </w:p>
          <w:p w:rsidR="00E06524" w:rsidRPr="00C34654" w:rsidRDefault="00E06524" w:rsidP="00E06524">
            <w:pPr>
              <w:rPr>
                <w:rFonts w:ascii="Gill Sans MT" w:hAnsi="Gill Sans MT"/>
              </w:rPr>
            </w:pPr>
          </w:p>
          <w:p w:rsidR="00E06524" w:rsidRPr="00C34654" w:rsidRDefault="00E06524" w:rsidP="003F171E">
            <w:pPr>
              <w:ind w:left="0" w:firstLine="0"/>
              <w:rPr>
                <w:rFonts w:ascii="Gill Sans MT" w:hAnsi="Gill Sans MT" w:cstheme="minorHAnsi"/>
                <w:b/>
              </w:rPr>
            </w:pPr>
            <w:r w:rsidRPr="00C34654">
              <w:rPr>
                <w:rFonts w:ascii="Gill Sans MT" w:hAnsi="Gill Sans MT" w:cstheme="minorHAnsi"/>
                <w:b/>
              </w:rPr>
              <w:t>Proposals on land or buildings that support protected or important species will only be permitted where:</w:t>
            </w:r>
          </w:p>
          <w:p w:rsidR="00E06524" w:rsidRPr="00C34654" w:rsidRDefault="00E06524" w:rsidP="00E06524">
            <w:pPr>
              <w:rPr>
                <w:rFonts w:ascii="Gill Sans MT" w:hAnsi="Gill Sans MT" w:cstheme="minorHAnsi"/>
                <w:b/>
              </w:rPr>
            </w:pPr>
          </w:p>
          <w:p w:rsidR="00E06524" w:rsidRPr="00C34654" w:rsidRDefault="00E06524" w:rsidP="00E06524">
            <w:pPr>
              <w:pStyle w:val="ListParagraph"/>
              <w:numPr>
                <w:ilvl w:val="2"/>
                <w:numId w:val="28"/>
              </w:numPr>
              <w:ind w:left="601"/>
              <w:contextualSpacing w:val="0"/>
              <w:rPr>
                <w:rFonts w:cstheme="minorHAnsi"/>
                <w:b/>
              </w:rPr>
            </w:pPr>
            <w:r w:rsidRPr="00C34654">
              <w:rPr>
                <w:rFonts w:cstheme="minorHAnsi"/>
                <w:b/>
              </w:rPr>
              <w:t>the need for the development outweighs the nature conservation importance of the site, and in the case of European protected species, the criteria for derogation under the Habitats Regulations are met; and</w:t>
            </w:r>
            <w:r>
              <w:rPr>
                <w:rFonts w:cstheme="minorHAnsi"/>
                <w:b/>
              </w:rPr>
              <w:br/>
            </w:r>
          </w:p>
          <w:p w:rsidR="00E06524" w:rsidRPr="00C34654" w:rsidRDefault="00E06524" w:rsidP="00E06524">
            <w:pPr>
              <w:pStyle w:val="ListParagraph"/>
              <w:numPr>
                <w:ilvl w:val="2"/>
                <w:numId w:val="28"/>
              </w:numPr>
              <w:ind w:left="601"/>
              <w:contextualSpacing w:val="0"/>
              <w:rPr>
                <w:rFonts w:cstheme="minorHAnsi"/>
                <w:b/>
              </w:rPr>
            </w:pPr>
            <w:r w:rsidRPr="00C34654">
              <w:rPr>
                <w:rFonts w:cstheme="minorHAnsi"/>
                <w:b/>
              </w:rPr>
              <w:t>positive measures are provided to contribute to species and habitat conservation targets; and</w:t>
            </w:r>
            <w:r>
              <w:rPr>
                <w:rFonts w:cstheme="minorHAnsi"/>
                <w:b/>
              </w:rPr>
              <w:br/>
            </w:r>
          </w:p>
          <w:p w:rsidR="00E06524" w:rsidRPr="00C34654" w:rsidRDefault="00E06524" w:rsidP="00E06524">
            <w:pPr>
              <w:pStyle w:val="ListParagraph"/>
              <w:numPr>
                <w:ilvl w:val="2"/>
                <w:numId w:val="28"/>
              </w:numPr>
              <w:ind w:left="601"/>
              <w:contextualSpacing w:val="0"/>
              <w:rPr>
                <w:rFonts w:cstheme="minorHAnsi"/>
                <w:b/>
              </w:rPr>
            </w:pPr>
            <w:r w:rsidRPr="00C34654">
              <w:rPr>
                <w:rFonts w:cstheme="minorHAnsi"/>
                <w:b/>
              </w:rPr>
              <w:t xml:space="preserve">the developer proves to the satisfaction of the NPA that </w:t>
            </w:r>
          </w:p>
          <w:p w:rsidR="00E06524" w:rsidRPr="00C34654" w:rsidRDefault="00E06524" w:rsidP="00E06524">
            <w:pPr>
              <w:pStyle w:val="ListParagraph"/>
              <w:ind w:left="601"/>
              <w:rPr>
                <w:rFonts w:cstheme="minorHAnsi"/>
                <w:b/>
              </w:rPr>
            </w:pPr>
          </w:p>
          <w:p w:rsidR="00E06524" w:rsidRDefault="00E06524" w:rsidP="00E06524">
            <w:pPr>
              <w:rPr>
                <w:rFonts w:ascii="Gill Sans MT" w:hAnsi="Gill Sans MT" w:cstheme="minorHAnsi"/>
                <w:b/>
              </w:rPr>
            </w:pPr>
            <w:r w:rsidRPr="00C34654">
              <w:rPr>
                <w:rFonts w:ascii="Gill Sans MT" w:hAnsi="Gill Sans MT" w:cstheme="minorHAnsi"/>
                <w:b/>
              </w:rPr>
              <w:t>a)</w:t>
            </w:r>
            <w:r w:rsidRPr="00C34654">
              <w:rPr>
                <w:rFonts w:ascii="Gill Sans MT" w:hAnsi="Gill Sans MT" w:cstheme="minorHAnsi"/>
                <w:b/>
              </w:rPr>
              <w:tab/>
              <w:t xml:space="preserve">the disturbance of the species and habitat in terms of the effect on species survival and reproductive potential or habitat function will be kept to a minimum; or </w:t>
            </w:r>
          </w:p>
          <w:p w:rsidR="00474409" w:rsidRPr="00C34654" w:rsidRDefault="00474409" w:rsidP="00E06524">
            <w:pPr>
              <w:rPr>
                <w:rFonts w:ascii="Gill Sans MT" w:hAnsi="Gill Sans MT" w:cstheme="minorHAnsi"/>
                <w:b/>
              </w:rPr>
            </w:pPr>
          </w:p>
          <w:p w:rsidR="004F7C2F" w:rsidRDefault="00E06524" w:rsidP="00E06524">
            <w:pPr>
              <w:rPr>
                <w:rFonts w:ascii="Gill Sans MT" w:hAnsi="Gill Sans MT" w:cstheme="minorHAnsi"/>
                <w:b/>
              </w:rPr>
            </w:pPr>
            <w:r w:rsidRPr="00C34654">
              <w:rPr>
                <w:rFonts w:ascii="Gill Sans MT" w:hAnsi="Gill Sans MT" w:cstheme="minorHAnsi"/>
                <w:b/>
              </w:rPr>
              <w:t>b)</w:t>
            </w:r>
            <w:r w:rsidRPr="00C34654">
              <w:rPr>
                <w:rFonts w:ascii="Gill Sans MT" w:hAnsi="Gill Sans MT" w:cstheme="minorHAnsi"/>
                <w:b/>
              </w:rPr>
              <w:tab/>
            </w:r>
            <w:proofErr w:type="gramStart"/>
            <w:r w:rsidRPr="00C34654">
              <w:rPr>
                <w:rFonts w:ascii="Gill Sans MT" w:hAnsi="Gill Sans MT" w:cstheme="minorHAnsi"/>
                <w:b/>
              </w:rPr>
              <w:t>alternative</w:t>
            </w:r>
            <w:proofErr w:type="gramEnd"/>
            <w:r w:rsidRPr="00C34654">
              <w:rPr>
                <w:rFonts w:ascii="Gill Sans MT" w:hAnsi="Gill Sans MT" w:cstheme="minorHAnsi"/>
                <w:b/>
              </w:rPr>
              <w:t xml:space="preserve"> areas are provided to sustain at least the current levels of populations or size of habitat affected by the proposal.</w:t>
            </w:r>
          </w:p>
          <w:p w:rsidR="005A7F2F" w:rsidRDefault="005A7F2F" w:rsidP="00E06524"/>
        </w:tc>
      </w:tr>
    </w:tbl>
    <w:p w:rsidR="001862D8" w:rsidRDefault="001862D8">
      <w:r>
        <w:br w:type="page"/>
      </w:r>
    </w:p>
    <w:p w:rsidR="001862D8" w:rsidRDefault="004F58CE" w:rsidP="007C69ED">
      <w:pPr>
        <w:pStyle w:val="Heading1"/>
      </w:pPr>
      <w:bookmarkStart w:id="6" w:name="_Toc411322209"/>
      <w:r w:rsidRPr="00B40D96">
        <w:lastRenderedPageBreak/>
        <w:t xml:space="preserve">3.0 </w:t>
      </w:r>
      <w:r w:rsidRPr="00B40D96">
        <w:tab/>
      </w:r>
      <w:r w:rsidR="005F2598" w:rsidRPr="00B40D96">
        <w:t xml:space="preserve">Green </w:t>
      </w:r>
      <w:r w:rsidR="00B40D96">
        <w:t>I</w:t>
      </w:r>
      <w:r w:rsidR="00B40D96" w:rsidRPr="00B40D96">
        <w:t xml:space="preserve">nfrastructure </w:t>
      </w:r>
      <w:r w:rsidR="00F915E9">
        <w:t>and</w:t>
      </w:r>
      <w:r w:rsidR="00B40D96" w:rsidRPr="00B40D96">
        <w:t xml:space="preserve"> </w:t>
      </w:r>
      <w:r w:rsidR="00A867D9" w:rsidRPr="00B40D96">
        <w:t>i</w:t>
      </w:r>
      <w:r w:rsidRPr="00B40D96">
        <w:t>dentifying the existing biodiversity assets</w:t>
      </w:r>
      <w:bookmarkEnd w:id="6"/>
    </w:p>
    <w:p w:rsidR="006F695B" w:rsidRPr="006F695B" w:rsidRDefault="006F695B" w:rsidP="006F695B"/>
    <w:p w:rsidR="005F2598" w:rsidRDefault="00AC488C" w:rsidP="00AC488C">
      <w:pPr>
        <w:rPr>
          <w:rFonts w:ascii="Gill Sans MT" w:hAnsi="Gill Sans MT"/>
        </w:rPr>
      </w:pPr>
      <w:r>
        <w:t>3.1</w:t>
      </w:r>
      <w:r>
        <w:tab/>
      </w:r>
      <w:r w:rsidR="00632739">
        <w:t>Green Infrastructure (GI) is</w:t>
      </w:r>
      <w:r w:rsidR="00632739" w:rsidRPr="00632739">
        <w:t xml:space="preserve"> the network of natural and semi</w:t>
      </w:r>
      <w:r w:rsidR="00632739">
        <w:t xml:space="preserve">-natural features, green spaces, and </w:t>
      </w:r>
      <w:r w:rsidR="005C11F6">
        <w:t>water bodies</w:t>
      </w:r>
      <w:r w:rsidR="00632739" w:rsidRPr="00632739">
        <w:t xml:space="preserve"> that intersperse and connect </w:t>
      </w:r>
      <w:r w:rsidR="00632739">
        <w:t>our villages and</w:t>
      </w:r>
      <w:r w:rsidR="00632739" w:rsidRPr="00632739">
        <w:t xml:space="preserve"> towns</w:t>
      </w:r>
      <w:r w:rsidR="00632739">
        <w:t>.</w:t>
      </w:r>
      <w:r w:rsidR="00632739" w:rsidRPr="00632739">
        <w:t xml:space="preserve"> </w:t>
      </w:r>
      <w:r w:rsidR="008E04D7">
        <w:t xml:space="preserve">Living close to green spaces provides important benefits to our daily lives including </w:t>
      </w:r>
      <w:r w:rsidR="007A6B74">
        <w:t xml:space="preserve">to </w:t>
      </w:r>
      <w:r w:rsidR="008E04D7">
        <w:t xml:space="preserve">our health and well-being. </w:t>
      </w:r>
      <w:r w:rsidR="005C11F6">
        <w:t>Development pressures in and around our settlements can have impacts on these features. However, w</w:t>
      </w:r>
      <w:r w:rsidR="00632739">
        <w:t xml:space="preserve">hen appropriately planned, designed and managed, the </w:t>
      </w:r>
      <w:r w:rsidR="00492BAA">
        <w:t xml:space="preserve">green infrastructure </w:t>
      </w:r>
      <w:r w:rsidR="00632739">
        <w:t xml:space="preserve">assets and functions have the potential to deliver a wide range of benefits to wildlife as well as </w:t>
      </w:r>
      <w:r w:rsidR="005C11F6">
        <w:t xml:space="preserve">to the </w:t>
      </w:r>
      <w:r w:rsidR="00632739">
        <w:t>people</w:t>
      </w:r>
      <w:r w:rsidR="007C5549">
        <w:t xml:space="preserve"> living and working in our towns and villages</w:t>
      </w:r>
      <w:r w:rsidR="00632739">
        <w:t xml:space="preserve">. </w:t>
      </w:r>
      <w:r w:rsidR="002D407D">
        <w:t>Knowledge of</w:t>
      </w:r>
      <w:r w:rsidR="001862D8">
        <w:rPr>
          <w:rFonts w:ascii="Gill Sans MT" w:hAnsi="Gill Sans MT"/>
        </w:rPr>
        <w:t xml:space="preserve"> the existing distribution of habitats and species in and around</w:t>
      </w:r>
      <w:r w:rsidR="007C5549">
        <w:rPr>
          <w:rFonts w:ascii="Gill Sans MT" w:hAnsi="Gill Sans MT"/>
        </w:rPr>
        <w:t xml:space="preserve"> the Key S</w:t>
      </w:r>
      <w:r w:rsidR="001862D8">
        <w:rPr>
          <w:rFonts w:ascii="Gill Sans MT" w:hAnsi="Gill Sans MT"/>
        </w:rPr>
        <w:t xml:space="preserve">ettlements </w:t>
      </w:r>
      <w:r w:rsidR="007C5549">
        <w:rPr>
          <w:rFonts w:ascii="Gill Sans MT" w:hAnsi="Gill Sans MT"/>
        </w:rPr>
        <w:t>of the National Park helps us to provide</w:t>
      </w:r>
      <w:r w:rsidR="001862D8">
        <w:rPr>
          <w:rFonts w:ascii="Gill Sans MT" w:hAnsi="Gill Sans MT"/>
        </w:rPr>
        <w:t xml:space="preserve"> </w:t>
      </w:r>
      <w:r w:rsidR="00632739">
        <w:rPr>
          <w:rFonts w:ascii="Gill Sans MT" w:hAnsi="Gill Sans MT"/>
        </w:rPr>
        <w:t xml:space="preserve">appropriate </w:t>
      </w:r>
      <w:r w:rsidR="001862D8">
        <w:rPr>
          <w:rFonts w:ascii="Gill Sans MT" w:hAnsi="Gill Sans MT"/>
        </w:rPr>
        <w:t xml:space="preserve">guidance on their protection </w:t>
      </w:r>
      <w:r w:rsidR="007C5549">
        <w:rPr>
          <w:rFonts w:ascii="Gill Sans MT" w:hAnsi="Gill Sans MT"/>
        </w:rPr>
        <w:t>as well as identifying opportunities for their</w:t>
      </w:r>
      <w:r w:rsidR="001862D8">
        <w:rPr>
          <w:rFonts w:ascii="Gill Sans MT" w:hAnsi="Gill Sans MT"/>
        </w:rPr>
        <w:t xml:space="preserve"> enhancement.  </w:t>
      </w:r>
      <w:r w:rsidR="002D407D">
        <w:rPr>
          <w:rFonts w:ascii="Gill Sans MT" w:hAnsi="Gill Sans MT"/>
        </w:rPr>
        <w:t xml:space="preserve">It also </w:t>
      </w:r>
      <w:r w:rsidR="00492BAA">
        <w:rPr>
          <w:rFonts w:ascii="Gill Sans MT" w:hAnsi="Gill Sans MT"/>
        </w:rPr>
        <w:t>provide</w:t>
      </w:r>
      <w:r w:rsidR="002D407D">
        <w:rPr>
          <w:rFonts w:ascii="Gill Sans MT" w:hAnsi="Gill Sans MT"/>
        </w:rPr>
        <w:t xml:space="preserve">s an understanding of how species </w:t>
      </w:r>
      <w:r w:rsidR="00492BAA">
        <w:rPr>
          <w:rFonts w:ascii="Gill Sans MT" w:hAnsi="Gill Sans MT"/>
        </w:rPr>
        <w:t>can move</w:t>
      </w:r>
      <w:r w:rsidR="002D407D">
        <w:rPr>
          <w:rFonts w:ascii="Gill Sans MT" w:hAnsi="Gill Sans MT"/>
        </w:rPr>
        <w:t xml:space="preserve"> in and around our towns</w:t>
      </w:r>
      <w:r w:rsidR="00A867D9">
        <w:rPr>
          <w:rFonts w:ascii="Gill Sans MT" w:hAnsi="Gill Sans MT"/>
        </w:rPr>
        <w:t xml:space="preserve"> and how</w:t>
      </w:r>
      <w:r w:rsidR="00492BAA">
        <w:rPr>
          <w:rFonts w:ascii="Gill Sans MT" w:hAnsi="Gill Sans MT"/>
        </w:rPr>
        <w:t xml:space="preserve"> and where</w:t>
      </w:r>
      <w:r w:rsidR="005C11F6">
        <w:rPr>
          <w:rFonts w:ascii="Gill Sans MT" w:hAnsi="Gill Sans MT"/>
        </w:rPr>
        <w:t xml:space="preserve"> the provision of</w:t>
      </w:r>
      <w:r w:rsidR="00A867D9">
        <w:rPr>
          <w:rFonts w:ascii="Gill Sans MT" w:hAnsi="Gill Sans MT"/>
        </w:rPr>
        <w:t xml:space="preserve"> green infrastructure plays an important role in this.</w:t>
      </w:r>
      <w:r w:rsidR="002D407D">
        <w:rPr>
          <w:rFonts w:ascii="Gill Sans MT" w:hAnsi="Gill Sans MT"/>
        </w:rPr>
        <w:t xml:space="preserve"> </w:t>
      </w:r>
    </w:p>
    <w:p w:rsidR="006F695B" w:rsidRDefault="006F695B" w:rsidP="00AC488C">
      <w:pPr>
        <w:rPr>
          <w:rFonts w:ascii="Gill Sans MT" w:hAnsi="Gill Sans MT"/>
        </w:rPr>
      </w:pPr>
    </w:p>
    <w:p w:rsidR="00EE0C62" w:rsidRDefault="00AC488C" w:rsidP="00EE0C62">
      <w:pPr>
        <w:ind w:left="709" w:hanging="709"/>
        <w:rPr>
          <w:rFonts w:ascii="Gill Sans MT" w:hAnsi="Gill Sans MT"/>
        </w:rPr>
      </w:pPr>
      <w:r>
        <w:rPr>
          <w:rFonts w:ascii="Gill Sans MT" w:hAnsi="Gill Sans MT"/>
        </w:rPr>
        <w:t>3.2</w:t>
      </w:r>
      <w:r>
        <w:rPr>
          <w:rFonts w:ascii="Gill Sans MT" w:hAnsi="Gill Sans MT"/>
        </w:rPr>
        <w:tab/>
      </w:r>
      <w:r w:rsidR="00EE0C62">
        <w:rPr>
          <w:rFonts w:ascii="Gill Sans MT" w:hAnsi="Gill Sans MT"/>
        </w:rPr>
        <w:t>The key principles of positive planning for nature conservation are set out in chapter 2 of TAN 5. These include:</w:t>
      </w:r>
    </w:p>
    <w:p w:rsidR="00EE0C62" w:rsidRDefault="00EE0C62" w:rsidP="00EE0C62">
      <w:pPr>
        <w:pStyle w:val="ListParagraph"/>
        <w:numPr>
          <w:ilvl w:val="0"/>
          <w:numId w:val="34"/>
        </w:numPr>
        <w:rPr>
          <w:rFonts w:ascii="Gill Sans MT" w:hAnsi="Gill Sans MT"/>
        </w:rPr>
      </w:pPr>
      <w:r>
        <w:rPr>
          <w:rFonts w:ascii="Gill Sans MT" w:hAnsi="Gill Sans MT"/>
        </w:rPr>
        <w:t>Integrating nature conservation into all planning decisions</w:t>
      </w:r>
    </w:p>
    <w:p w:rsidR="00EE0C62" w:rsidRDefault="00EE0C62" w:rsidP="00EE0C62">
      <w:pPr>
        <w:pStyle w:val="ListParagraph"/>
        <w:numPr>
          <w:ilvl w:val="0"/>
          <w:numId w:val="34"/>
        </w:numPr>
        <w:rPr>
          <w:rFonts w:ascii="Gill Sans MT" w:hAnsi="Gill Sans MT"/>
        </w:rPr>
      </w:pPr>
      <w:r>
        <w:rPr>
          <w:rFonts w:ascii="Gill Sans MT" w:hAnsi="Gill Sans MT"/>
        </w:rPr>
        <w:t>Looking for development to provide net benefit</w:t>
      </w:r>
      <w:r w:rsidR="00D75662">
        <w:rPr>
          <w:rFonts w:ascii="Gill Sans MT" w:hAnsi="Gill Sans MT"/>
        </w:rPr>
        <w:t>s</w:t>
      </w:r>
      <w:r>
        <w:rPr>
          <w:rFonts w:ascii="Gill Sans MT" w:hAnsi="Gill Sans MT"/>
        </w:rPr>
        <w:t xml:space="preserve"> for biodiversity conservation</w:t>
      </w:r>
    </w:p>
    <w:p w:rsidR="00EE0C62" w:rsidRDefault="00EE0C62" w:rsidP="00EE0C62">
      <w:pPr>
        <w:pStyle w:val="ListParagraph"/>
        <w:numPr>
          <w:ilvl w:val="0"/>
          <w:numId w:val="34"/>
        </w:numPr>
        <w:rPr>
          <w:rFonts w:ascii="Gill Sans MT" w:hAnsi="Gill Sans MT"/>
        </w:rPr>
      </w:pPr>
      <w:r>
        <w:rPr>
          <w:rFonts w:ascii="Gill Sans MT" w:hAnsi="Gill Sans MT"/>
        </w:rPr>
        <w:t>Preparing Supplementary Planning Guidance that highlights ways in which the planning system can help to deliver the objectives of the Local Biodiversity Action Plan</w:t>
      </w:r>
    </w:p>
    <w:p w:rsidR="00EE0C62" w:rsidRPr="00EE0C62" w:rsidRDefault="00EE0C62" w:rsidP="00EE0C62">
      <w:pPr>
        <w:ind w:firstLine="0"/>
        <w:rPr>
          <w:rFonts w:ascii="Gill Sans MT" w:hAnsi="Gill Sans MT"/>
        </w:rPr>
      </w:pPr>
      <w:r>
        <w:rPr>
          <w:rFonts w:ascii="Gill Sans MT" w:hAnsi="Gill Sans MT"/>
        </w:rPr>
        <w:t xml:space="preserve">This document </w:t>
      </w:r>
      <w:r w:rsidR="009D4023">
        <w:rPr>
          <w:rFonts w:ascii="Gill Sans MT" w:hAnsi="Gill Sans MT"/>
        </w:rPr>
        <w:t xml:space="preserve">therefore </w:t>
      </w:r>
      <w:r>
        <w:rPr>
          <w:rFonts w:ascii="Gill Sans MT" w:hAnsi="Gill Sans MT"/>
        </w:rPr>
        <w:t xml:space="preserve">seeks to highlight the existing biodiversity assets </w:t>
      </w:r>
      <w:r w:rsidR="007A6B74">
        <w:rPr>
          <w:rFonts w:ascii="Gill Sans MT" w:hAnsi="Gill Sans MT"/>
        </w:rPr>
        <w:t xml:space="preserve">in and around the towns of the Brecon Beacons National Park </w:t>
      </w:r>
      <w:r>
        <w:rPr>
          <w:rFonts w:ascii="Gill Sans MT" w:hAnsi="Gill Sans MT"/>
        </w:rPr>
        <w:t xml:space="preserve">and </w:t>
      </w:r>
      <w:r w:rsidR="007A6B74">
        <w:rPr>
          <w:rFonts w:ascii="Gill Sans MT" w:hAnsi="Gill Sans MT"/>
        </w:rPr>
        <w:t xml:space="preserve">to </w:t>
      </w:r>
      <w:r>
        <w:rPr>
          <w:rFonts w:ascii="Gill Sans MT" w:hAnsi="Gill Sans MT"/>
        </w:rPr>
        <w:t>provide ideas for delivering biodiversity enhancements</w:t>
      </w:r>
      <w:r w:rsidR="008E04D7">
        <w:rPr>
          <w:rFonts w:ascii="Gill Sans MT" w:hAnsi="Gill Sans MT"/>
        </w:rPr>
        <w:t xml:space="preserve"> </w:t>
      </w:r>
      <w:r>
        <w:rPr>
          <w:rFonts w:ascii="Gill Sans MT" w:hAnsi="Gill Sans MT"/>
        </w:rPr>
        <w:t>through the Development Management process.</w:t>
      </w:r>
    </w:p>
    <w:p w:rsidR="00EE0C62" w:rsidRPr="00EE0C62" w:rsidRDefault="00EE0C62" w:rsidP="00EE0C62">
      <w:pPr>
        <w:pStyle w:val="ListParagraph"/>
        <w:ind w:left="1080" w:firstLine="0"/>
        <w:rPr>
          <w:rFonts w:ascii="Gill Sans MT" w:hAnsi="Gill Sans MT"/>
        </w:rPr>
      </w:pPr>
    </w:p>
    <w:p w:rsidR="00EE0C62" w:rsidRDefault="00AC488C" w:rsidP="00EE0C62">
      <w:pPr>
        <w:rPr>
          <w:rFonts w:ascii="Gill Sans MT" w:hAnsi="Gill Sans MT"/>
        </w:rPr>
      </w:pPr>
      <w:r>
        <w:rPr>
          <w:rFonts w:ascii="Gill Sans MT" w:hAnsi="Gill Sans MT"/>
        </w:rPr>
        <w:t>3.3</w:t>
      </w:r>
      <w:r>
        <w:rPr>
          <w:rFonts w:ascii="Gill Sans MT" w:hAnsi="Gill Sans MT"/>
        </w:rPr>
        <w:tab/>
      </w:r>
      <w:r w:rsidR="00EE0C62">
        <w:rPr>
          <w:rFonts w:ascii="Gill Sans MT" w:hAnsi="Gill Sans MT"/>
        </w:rPr>
        <w:t xml:space="preserve">This guidance is informed by a detailed biodiversity audit that was commissioned by the National Park Authority and was undertaken by the </w:t>
      </w:r>
      <w:proofErr w:type="spellStart"/>
      <w:r w:rsidR="00EE0C62">
        <w:rPr>
          <w:rFonts w:ascii="Gill Sans MT" w:hAnsi="Gill Sans MT"/>
        </w:rPr>
        <w:t>Brecknock</w:t>
      </w:r>
      <w:proofErr w:type="spellEnd"/>
      <w:r w:rsidR="00EE0C62">
        <w:rPr>
          <w:rFonts w:ascii="Gill Sans MT" w:hAnsi="Gill Sans MT"/>
        </w:rPr>
        <w:t xml:space="preserve"> Wildlife Trust (BWT) with assistance from the Biodiversity Information Service for Powys and the Brecon Beacons National Park (BIS). The Biodiversity Audit Project report was published in 2012</w:t>
      </w:r>
      <w:r w:rsidR="00363F52">
        <w:rPr>
          <w:rFonts w:ascii="Gill Sans MT" w:hAnsi="Gill Sans MT"/>
        </w:rPr>
        <w:t>;</w:t>
      </w:r>
      <w:r w:rsidR="00EE0C62">
        <w:rPr>
          <w:rFonts w:ascii="Gill Sans MT" w:hAnsi="Gill Sans MT"/>
        </w:rPr>
        <w:t xml:space="preserve"> the main report is reproduced in Appendix 1 of this document</w:t>
      </w:r>
      <w:r w:rsidR="00363F52">
        <w:rPr>
          <w:rFonts w:ascii="Gill Sans MT" w:hAnsi="Gill Sans MT"/>
        </w:rPr>
        <w:t xml:space="preserve"> and Appendix 2 contains the maps produced at that time</w:t>
      </w:r>
      <w:r w:rsidR="00EE0C62">
        <w:rPr>
          <w:rFonts w:ascii="Gill Sans MT" w:hAnsi="Gill Sans MT"/>
        </w:rPr>
        <w:t xml:space="preserve">. Inevitably, new records of species and [to a lesser extent] habitats will come forward that will need to be </w:t>
      </w:r>
      <w:r w:rsidR="00933550">
        <w:rPr>
          <w:rFonts w:ascii="Gill Sans MT" w:hAnsi="Gill Sans MT"/>
        </w:rPr>
        <w:t>a</w:t>
      </w:r>
      <w:r w:rsidR="00EE0C62">
        <w:rPr>
          <w:rFonts w:ascii="Gill Sans MT" w:hAnsi="Gill Sans MT"/>
        </w:rPr>
        <w:t>ccommodated in a future review of this guidance. It should also be noted that the absence of records</w:t>
      </w:r>
      <w:r w:rsidR="00EE0C62" w:rsidRPr="00886650">
        <w:rPr>
          <w:rFonts w:ascii="Gill Sans MT" w:hAnsi="Gill Sans MT"/>
        </w:rPr>
        <w:t xml:space="preserve"> </w:t>
      </w:r>
      <w:r w:rsidR="00EE0C62">
        <w:rPr>
          <w:rFonts w:ascii="Gill Sans MT" w:hAnsi="Gill Sans MT"/>
        </w:rPr>
        <w:t>of species does not mean that they are not present, just that they haven’t been recorded there.</w:t>
      </w:r>
    </w:p>
    <w:p w:rsidR="005F0147" w:rsidRDefault="005F0147" w:rsidP="00EE0C62">
      <w:pPr>
        <w:ind w:left="0" w:firstLine="0"/>
      </w:pPr>
    </w:p>
    <w:p w:rsidR="008E04D7" w:rsidRDefault="005F0147" w:rsidP="008E04D7">
      <w:pPr>
        <w:rPr>
          <w:rFonts w:ascii="Gill Sans MT" w:hAnsi="Gill Sans MT"/>
        </w:rPr>
      </w:pPr>
      <w:r>
        <w:t>3.4</w:t>
      </w:r>
      <w:r>
        <w:tab/>
      </w:r>
      <w:r w:rsidR="008E04D7">
        <w:rPr>
          <w:rFonts w:ascii="Gill Sans MT" w:hAnsi="Gill Sans MT"/>
        </w:rPr>
        <w:t>The following key principles should be adopted when considering habitat creation and enhancement schemes in development proposals:</w:t>
      </w:r>
    </w:p>
    <w:p w:rsidR="008E04D7" w:rsidRDefault="008E04D7" w:rsidP="008E04D7">
      <w:pPr>
        <w:pStyle w:val="ListParagraph"/>
        <w:numPr>
          <w:ilvl w:val="0"/>
          <w:numId w:val="35"/>
        </w:numPr>
        <w:rPr>
          <w:rFonts w:ascii="Gill Sans MT" w:hAnsi="Gill Sans MT"/>
        </w:rPr>
      </w:pPr>
      <w:r>
        <w:rPr>
          <w:rFonts w:ascii="Gill Sans MT" w:hAnsi="Gill Sans MT"/>
        </w:rPr>
        <w:t xml:space="preserve">Schemes </w:t>
      </w:r>
      <w:r w:rsidRPr="009D4023">
        <w:rPr>
          <w:rFonts w:ascii="Gill Sans MT" w:hAnsi="Gill Sans MT"/>
        </w:rPr>
        <w:t xml:space="preserve">should seek to use native species and of local provenance where possible, whether seed, shrubs or trees. </w:t>
      </w:r>
    </w:p>
    <w:p w:rsidR="008E04D7" w:rsidRDefault="008E04D7" w:rsidP="008E04D7">
      <w:pPr>
        <w:pStyle w:val="ListParagraph"/>
        <w:numPr>
          <w:ilvl w:val="0"/>
          <w:numId w:val="35"/>
        </w:numPr>
        <w:rPr>
          <w:rFonts w:ascii="Gill Sans MT" w:hAnsi="Gill Sans MT"/>
        </w:rPr>
      </w:pPr>
      <w:r>
        <w:rPr>
          <w:rFonts w:ascii="Gill Sans MT" w:hAnsi="Gill Sans MT"/>
        </w:rPr>
        <w:t>Major developments should incorporate community aspirations for biodiversity within the proposals and foster community participation in the long-term management of wildlife areas.</w:t>
      </w:r>
    </w:p>
    <w:p w:rsidR="008E04D7" w:rsidRDefault="008E04D7" w:rsidP="008E04D7">
      <w:pPr>
        <w:pStyle w:val="ListParagraph"/>
        <w:numPr>
          <w:ilvl w:val="0"/>
          <w:numId w:val="35"/>
        </w:numPr>
        <w:rPr>
          <w:rFonts w:ascii="Gill Sans MT" w:hAnsi="Gill Sans MT"/>
        </w:rPr>
      </w:pPr>
      <w:r>
        <w:rPr>
          <w:rFonts w:ascii="Gill Sans MT" w:hAnsi="Gill Sans MT"/>
        </w:rPr>
        <w:t>Interpretation of the wildlife interest is beneficial</w:t>
      </w:r>
      <w:r w:rsidRPr="00933550">
        <w:rPr>
          <w:rFonts w:ascii="Gill Sans MT" w:hAnsi="Gill Sans MT"/>
        </w:rPr>
        <w:t xml:space="preserve"> </w:t>
      </w:r>
      <w:r>
        <w:rPr>
          <w:rFonts w:ascii="Gill Sans MT" w:hAnsi="Gill Sans MT"/>
        </w:rPr>
        <w:t>w</w:t>
      </w:r>
      <w:r w:rsidRPr="009D4023">
        <w:rPr>
          <w:rFonts w:ascii="Gill Sans MT" w:hAnsi="Gill Sans MT"/>
        </w:rPr>
        <w:t>here there is public access</w:t>
      </w:r>
      <w:r>
        <w:rPr>
          <w:rFonts w:ascii="Gill Sans MT" w:hAnsi="Gill Sans MT"/>
        </w:rPr>
        <w:t xml:space="preserve"> to wildlife areas.</w:t>
      </w:r>
    </w:p>
    <w:p w:rsidR="008E04D7" w:rsidRDefault="008E04D7" w:rsidP="008E04D7">
      <w:pPr>
        <w:pStyle w:val="ListParagraph"/>
        <w:numPr>
          <w:ilvl w:val="0"/>
          <w:numId w:val="35"/>
        </w:numPr>
        <w:rPr>
          <w:rFonts w:ascii="Gill Sans MT" w:hAnsi="Gill Sans MT"/>
        </w:rPr>
      </w:pPr>
      <w:r>
        <w:rPr>
          <w:rFonts w:ascii="Gill Sans MT" w:hAnsi="Gill Sans MT"/>
        </w:rPr>
        <w:t xml:space="preserve">There should </w:t>
      </w:r>
      <w:r w:rsidR="00363F52">
        <w:rPr>
          <w:rFonts w:ascii="Gill Sans MT" w:hAnsi="Gill Sans MT"/>
        </w:rPr>
        <w:t xml:space="preserve">be encouragement of wildlife-friendly </w:t>
      </w:r>
      <w:r>
        <w:rPr>
          <w:rFonts w:ascii="Gill Sans MT" w:hAnsi="Gill Sans MT"/>
        </w:rPr>
        <w:t>gardening for new home owners (and allotment tenants).</w:t>
      </w:r>
    </w:p>
    <w:p w:rsidR="008E04D7" w:rsidRDefault="008E04D7" w:rsidP="008E04D7">
      <w:pPr>
        <w:pStyle w:val="ListParagraph"/>
        <w:numPr>
          <w:ilvl w:val="0"/>
          <w:numId w:val="35"/>
        </w:numPr>
        <w:rPr>
          <w:rFonts w:ascii="Gill Sans MT" w:hAnsi="Gill Sans MT"/>
        </w:rPr>
      </w:pPr>
      <w:r>
        <w:rPr>
          <w:rFonts w:ascii="Gill Sans MT" w:hAnsi="Gill Sans MT"/>
        </w:rPr>
        <w:t>It will be important to secure long-term management agreements for wildlife areas on development sites to ensure delivery of biodiversity benefits in the future; this may be through a Section 106 agreement.</w:t>
      </w:r>
    </w:p>
    <w:p w:rsidR="0058510B" w:rsidRDefault="0058510B" w:rsidP="008E04D7">
      <w:pPr>
        <w:pStyle w:val="ListParagraph"/>
        <w:numPr>
          <w:ilvl w:val="0"/>
          <w:numId w:val="35"/>
        </w:numPr>
        <w:rPr>
          <w:rFonts w:ascii="Gill Sans MT" w:hAnsi="Gill Sans MT"/>
        </w:rPr>
      </w:pPr>
      <w:r>
        <w:rPr>
          <w:rFonts w:ascii="Gill Sans MT" w:hAnsi="Gill Sans MT"/>
        </w:rPr>
        <w:lastRenderedPageBreak/>
        <w:t>Opportunities to accommodate green roofs and green walls should be sought where possible.</w:t>
      </w:r>
    </w:p>
    <w:p w:rsidR="008E04D7" w:rsidRDefault="008E04D7" w:rsidP="008E04D7">
      <w:pPr>
        <w:pStyle w:val="ListParagraph"/>
        <w:numPr>
          <w:ilvl w:val="0"/>
          <w:numId w:val="35"/>
        </w:numPr>
        <w:rPr>
          <w:rFonts w:ascii="Gill Sans MT" w:hAnsi="Gill Sans MT"/>
        </w:rPr>
      </w:pPr>
      <w:r>
        <w:rPr>
          <w:rFonts w:ascii="Gill Sans MT" w:hAnsi="Gill Sans MT"/>
        </w:rPr>
        <w:t>New developments that require Sustainable Drainage Systems (</w:t>
      </w:r>
      <w:proofErr w:type="spellStart"/>
      <w:r>
        <w:rPr>
          <w:rFonts w:ascii="Gill Sans MT" w:hAnsi="Gill Sans MT"/>
        </w:rPr>
        <w:t>SuDS</w:t>
      </w:r>
      <w:proofErr w:type="spellEnd"/>
      <w:r>
        <w:rPr>
          <w:rFonts w:ascii="Gill Sans MT" w:hAnsi="Gill Sans MT"/>
        </w:rPr>
        <w:t>) to manage surface-water run-off should seek to incorporate biodiversity features.</w:t>
      </w:r>
    </w:p>
    <w:p w:rsidR="00B221C7" w:rsidRDefault="00B221C7" w:rsidP="008E04D7">
      <w:pPr>
        <w:pStyle w:val="ListParagraph"/>
        <w:numPr>
          <w:ilvl w:val="0"/>
          <w:numId w:val="35"/>
        </w:numPr>
        <w:rPr>
          <w:rFonts w:ascii="Gill Sans MT" w:hAnsi="Gill Sans MT"/>
        </w:rPr>
      </w:pPr>
      <w:r>
        <w:rPr>
          <w:rFonts w:ascii="Gill Sans MT" w:hAnsi="Gill Sans MT"/>
        </w:rPr>
        <w:t>Where a development proposal increases areas of hard surfaces</w:t>
      </w:r>
      <w:r w:rsidR="005A7F2F">
        <w:rPr>
          <w:rFonts w:ascii="Gill Sans MT" w:hAnsi="Gill Sans MT"/>
        </w:rPr>
        <w:t>,</w:t>
      </w:r>
      <w:r>
        <w:rPr>
          <w:rFonts w:ascii="Gill Sans MT" w:hAnsi="Gill Sans MT"/>
        </w:rPr>
        <w:t xml:space="preserve"> consideration should seek to utilise permeable surfaces to limit the impact of surface runoff on nearby water courses.</w:t>
      </w:r>
    </w:p>
    <w:p w:rsidR="00876F5C" w:rsidRDefault="00876F5C" w:rsidP="008E04D7">
      <w:pPr>
        <w:pStyle w:val="ListParagraph"/>
        <w:numPr>
          <w:ilvl w:val="0"/>
          <w:numId w:val="35"/>
        </w:numPr>
        <w:rPr>
          <w:rFonts w:ascii="Gill Sans MT" w:hAnsi="Gill Sans MT"/>
        </w:rPr>
      </w:pPr>
      <w:r>
        <w:rPr>
          <w:rFonts w:ascii="Gill Sans MT" w:hAnsi="Gill Sans MT"/>
        </w:rPr>
        <w:t>Schemes should seek to protect, enhance and/or create wildlife corridors</w:t>
      </w:r>
      <w:r w:rsidR="00DD373E">
        <w:rPr>
          <w:rFonts w:ascii="Gill Sans MT" w:hAnsi="Gill Sans MT"/>
        </w:rPr>
        <w:t xml:space="preserve"> and connectivity</w:t>
      </w:r>
      <w:r>
        <w:rPr>
          <w:rFonts w:ascii="Gill Sans MT" w:hAnsi="Gill Sans MT"/>
        </w:rPr>
        <w:t>.</w:t>
      </w:r>
    </w:p>
    <w:p w:rsidR="00EC79AD" w:rsidRDefault="00EC79AD" w:rsidP="00AC488C">
      <w:pPr>
        <w:rPr>
          <w:rFonts w:ascii="Gill Sans MT" w:hAnsi="Gill Sans MT"/>
        </w:rPr>
      </w:pPr>
    </w:p>
    <w:p w:rsidR="007F451F" w:rsidRDefault="009D4023" w:rsidP="008E04D7">
      <w:pPr>
        <w:rPr>
          <w:rFonts w:ascii="Gill Sans MT" w:hAnsi="Gill Sans MT"/>
        </w:rPr>
      </w:pPr>
      <w:r>
        <w:rPr>
          <w:rFonts w:ascii="Gill Sans MT" w:hAnsi="Gill Sans MT"/>
        </w:rPr>
        <w:t>3.5</w:t>
      </w:r>
      <w:r>
        <w:rPr>
          <w:rFonts w:ascii="Gill Sans MT" w:hAnsi="Gill Sans MT"/>
        </w:rPr>
        <w:tab/>
      </w:r>
      <w:r w:rsidR="008E04D7">
        <w:rPr>
          <w:rFonts w:ascii="Gill Sans MT" w:hAnsi="Gill Sans MT"/>
        </w:rPr>
        <w:t xml:space="preserve">The following sections of this guidance document provide information on the biodiversity assets that have been identified in and around our Key Settlements. Protection and enhancement measures are then identified along with opportunities for habitat creation to strengthen the provision of green infrastructure within development proposals. Developers </w:t>
      </w:r>
      <w:r w:rsidR="00363F52">
        <w:rPr>
          <w:rFonts w:ascii="Gill Sans MT" w:hAnsi="Gill Sans MT"/>
        </w:rPr>
        <w:t>can</w:t>
      </w:r>
      <w:r w:rsidR="008E04D7">
        <w:rPr>
          <w:rFonts w:ascii="Gill Sans MT" w:hAnsi="Gill Sans MT"/>
        </w:rPr>
        <w:t xml:space="preserve"> consult these </w:t>
      </w:r>
      <w:r w:rsidR="00363F52">
        <w:rPr>
          <w:rFonts w:ascii="Gill Sans MT" w:hAnsi="Gill Sans MT"/>
        </w:rPr>
        <w:t>section</w:t>
      </w:r>
      <w:r w:rsidR="008E04D7">
        <w:rPr>
          <w:rFonts w:ascii="Gill Sans MT" w:hAnsi="Gill Sans MT"/>
        </w:rPr>
        <w:t>s to ensure that they deliver appropriate biodiversity enhancement measures as part of their development proposals.</w:t>
      </w:r>
      <w:r w:rsidR="008E04D7" w:rsidRPr="00320FEF">
        <w:rPr>
          <w:rFonts w:ascii="Gill Sans MT" w:hAnsi="Gill Sans MT"/>
        </w:rPr>
        <w:t xml:space="preserve"> </w:t>
      </w:r>
      <w:r w:rsidR="008E04D7">
        <w:rPr>
          <w:rFonts w:ascii="Gill Sans MT" w:hAnsi="Gill Sans MT"/>
        </w:rPr>
        <w:t>It should be noted that this guidance provides an overview of the issues, but does not negate the need for up-to-date and detailed ecological surveys of development sites.</w:t>
      </w:r>
    </w:p>
    <w:p w:rsidR="008E436A" w:rsidRDefault="008E436A" w:rsidP="008E04D7">
      <w:pPr>
        <w:rPr>
          <w:rFonts w:ascii="Gill Sans MT" w:hAnsi="Gill Sans MT"/>
        </w:rPr>
      </w:pPr>
    </w:p>
    <w:p w:rsidR="00933550" w:rsidRPr="00D22B71" w:rsidRDefault="008E436A" w:rsidP="005A7F2F">
      <w:pPr>
        <w:rPr>
          <w:rFonts w:ascii="Gill Sans MT" w:hAnsi="Gill Sans MT"/>
        </w:rPr>
      </w:pPr>
      <w:r>
        <w:rPr>
          <w:rFonts w:ascii="Gill Sans MT" w:hAnsi="Gill Sans MT"/>
        </w:rPr>
        <w:t>3.6</w:t>
      </w:r>
      <w:r>
        <w:rPr>
          <w:rFonts w:ascii="Gill Sans MT" w:hAnsi="Gill Sans MT"/>
        </w:rPr>
        <w:tab/>
        <w:t xml:space="preserve">Green infrastructure </w:t>
      </w:r>
      <w:r w:rsidR="00BF1A55">
        <w:rPr>
          <w:rFonts w:ascii="Gill Sans MT" w:hAnsi="Gill Sans MT"/>
        </w:rPr>
        <w:t>m</w:t>
      </w:r>
      <w:r>
        <w:rPr>
          <w:rFonts w:ascii="Gill Sans MT" w:hAnsi="Gill Sans MT"/>
        </w:rPr>
        <w:t xml:space="preserve">aps of the </w:t>
      </w:r>
      <w:r w:rsidR="00BF1A55">
        <w:rPr>
          <w:rFonts w:ascii="Gill Sans MT" w:hAnsi="Gill Sans MT"/>
        </w:rPr>
        <w:t xml:space="preserve">Key Settlements have been produced using information from the </w:t>
      </w:r>
      <w:r w:rsidR="00C82C88">
        <w:rPr>
          <w:rFonts w:ascii="Gill Sans MT" w:hAnsi="Gill Sans MT"/>
        </w:rPr>
        <w:t>b</w:t>
      </w:r>
      <w:r w:rsidR="00BF1A55">
        <w:rPr>
          <w:rFonts w:ascii="Gill Sans MT" w:hAnsi="Gill Sans MT"/>
        </w:rPr>
        <w:t xml:space="preserve">iodiversity </w:t>
      </w:r>
      <w:r w:rsidR="00C82C88">
        <w:rPr>
          <w:rFonts w:ascii="Gill Sans MT" w:hAnsi="Gill Sans MT"/>
        </w:rPr>
        <w:t>a</w:t>
      </w:r>
      <w:r w:rsidR="00BF1A55">
        <w:rPr>
          <w:rFonts w:ascii="Gill Sans MT" w:hAnsi="Gill Sans MT"/>
        </w:rPr>
        <w:t>udit; these highlight the areas of green space within the towns as well as features such as rivers, woodlands and trees.</w:t>
      </w:r>
      <w:r w:rsidR="00C82C88">
        <w:rPr>
          <w:rFonts w:ascii="Gill Sans MT" w:hAnsi="Gill Sans MT"/>
        </w:rPr>
        <w:t xml:space="preserve"> Strengthening and/or linking these areas will improve connectivity and opportunities for movement of wildlife in our towns.</w:t>
      </w:r>
    </w:p>
    <w:p w:rsidR="002167B7" w:rsidRDefault="002167B7" w:rsidP="002167B7">
      <w:pPr>
        <w:ind w:left="0" w:firstLine="0"/>
      </w:pPr>
    </w:p>
    <w:p w:rsidR="005F0147" w:rsidRDefault="00056AAE" w:rsidP="00056AAE">
      <w:pPr>
        <w:rPr>
          <w:rFonts w:asciiTheme="majorHAnsi" w:eastAsiaTheme="majorEastAsia" w:hAnsiTheme="majorHAnsi" w:cstheme="majorBidi"/>
          <w:b/>
          <w:bCs/>
          <w:color w:val="365F91" w:themeColor="accent1" w:themeShade="BF"/>
          <w:sz w:val="28"/>
          <w:szCs w:val="28"/>
        </w:rPr>
      </w:pPr>
      <w:r>
        <w:t>3.7</w:t>
      </w:r>
      <w:r>
        <w:tab/>
      </w:r>
      <w:r w:rsidR="00003E58">
        <w:t>Invasive non-native species (INNS) are</w:t>
      </w:r>
      <w:r w:rsidR="00003E58" w:rsidRPr="00003E58">
        <w:t xml:space="preserve"> any non-native animal</w:t>
      </w:r>
      <w:r w:rsidR="00003E58">
        <w:t>s</w:t>
      </w:r>
      <w:r w:rsidR="007E0640">
        <w:t>,</w:t>
      </w:r>
      <w:r w:rsidR="00003E58" w:rsidRPr="00003E58">
        <w:t xml:space="preserve"> plant</w:t>
      </w:r>
      <w:r w:rsidR="00003E58">
        <w:t>s</w:t>
      </w:r>
      <w:r w:rsidR="00003E58" w:rsidRPr="00003E58">
        <w:t xml:space="preserve"> </w:t>
      </w:r>
      <w:r w:rsidR="007E0640">
        <w:t xml:space="preserve">or other organisms </w:t>
      </w:r>
      <w:r w:rsidR="00003E58" w:rsidRPr="00003E58">
        <w:t>that ha</w:t>
      </w:r>
      <w:r w:rsidR="00003E58">
        <w:t>ve</w:t>
      </w:r>
      <w:r w:rsidR="00003E58" w:rsidRPr="00003E58">
        <w:t xml:space="preserve"> the ability to spread</w:t>
      </w:r>
      <w:r w:rsidR="00C443C9">
        <w:t>,</w:t>
      </w:r>
      <w:r w:rsidR="00003E58" w:rsidRPr="00003E58">
        <w:t xml:space="preserve"> causing damage to the environment, the economy, our health and the way we live</w:t>
      </w:r>
      <w:r w:rsidR="00003E58">
        <w:t xml:space="preserve">. Examples of such species that may be found on or adjacent to development sites in the Brecon Beacons include Himalayan balsam, Japanese knotweed and </w:t>
      </w:r>
      <w:r w:rsidR="007E0640">
        <w:t>giant hogweed</w:t>
      </w:r>
      <w:r w:rsidR="00003E58">
        <w:t>. It is important for developers to understand the harm that these species can cause to our native flora and fauna and to ensure that</w:t>
      </w:r>
      <w:r w:rsidR="009226D5">
        <w:t xml:space="preserve"> appropriate action is taken to remove them from development sites.</w:t>
      </w:r>
      <w:r w:rsidR="00003E58">
        <w:t xml:space="preserve"> </w:t>
      </w:r>
      <w:r w:rsidR="005F0147">
        <w:br w:type="page"/>
      </w:r>
    </w:p>
    <w:p w:rsidR="007421EC" w:rsidRPr="00D54981" w:rsidRDefault="004F58CE" w:rsidP="007C69ED">
      <w:pPr>
        <w:pStyle w:val="Heading1"/>
      </w:pPr>
      <w:bookmarkStart w:id="7" w:name="_Toc411322210"/>
      <w:r w:rsidRPr="00D54981">
        <w:lastRenderedPageBreak/>
        <w:t>4.0</w:t>
      </w:r>
      <w:r w:rsidRPr="00D54981">
        <w:tab/>
        <w:t>Biodiversity in and around Brecon</w:t>
      </w:r>
      <w:bookmarkEnd w:id="7"/>
    </w:p>
    <w:p w:rsidR="007421EC" w:rsidRPr="002A2D4A" w:rsidRDefault="007019DA" w:rsidP="00AC488C">
      <w:pPr>
        <w:pStyle w:val="Heading2"/>
      </w:pPr>
      <w:bookmarkStart w:id="8" w:name="_Toc411322211"/>
      <w:r>
        <w:t>4.1</w:t>
      </w:r>
      <w:r>
        <w:tab/>
      </w:r>
      <w:r w:rsidR="007421EC">
        <w:t>Overview</w:t>
      </w:r>
      <w:bookmarkEnd w:id="8"/>
    </w:p>
    <w:p w:rsidR="007421EC" w:rsidRDefault="007C69ED" w:rsidP="007C69ED">
      <w:pPr>
        <w:pStyle w:val="NoSpacing"/>
      </w:pPr>
      <w:r>
        <w:t>4.1.2</w:t>
      </w:r>
      <w:r>
        <w:tab/>
      </w:r>
      <w:r w:rsidR="007421EC">
        <w:t xml:space="preserve">Brecon lies on the northern foothills of the Brecon Beacons. The River Usk is a dominant feature, flowing west to east through the town; two main tributaries, the </w:t>
      </w:r>
      <w:proofErr w:type="spellStart"/>
      <w:r w:rsidR="007421EC">
        <w:t>Honddu</w:t>
      </w:r>
      <w:proofErr w:type="spellEnd"/>
      <w:r w:rsidR="007421EC">
        <w:t xml:space="preserve"> and the </w:t>
      </w:r>
      <w:proofErr w:type="spellStart"/>
      <w:r w:rsidR="007421EC">
        <w:t>Tarrell</w:t>
      </w:r>
      <w:proofErr w:type="spellEnd"/>
      <w:r w:rsidR="007421EC">
        <w:t xml:space="preserve"> join the Usk at Brecon. The river corridors are generally tree-lined and provide cover and foraging habitat for a number of species. There is dense woodland along the steep slopes of the </w:t>
      </w:r>
      <w:proofErr w:type="spellStart"/>
      <w:r w:rsidR="007421EC">
        <w:t>Honddu</w:t>
      </w:r>
      <w:proofErr w:type="spellEnd"/>
      <w:r w:rsidR="007421EC">
        <w:t xml:space="preserve"> and southern slopes of </w:t>
      </w:r>
      <w:proofErr w:type="spellStart"/>
      <w:r w:rsidR="007421EC">
        <w:t>Slwch</w:t>
      </w:r>
      <w:proofErr w:type="spellEnd"/>
      <w:r w:rsidR="007421EC">
        <w:t xml:space="preserve"> Tump. The surrounding land is predominantly </w:t>
      </w:r>
      <w:r w:rsidR="00D75662">
        <w:t xml:space="preserve">mixed </w:t>
      </w:r>
      <w:r w:rsidR="007421EC">
        <w:t>farmland – pasture and arable fields with hedgerow boundaries.</w:t>
      </w:r>
      <w:r w:rsidR="00E834B6">
        <w:t xml:space="preserve"> The green infrastructure map for Brecon at the end of this section shows the distribution of green space and biodiversity features within and at the edge of the town.</w:t>
      </w:r>
    </w:p>
    <w:p w:rsidR="00CA40C0" w:rsidRDefault="00CA40C0" w:rsidP="007C69ED">
      <w:pPr>
        <w:pStyle w:val="NoSpacing"/>
      </w:pPr>
    </w:p>
    <w:p w:rsidR="00AA7A5E" w:rsidRDefault="00CA40C0" w:rsidP="007C69ED">
      <w:pPr>
        <w:pStyle w:val="NoSpacing"/>
        <w:rPr>
          <w:noProof/>
        </w:rPr>
      </w:pPr>
      <w:r>
        <w:tab/>
      </w:r>
    </w:p>
    <w:p w:rsidR="00CA40C0" w:rsidRDefault="00CA40C0" w:rsidP="00AA7A5E">
      <w:pPr>
        <w:pStyle w:val="NoSpacing"/>
        <w:jc w:val="center"/>
      </w:pPr>
      <w:r>
        <w:rPr>
          <w:noProof/>
        </w:rPr>
        <w:drawing>
          <wp:inline distT="0" distB="0" distL="0" distR="0" wp14:anchorId="6B8B0A4C" wp14:editId="5016E511">
            <wp:extent cx="3891686" cy="2772461"/>
            <wp:effectExtent l="0" t="0" r="0" b="0"/>
            <wp:docPr id="1" name="Picture 0" descr="Brec TN62 Captains Wal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c TN62 Captains Walk (1).JPG"/>
                    <pic:cNvPicPr/>
                  </pic:nvPicPr>
                  <pic:blipFill rotWithShape="1">
                    <a:blip r:embed="rId9" cstate="print"/>
                    <a:srcRect r="14136" b="18446"/>
                    <a:stretch/>
                  </pic:blipFill>
                  <pic:spPr bwMode="auto">
                    <a:xfrm>
                      <a:off x="0" y="0"/>
                      <a:ext cx="3896748" cy="2776067"/>
                    </a:xfrm>
                    <a:prstGeom prst="rect">
                      <a:avLst/>
                    </a:prstGeom>
                    <a:ln>
                      <a:noFill/>
                    </a:ln>
                    <a:extLst>
                      <a:ext uri="{53640926-AAD7-44D8-BBD7-CCE9431645EC}">
                        <a14:shadowObscured xmlns:a14="http://schemas.microsoft.com/office/drawing/2010/main"/>
                      </a:ext>
                    </a:extLst>
                  </pic:spPr>
                </pic:pic>
              </a:graphicData>
            </a:graphic>
          </wp:inline>
        </w:drawing>
      </w:r>
    </w:p>
    <w:p w:rsidR="00CA40C0" w:rsidRDefault="00CA40C0" w:rsidP="00AA7A5E">
      <w:pPr>
        <w:pStyle w:val="NoSpacing"/>
      </w:pPr>
      <w:r>
        <w:tab/>
      </w:r>
      <w:r w:rsidR="00AA7A5E">
        <w:tab/>
      </w:r>
      <w:r>
        <w:t>Photo 1: Captain’s Walk, Brecon</w:t>
      </w:r>
    </w:p>
    <w:p w:rsidR="00CA40C0" w:rsidRDefault="00CA40C0" w:rsidP="007C69ED">
      <w:pPr>
        <w:pStyle w:val="NoSpacing"/>
      </w:pPr>
    </w:p>
    <w:p w:rsidR="007421EC" w:rsidRPr="00DE6F8E" w:rsidRDefault="007C69ED" w:rsidP="007C69ED">
      <w:pPr>
        <w:pStyle w:val="Heading2"/>
      </w:pPr>
      <w:bookmarkStart w:id="9" w:name="_Toc411322212"/>
      <w:r>
        <w:t>4.2</w:t>
      </w:r>
      <w:r>
        <w:tab/>
      </w:r>
      <w:r w:rsidR="007421EC" w:rsidRPr="00DE6F8E">
        <w:t>International and nationally designated sites</w:t>
      </w:r>
      <w:r w:rsidR="006A1459">
        <w:t xml:space="preserve"> (Special Areas of Conservation, SACs and Sites of Special Scientific Interest, SSSIs)</w:t>
      </w:r>
      <w:bookmarkEnd w:id="9"/>
    </w:p>
    <w:p w:rsidR="007421EC" w:rsidRDefault="007421EC" w:rsidP="007421EC">
      <w:pPr>
        <w:pStyle w:val="NoSpacing"/>
        <w:numPr>
          <w:ilvl w:val="0"/>
          <w:numId w:val="29"/>
        </w:numPr>
      </w:pPr>
      <w:r>
        <w:t>River Usk SSSI and SAC</w:t>
      </w:r>
    </w:p>
    <w:p w:rsidR="007421EC" w:rsidRDefault="007421EC" w:rsidP="007421EC">
      <w:pPr>
        <w:pStyle w:val="NoSpacing"/>
        <w:numPr>
          <w:ilvl w:val="0"/>
          <w:numId w:val="29"/>
        </w:numPr>
      </w:pPr>
      <w:r>
        <w:t xml:space="preserve">River Usk Tributaries SSSI (including the </w:t>
      </w:r>
      <w:proofErr w:type="spellStart"/>
      <w:r>
        <w:t>Afon</w:t>
      </w:r>
      <w:proofErr w:type="spellEnd"/>
      <w:r>
        <w:t xml:space="preserve"> </w:t>
      </w:r>
      <w:proofErr w:type="spellStart"/>
      <w:r>
        <w:t>Tarrell</w:t>
      </w:r>
      <w:proofErr w:type="spellEnd"/>
      <w:r>
        <w:t xml:space="preserve"> and the </w:t>
      </w:r>
      <w:proofErr w:type="spellStart"/>
      <w:r>
        <w:t>Afon</w:t>
      </w:r>
      <w:proofErr w:type="spellEnd"/>
      <w:r>
        <w:t xml:space="preserve"> </w:t>
      </w:r>
      <w:proofErr w:type="spellStart"/>
      <w:r>
        <w:t>Honddu</w:t>
      </w:r>
      <w:proofErr w:type="spellEnd"/>
      <w:r>
        <w:t>)</w:t>
      </w:r>
    </w:p>
    <w:p w:rsidR="00D75662" w:rsidRDefault="00D75662" w:rsidP="00D75662">
      <w:pPr>
        <w:pStyle w:val="NoSpacing"/>
        <w:ind w:left="1080" w:firstLine="0"/>
      </w:pPr>
    </w:p>
    <w:p w:rsidR="007421EC" w:rsidRPr="00DE6F8E" w:rsidRDefault="007C69ED" w:rsidP="007C69ED">
      <w:pPr>
        <w:pStyle w:val="Heading2"/>
      </w:pPr>
      <w:bookmarkStart w:id="10" w:name="_Toc411322213"/>
      <w:r>
        <w:t>4.3</w:t>
      </w:r>
      <w:r>
        <w:tab/>
      </w:r>
      <w:r w:rsidR="007421EC" w:rsidRPr="00DE6F8E">
        <w:t>Locally important habitats</w:t>
      </w:r>
      <w:r w:rsidR="007421EC">
        <w:t xml:space="preserve"> and wildlife features</w:t>
      </w:r>
      <w:r w:rsidR="006A1459">
        <w:t xml:space="preserve"> (including Sites of Importance for Nature Conservation, SINCs)</w:t>
      </w:r>
      <w:bookmarkEnd w:id="10"/>
    </w:p>
    <w:p w:rsidR="007421EC" w:rsidRDefault="007421EC" w:rsidP="007421EC">
      <w:pPr>
        <w:pStyle w:val="NoSpacing"/>
        <w:numPr>
          <w:ilvl w:val="0"/>
          <w:numId w:val="30"/>
        </w:numPr>
      </w:pPr>
      <w:r w:rsidRPr="00C714B7">
        <w:rPr>
          <w:u w:val="single"/>
        </w:rPr>
        <w:t>Rivers and streams</w:t>
      </w:r>
      <w:r>
        <w:t xml:space="preserve">  and their associated habitats are a key feature of the green infrastructure in Brecon, with the main rivers afforded international protection</w:t>
      </w:r>
    </w:p>
    <w:p w:rsidR="007421EC" w:rsidRDefault="007421EC" w:rsidP="007421EC">
      <w:pPr>
        <w:pStyle w:val="NoSpacing"/>
        <w:numPr>
          <w:ilvl w:val="1"/>
          <w:numId w:val="30"/>
        </w:numPr>
      </w:pPr>
      <w:r>
        <w:t>River Usk</w:t>
      </w:r>
    </w:p>
    <w:p w:rsidR="007421EC" w:rsidRDefault="007421EC" w:rsidP="007421EC">
      <w:pPr>
        <w:pStyle w:val="NoSpacing"/>
        <w:numPr>
          <w:ilvl w:val="1"/>
          <w:numId w:val="30"/>
        </w:numPr>
      </w:pPr>
      <w:r>
        <w:t xml:space="preserve">River </w:t>
      </w:r>
      <w:proofErr w:type="spellStart"/>
      <w:r>
        <w:t>Tarrell</w:t>
      </w:r>
      <w:proofErr w:type="spellEnd"/>
    </w:p>
    <w:p w:rsidR="007421EC" w:rsidRDefault="007421EC" w:rsidP="007421EC">
      <w:pPr>
        <w:pStyle w:val="NoSpacing"/>
        <w:numPr>
          <w:ilvl w:val="1"/>
          <w:numId w:val="30"/>
        </w:numPr>
      </w:pPr>
      <w:r>
        <w:t xml:space="preserve">River </w:t>
      </w:r>
      <w:proofErr w:type="spellStart"/>
      <w:r>
        <w:t>Honddu</w:t>
      </w:r>
      <w:proofErr w:type="spellEnd"/>
    </w:p>
    <w:p w:rsidR="007421EC" w:rsidRDefault="007421EC" w:rsidP="007421EC">
      <w:pPr>
        <w:pStyle w:val="NoSpacing"/>
        <w:numPr>
          <w:ilvl w:val="1"/>
          <w:numId w:val="30"/>
        </w:numPr>
      </w:pPr>
      <w:r>
        <w:t xml:space="preserve">Stream at </w:t>
      </w:r>
      <w:proofErr w:type="spellStart"/>
      <w:r>
        <w:t>Maen</w:t>
      </w:r>
      <w:proofErr w:type="spellEnd"/>
      <w:r>
        <w:t>-du Well</w:t>
      </w:r>
    </w:p>
    <w:p w:rsidR="007421EC" w:rsidRPr="00C714B7" w:rsidRDefault="007421EC" w:rsidP="007421EC">
      <w:pPr>
        <w:pStyle w:val="NoSpacing"/>
        <w:numPr>
          <w:ilvl w:val="0"/>
          <w:numId w:val="30"/>
        </w:numPr>
        <w:rPr>
          <w:u w:val="single"/>
        </w:rPr>
      </w:pPr>
      <w:r w:rsidRPr="00C714B7">
        <w:rPr>
          <w:u w:val="single"/>
        </w:rPr>
        <w:t>Standing water</w:t>
      </w:r>
      <w:r>
        <w:t xml:space="preserve"> </w:t>
      </w:r>
    </w:p>
    <w:p w:rsidR="007421EC" w:rsidRDefault="007421EC" w:rsidP="007421EC">
      <w:pPr>
        <w:pStyle w:val="NoSpacing"/>
        <w:numPr>
          <w:ilvl w:val="1"/>
          <w:numId w:val="30"/>
        </w:numPr>
      </w:pPr>
      <w:r>
        <w:t>The Brecon and Monmouthshire Canal</w:t>
      </w:r>
    </w:p>
    <w:p w:rsidR="007421EC" w:rsidRDefault="007421EC" w:rsidP="007421EC">
      <w:pPr>
        <w:pStyle w:val="NoSpacing"/>
        <w:numPr>
          <w:ilvl w:val="1"/>
          <w:numId w:val="30"/>
        </w:numPr>
      </w:pPr>
      <w:r>
        <w:t xml:space="preserve">Ponds to the north-east at </w:t>
      </w:r>
      <w:proofErr w:type="spellStart"/>
      <w:r>
        <w:t>Penlan</w:t>
      </w:r>
      <w:proofErr w:type="spellEnd"/>
      <w:r>
        <w:t xml:space="preserve"> </w:t>
      </w:r>
      <w:r w:rsidR="00886650">
        <w:t xml:space="preserve">(including </w:t>
      </w:r>
      <w:proofErr w:type="spellStart"/>
      <w:r w:rsidR="00886650">
        <w:t>Penlan</w:t>
      </w:r>
      <w:proofErr w:type="spellEnd"/>
      <w:r w:rsidR="00886650">
        <w:t xml:space="preserve"> Pond </w:t>
      </w:r>
      <w:r w:rsidR="006A1459">
        <w:t>SINC</w:t>
      </w:r>
      <w:r w:rsidR="00886650">
        <w:t xml:space="preserve">) </w:t>
      </w:r>
      <w:r>
        <w:t xml:space="preserve">and </w:t>
      </w:r>
      <w:proofErr w:type="spellStart"/>
      <w:r>
        <w:t>Slwch</w:t>
      </w:r>
      <w:proofErr w:type="spellEnd"/>
      <w:r>
        <w:t xml:space="preserve"> Farm</w:t>
      </w:r>
    </w:p>
    <w:p w:rsidR="00C56182" w:rsidRDefault="00C56182" w:rsidP="007421EC">
      <w:pPr>
        <w:pStyle w:val="NoSpacing"/>
        <w:numPr>
          <w:ilvl w:val="1"/>
          <w:numId w:val="30"/>
        </w:numPr>
      </w:pPr>
      <w:r>
        <w:t xml:space="preserve">St David’s Water Treatment Works </w:t>
      </w:r>
    </w:p>
    <w:p w:rsidR="007421EC" w:rsidRPr="00732A42" w:rsidRDefault="007421EC" w:rsidP="007421EC">
      <w:pPr>
        <w:pStyle w:val="NoSpacing"/>
        <w:numPr>
          <w:ilvl w:val="0"/>
          <w:numId w:val="30"/>
        </w:numPr>
        <w:rPr>
          <w:u w:val="single"/>
        </w:rPr>
      </w:pPr>
      <w:r w:rsidRPr="00732A42">
        <w:rPr>
          <w:u w:val="single"/>
        </w:rPr>
        <w:lastRenderedPageBreak/>
        <w:t>Woodland</w:t>
      </w:r>
    </w:p>
    <w:p w:rsidR="007421EC" w:rsidRDefault="007421EC" w:rsidP="007421EC">
      <w:pPr>
        <w:pStyle w:val="NoSpacing"/>
        <w:numPr>
          <w:ilvl w:val="1"/>
          <w:numId w:val="30"/>
        </w:numPr>
      </w:pPr>
      <w:r>
        <w:t>Priory Woods</w:t>
      </w:r>
    </w:p>
    <w:p w:rsidR="007421EC" w:rsidRDefault="007421EC" w:rsidP="007421EC">
      <w:pPr>
        <w:pStyle w:val="NoSpacing"/>
        <w:numPr>
          <w:ilvl w:val="1"/>
          <w:numId w:val="30"/>
        </w:numPr>
      </w:pPr>
      <w:proofErr w:type="spellStart"/>
      <w:r>
        <w:t>Slwch</w:t>
      </w:r>
      <w:proofErr w:type="spellEnd"/>
      <w:r>
        <w:t xml:space="preserve"> Tump woodland</w:t>
      </w:r>
    </w:p>
    <w:p w:rsidR="007421EC" w:rsidRDefault="007421EC" w:rsidP="007421EC">
      <w:pPr>
        <w:pStyle w:val="NoSpacing"/>
        <w:numPr>
          <w:ilvl w:val="1"/>
          <w:numId w:val="30"/>
        </w:numPr>
      </w:pPr>
      <w:r>
        <w:t>Disused railway corridor</w:t>
      </w:r>
      <w:r w:rsidR="00886650">
        <w:t>s (</w:t>
      </w:r>
      <w:r w:rsidR="009E2378">
        <w:t>sections of the Brecon &amp; Merthyr Railway and</w:t>
      </w:r>
      <w:r w:rsidR="00886650">
        <w:t xml:space="preserve"> the Neath &amp; Brecon Railway)</w:t>
      </w:r>
    </w:p>
    <w:p w:rsidR="006A1459" w:rsidRDefault="006A1459" w:rsidP="007421EC">
      <w:pPr>
        <w:pStyle w:val="NoSpacing"/>
        <w:numPr>
          <w:ilvl w:val="0"/>
          <w:numId w:val="30"/>
        </w:numPr>
        <w:rPr>
          <w:u w:val="single"/>
        </w:rPr>
      </w:pPr>
      <w:r>
        <w:rPr>
          <w:u w:val="single"/>
        </w:rPr>
        <w:t>Unimproved grassland</w:t>
      </w:r>
    </w:p>
    <w:p w:rsidR="006A1459" w:rsidRDefault="006A1459" w:rsidP="006A1459">
      <w:pPr>
        <w:pStyle w:val="NoSpacing"/>
        <w:numPr>
          <w:ilvl w:val="1"/>
          <w:numId w:val="30"/>
        </w:numPr>
        <w:rPr>
          <w:u w:val="single"/>
        </w:rPr>
      </w:pPr>
      <w:proofErr w:type="spellStart"/>
      <w:r>
        <w:t>Plas</w:t>
      </w:r>
      <w:proofErr w:type="spellEnd"/>
      <w:r>
        <w:t xml:space="preserve"> y </w:t>
      </w:r>
      <w:proofErr w:type="spellStart"/>
      <w:r>
        <w:t>Ffynnon</w:t>
      </w:r>
      <w:proofErr w:type="spellEnd"/>
      <w:r>
        <w:t>/Police Station SINC</w:t>
      </w:r>
    </w:p>
    <w:p w:rsidR="007421EC" w:rsidRPr="00732A42" w:rsidRDefault="007421EC" w:rsidP="007421EC">
      <w:pPr>
        <w:pStyle w:val="NoSpacing"/>
        <w:numPr>
          <w:ilvl w:val="0"/>
          <w:numId w:val="30"/>
        </w:numPr>
        <w:rPr>
          <w:u w:val="single"/>
        </w:rPr>
      </w:pPr>
      <w:r w:rsidRPr="00732A42">
        <w:rPr>
          <w:u w:val="single"/>
        </w:rPr>
        <w:t>Amenity grassland</w:t>
      </w:r>
    </w:p>
    <w:p w:rsidR="007421EC" w:rsidRDefault="007421EC" w:rsidP="007421EC">
      <w:pPr>
        <w:pStyle w:val="NoSpacing"/>
        <w:numPr>
          <w:ilvl w:val="1"/>
          <w:numId w:val="30"/>
        </w:numPr>
      </w:pPr>
      <w:r>
        <w:t>Patches throughout town</w:t>
      </w:r>
    </w:p>
    <w:p w:rsidR="007421EC" w:rsidRDefault="007421EC" w:rsidP="007421EC">
      <w:pPr>
        <w:pStyle w:val="NoSpacing"/>
        <w:numPr>
          <w:ilvl w:val="1"/>
          <w:numId w:val="30"/>
        </w:numPr>
      </w:pPr>
      <w:r>
        <w:t>The schools’ grounds to the north-east</w:t>
      </w:r>
    </w:p>
    <w:p w:rsidR="007421EC" w:rsidRDefault="007421EC" w:rsidP="007421EC">
      <w:pPr>
        <w:pStyle w:val="NoSpacing"/>
        <w:numPr>
          <w:ilvl w:val="1"/>
          <w:numId w:val="30"/>
        </w:numPr>
      </w:pPr>
      <w:r>
        <w:t>Christ College grounds to the south-west</w:t>
      </w:r>
    </w:p>
    <w:p w:rsidR="007421EC" w:rsidRDefault="007421EC" w:rsidP="007421EC">
      <w:pPr>
        <w:pStyle w:val="NoSpacing"/>
        <w:numPr>
          <w:ilvl w:val="1"/>
          <w:numId w:val="30"/>
        </w:numPr>
      </w:pPr>
      <w:r>
        <w:t>The playing fields to the south-east</w:t>
      </w:r>
    </w:p>
    <w:p w:rsidR="007421EC" w:rsidRDefault="007421EC" w:rsidP="007421EC">
      <w:pPr>
        <w:pStyle w:val="NoSpacing"/>
        <w:numPr>
          <w:ilvl w:val="1"/>
          <w:numId w:val="30"/>
        </w:numPr>
      </w:pPr>
      <w:r>
        <w:t>The golf course to the west</w:t>
      </w:r>
    </w:p>
    <w:p w:rsidR="007421EC" w:rsidRDefault="007421EC" w:rsidP="007421EC">
      <w:pPr>
        <w:pStyle w:val="NoSpacing"/>
        <w:numPr>
          <w:ilvl w:val="0"/>
          <w:numId w:val="30"/>
        </w:numPr>
        <w:rPr>
          <w:u w:val="single"/>
        </w:rPr>
      </w:pPr>
      <w:r w:rsidRPr="00732A42">
        <w:rPr>
          <w:u w:val="single"/>
        </w:rPr>
        <w:t>Allotments and gardens</w:t>
      </w:r>
      <w:r w:rsidR="00CA10DF">
        <w:t xml:space="preserve"> including:</w:t>
      </w:r>
    </w:p>
    <w:p w:rsidR="00EC79AD" w:rsidRPr="009E2378" w:rsidRDefault="00CA10DF" w:rsidP="00D54981">
      <w:pPr>
        <w:pStyle w:val="NoSpacing"/>
        <w:numPr>
          <w:ilvl w:val="1"/>
          <w:numId w:val="30"/>
        </w:numPr>
      </w:pPr>
      <w:r w:rsidRPr="009E2378">
        <w:t>Newgate Allotment Gardens</w:t>
      </w:r>
    </w:p>
    <w:p w:rsidR="00CA10DF" w:rsidRPr="009E2378" w:rsidRDefault="00CA10DF" w:rsidP="00D54981">
      <w:pPr>
        <w:pStyle w:val="NoSpacing"/>
        <w:numPr>
          <w:ilvl w:val="1"/>
          <w:numId w:val="30"/>
        </w:numPr>
      </w:pPr>
      <w:r w:rsidRPr="009E2378">
        <w:t xml:space="preserve">The </w:t>
      </w:r>
      <w:proofErr w:type="spellStart"/>
      <w:r w:rsidRPr="009E2378">
        <w:t>Watton</w:t>
      </w:r>
      <w:proofErr w:type="spellEnd"/>
      <w:r w:rsidRPr="009E2378">
        <w:t xml:space="preserve"> Allotments</w:t>
      </w:r>
    </w:p>
    <w:p w:rsidR="00CA10DF" w:rsidRPr="009E2378" w:rsidRDefault="00CA10DF" w:rsidP="00D54981">
      <w:pPr>
        <w:pStyle w:val="NoSpacing"/>
        <w:numPr>
          <w:ilvl w:val="1"/>
          <w:numId w:val="30"/>
        </w:numPr>
      </w:pPr>
      <w:proofErr w:type="spellStart"/>
      <w:r w:rsidRPr="009E2378">
        <w:t>Newmarch</w:t>
      </w:r>
      <w:proofErr w:type="spellEnd"/>
      <w:r w:rsidRPr="009E2378">
        <w:t xml:space="preserve"> Street Allotment Gardens</w:t>
      </w:r>
    </w:p>
    <w:p w:rsidR="007421EC" w:rsidRPr="00732A42" w:rsidRDefault="007421EC" w:rsidP="007421EC">
      <w:pPr>
        <w:pStyle w:val="NoSpacing"/>
        <w:numPr>
          <w:ilvl w:val="0"/>
          <w:numId w:val="30"/>
        </w:numPr>
        <w:rPr>
          <w:u w:val="single"/>
        </w:rPr>
      </w:pPr>
      <w:r w:rsidRPr="00732A42">
        <w:rPr>
          <w:u w:val="single"/>
        </w:rPr>
        <w:t>Urban trees</w:t>
      </w:r>
    </w:p>
    <w:p w:rsidR="007421EC" w:rsidRPr="00732A42" w:rsidRDefault="007421EC" w:rsidP="007421EC">
      <w:pPr>
        <w:pStyle w:val="NoSpacing"/>
        <w:numPr>
          <w:ilvl w:val="0"/>
          <w:numId w:val="30"/>
        </w:numPr>
        <w:rPr>
          <w:u w:val="single"/>
        </w:rPr>
      </w:pPr>
      <w:r w:rsidRPr="00732A42">
        <w:rPr>
          <w:u w:val="single"/>
        </w:rPr>
        <w:t>Hedgerows</w:t>
      </w:r>
    </w:p>
    <w:p w:rsidR="007421EC" w:rsidRDefault="007421EC" w:rsidP="007421EC">
      <w:pPr>
        <w:pStyle w:val="NoSpacing"/>
      </w:pPr>
    </w:p>
    <w:p w:rsidR="007421EC" w:rsidRPr="00DE6F8E" w:rsidRDefault="007C69ED" w:rsidP="007C69ED">
      <w:pPr>
        <w:pStyle w:val="Heading2"/>
      </w:pPr>
      <w:bookmarkStart w:id="11" w:name="_Toc411322214"/>
      <w:r>
        <w:t>4.4</w:t>
      </w:r>
      <w:r>
        <w:tab/>
      </w:r>
      <w:r w:rsidR="007421EC" w:rsidRPr="00DE6F8E">
        <w:t>Protected and priority species</w:t>
      </w:r>
      <w:bookmarkEnd w:id="11"/>
    </w:p>
    <w:p w:rsidR="00CA10DF" w:rsidRDefault="006F695B" w:rsidP="007421EC">
      <w:pPr>
        <w:pStyle w:val="NoSpacing"/>
      </w:pPr>
      <w:r>
        <w:t>4.4.1</w:t>
      </w:r>
      <w:r>
        <w:tab/>
      </w:r>
      <w:r w:rsidR="007421EC">
        <w:t xml:space="preserve">The </w:t>
      </w:r>
      <w:r w:rsidR="00CA10DF">
        <w:t>presence of protected species is a material consid</w:t>
      </w:r>
      <w:r w:rsidR="006D3491">
        <w:t>eration in the planning process</w:t>
      </w:r>
      <w:r w:rsidR="00CA10DF">
        <w:t xml:space="preserve">. Species that have been identified as qualifying features for the designation of SSSIs and SACs require particular consideration. For example, the otter is one of the qualifying features of the River Usk SAC. </w:t>
      </w:r>
      <w:r w:rsidR="00777130">
        <w:t xml:space="preserve">Many protected species are also included in the Section </w:t>
      </w:r>
      <w:r w:rsidR="00B5404F">
        <w:t>7</w:t>
      </w:r>
      <w:r w:rsidR="00777130">
        <w:t xml:space="preserve"> list under the </w:t>
      </w:r>
      <w:r w:rsidR="00B5404F">
        <w:t>Environment (Wales)</w:t>
      </w:r>
      <w:r w:rsidR="00777130">
        <w:t xml:space="preserve"> Act; that is, they have been identified as species of principal importance </w:t>
      </w:r>
      <w:r w:rsidR="00831DFB">
        <w:t xml:space="preserve">for conserving biodiversity </w:t>
      </w:r>
      <w:r w:rsidR="00777130">
        <w:t xml:space="preserve">in Wales. Habitat enhancement measures for these species </w:t>
      </w:r>
      <w:r w:rsidR="00964548">
        <w:t xml:space="preserve">should </w:t>
      </w:r>
      <w:r w:rsidR="00777130">
        <w:t>be incorporated into development proposals.</w:t>
      </w:r>
    </w:p>
    <w:p w:rsidR="00777130" w:rsidRDefault="00777130" w:rsidP="007421EC">
      <w:pPr>
        <w:pStyle w:val="NoSpacing"/>
      </w:pPr>
    </w:p>
    <w:p w:rsidR="007421EC" w:rsidRDefault="00CA10DF" w:rsidP="007421EC">
      <w:pPr>
        <w:pStyle w:val="NoSpacing"/>
      </w:pPr>
      <w:r>
        <w:t>4.4.2</w:t>
      </w:r>
      <w:r>
        <w:tab/>
        <w:t xml:space="preserve">The </w:t>
      </w:r>
      <w:r w:rsidR="007421EC">
        <w:t xml:space="preserve">following </w:t>
      </w:r>
      <w:r w:rsidR="00525750">
        <w:t xml:space="preserve">is a selection of the </w:t>
      </w:r>
      <w:r w:rsidR="007421EC">
        <w:t xml:space="preserve">protected and/or priority species have been recorded in the </w:t>
      </w:r>
      <w:r>
        <w:t xml:space="preserve">Brecon </w:t>
      </w:r>
      <w:r w:rsidR="007421EC">
        <w:t>area:</w:t>
      </w:r>
    </w:p>
    <w:p w:rsidR="0077712C" w:rsidRDefault="00AB6762" w:rsidP="007421EC">
      <w:pPr>
        <w:pStyle w:val="NoSpacing"/>
      </w:pPr>
      <w:r>
        <w:tab/>
      </w:r>
    </w:p>
    <w:p w:rsidR="00AB6762" w:rsidRDefault="00AB6762" w:rsidP="00AB6762">
      <w:pPr>
        <w:pStyle w:val="NoSpacing"/>
        <w:ind w:left="1440"/>
      </w:pPr>
      <w:r>
        <w:t>European protected species:</w:t>
      </w:r>
    </w:p>
    <w:p w:rsidR="007421EC" w:rsidRDefault="00584EC1" w:rsidP="00584EC1">
      <w:pPr>
        <w:pStyle w:val="NoSpacing"/>
        <w:numPr>
          <w:ilvl w:val="0"/>
          <w:numId w:val="32"/>
        </w:numPr>
      </w:pPr>
      <w:r>
        <w:t>Otter</w:t>
      </w:r>
    </w:p>
    <w:p w:rsidR="00584EC1" w:rsidRDefault="00584EC1" w:rsidP="00584EC1">
      <w:pPr>
        <w:pStyle w:val="NoSpacing"/>
        <w:numPr>
          <w:ilvl w:val="0"/>
          <w:numId w:val="32"/>
        </w:numPr>
      </w:pPr>
      <w:r>
        <w:t>Great crested newt</w:t>
      </w:r>
    </w:p>
    <w:p w:rsidR="00584EC1" w:rsidRDefault="00584EC1" w:rsidP="00584EC1">
      <w:pPr>
        <w:pStyle w:val="NoSpacing"/>
        <w:numPr>
          <w:ilvl w:val="0"/>
          <w:numId w:val="32"/>
        </w:numPr>
      </w:pPr>
      <w:r>
        <w:t>Bats</w:t>
      </w:r>
      <w:r w:rsidR="00525750">
        <w:t xml:space="preserve"> (including common and soprano pipistrelle, Brown long-eared, lesser horseshoe, whiskered, Brandt’s, </w:t>
      </w:r>
      <w:proofErr w:type="spellStart"/>
      <w:r w:rsidR="00525750">
        <w:t>Daubenton’s</w:t>
      </w:r>
      <w:proofErr w:type="spellEnd"/>
      <w:r w:rsidR="00525750">
        <w:t xml:space="preserve">, Natterer’s and </w:t>
      </w:r>
      <w:proofErr w:type="spellStart"/>
      <w:r w:rsidR="00525750">
        <w:t>noctule</w:t>
      </w:r>
      <w:proofErr w:type="spellEnd"/>
      <w:r w:rsidR="00525750">
        <w:t>)</w:t>
      </w:r>
    </w:p>
    <w:p w:rsidR="00AB6762" w:rsidRDefault="00AB6762" w:rsidP="00AB6762">
      <w:pPr>
        <w:pStyle w:val="NoSpacing"/>
        <w:ind w:firstLine="0"/>
      </w:pPr>
    </w:p>
    <w:p w:rsidR="00525750" w:rsidRDefault="00AB6762" w:rsidP="00AB6762">
      <w:pPr>
        <w:pStyle w:val="NoSpacing"/>
        <w:ind w:firstLine="0"/>
      </w:pPr>
      <w:r>
        <w:t>Nationally protected species:</w:t>
      </w:r>
    </w:p>
    <w:p w:rsidR="00584EC1" w:rsidRDefault="00584EC1" w:rsidP="00584EC1">
      <w:pPr>
        <w:pStyle w:val="NoSpacing"/>
        <w:numPr>
          <w:ilvl w:val="0"/>
          <w:numId w:val="32"/>
        </w:numPr>
      </w:pPr>
      <w:r>
        <w:t>Kingfisher</w:t>
      </w:r>
    </w:p>
    <w:p w:rsidR="00CA10DF" w:rsidRDefault="00CA10DF" w:rsidP="00584EC1">
      <w:pPr>
        <w:pStyle w:val="NoSpacing"/>
        <w:numPr>
          <w:ilvl w:val="0"/>
          <w:numId w:val="32"/>
        </w:numPr>
      </w:pPr>
      <w:r>
        <w:t>Barn owl</w:t>
      </w:r>
    </w:p>
    <w:p w:rsidR="00525750" w:rsidRDefault="00525750" w:rsidP="00584EC1">
      <w:pPr>
        <w:pStyle w:val="NoSpacing"/>
        <w:numPr>
          <w:ilvl w:val="0"/>
          <w:numId w:val="32"/>
        </w:numPr>
      </w:pPr>
      <w:r>
        <w:t>Smooth and palmate newts</w:t>
      </w:r>
    </w:p>
    <w:p w:rsidR="00525750" w:rsidRDefault="00525750" w:rsidP="00584EC1">
      <w:pPr>
        <w:pStyle w:val="NoSpacing"/>
        <w:numPr>
          <w:ilvl w:val="0"/>
          <w:numId w:val="32"/>
        </w:numPr>
      </w:pPr>
      <w:r>
        <w:t>Slow worm</w:t>
      </w:r>
    </w:p>
    <w:p w:rsidR="00525750" w:rsidRDefault="00525750" w:rsidP="00584EC1">
      <w:pPr>
        <w:pStyle w:val="NoSpacing"/>
        <w:numPr>
          <w:ilvl w:val="0"/>
          <w:numId w:val="32"/>
        </w:numPr>
      </w:pPr>
      <w:r>
        <w:t>Adder</w:t>
      </w:r>
    </w:p>
    <w:p w:rsidR="00525750" w:rsidRDefault="00525750" w:rsidP="00584EC1">
      <w:pPr>
        <w:pStyle w:val="NoSpacing"/>
        <w:numPr>
          <w:ilvl w:val="0"/>
          <w:numId w:val="32"/>
        </w:numPr>
      </w:pPr>
      <w:r>
        <w:t>Bluebell</w:t>
      </w:r>
    </w:p>
    <w:p w:rsidR="00AB6762" w:rsidRDefault="00AB6762" w:rsidP="00AB6762">
      <w:pPr>
        <w:pStyle w:val="NoSpacing"/>
        <w:ind w:firstLine="0"/>
      </w:pPr>
    </w:p>
    <w:p w:rsidR="00525750" w:rsidRDefault="00AB6762" w:rsidP="00AB6762">
      <w:pPr>
        <w:pStyle w:val="NoSpacing"/>
        <w:ind w:firstLine="0"/>
      </w:pPr>
      <w:r>
        <w:t>Priority species:</w:t>
      </w:r>
    </w:p>
    <w:p w:rsidR="00CA10DF" w:rsidRDefault="00777130" w:rsidP="00584EC1">
      <w:pPr>
        <w:pStyle w:val="NoSpacing"/>
        <w:numPr>
          <w:ilvl w:val="0"/>
          <w:numId w:val="32"/>
        </w:numPr>
      </w:pPr>
      <w:r>
        <w:t>West European hedgehog</w:t>
      </w:r>
    </w:p>
    <w:p w:rsidR="00525750" w:rsidRDefault="00525750" w:rsidP="00584EC1">
      <w:pPr>
        <w:pStyle w:val="NoSpacing"/>
        <w:numPr>
          <w:ilvl w:val="0"/>
          <w:numId w:val="32"/>
        </w:numPr>
      </w:pPr>
      <w:r>
        <w:t>Weasel</w:t>
      </w:r>
    </w:p>
    <w:p w:rsidR="00525750" w:rsidRDefault="00525750" w:rsidP="00584EC1">
      <w:pPr>
        <w:pStyle w:val="NoSpacing"/>
        <w:numPr>
          <w:ilvl w:val="0"/>
          <w:numId w:val="32"/>
        </w:numPr>
      </w:pPr>
      <w:r>
        <w:t>Song thrush</w:t>
      </w:r>
    </w:p>
    <w:p w:rsidR="00525750" w:rsidRDefault="00525750" w:rsidP="00584EC1">
      <w:pPr>
        <w:pStyle w:val="NoSpacing"/>
        <w:numPr>
          <w:ilvl w:val="0"/>
          <w:numId w:val="32"/>
        </w:numPr>
      </w:pPr>
      <w:r>
        <w:lastRenderedPageBreak/>
        <w:t>Lesser spotted woodpecker</w:t>
      </w:r>
    </w:p>
    <w:p w:rsidR="00525750" w:rsidRDefault="00525750" w:rsidP="00584EC1">
      <w:pPr>
        <w:pStyle w:val="NoSpacing"/>
        <w:numPr>
          <w:ilvl w:val="0"/>
          <w:numId w:val="32"/>
        </w:numPr>
      </w:pPr>
      <w:r>
        <w:t>Yellowhammer</w:t>
      </w:r>
    </w:p>
    <w:p w:rsidR="00525750" w:rsidRDefault="00D75662" w:rsidP="00584EC1">
      <w:pPr>
        <w:pStyle w:val="NoSpacing"/>
        <w:numPr>
          <w:ilvl w:val="0"/>
          <w:numId w:val="32"/>
        </w:numPr>
      </w:pPr>
      <w:r>
        <w:t>Spotted fly</w:t>
      </w:r>
      <w:r w:rsidR="00525750">
        <w:t xml:space="preserve">catcher </w:t>
      </w:r>
    </w:p>
    <w:p w:rsidR="00525750" w:rsidRDefault="00525750" w:rsidP="00584EC1">
      <w:pPr>
        <w:pStyle w:val="NoSpacing"/>
        <w:numPr>
          <w:ilvl w:val="0"/>
          <w:numId w:val="32"/>
        </w:numPr>
      </w:pPr>
      <w:r>
        <w:t>Bullfinch</w:t>
      </w:r>
    </w:p>
    <w:p w:rsidR="008E04D7" w:rsidRDefault="008E04D7" w:rsidP="008E04D7">
      <w:pPr>
        <w:pStyle w:val="NoSpacing"/>
        <w:ind w:left="1080" w:firstLine="0"/>
      </w:pPr>
    </w:p>
    <w:p w:rsidR="007421EC" w:rsidRPr="002A2D4A" w:rsidRDefault="007C69ED" w:rsidP="007C69ED">
      <w:pPr>
        <w:pStyle w:val="Heading2"/>
      </w:pPr>
      <w:bookmarkStart w:id="12" w:name="_Toc411322215"/>
      <w:r>
        <w:t>4.5</w:t>
      </w:r>
      <w:r>
        <w:tab/>
      </w:r>
      <w:r w:rsidR="007421EC">
        <w:t>Habitat protection and enhancement</w:t>
      </w:r>
      <w:bookmarkEnd w:id="12"/>
      <w:r w:rsidR="007421EC">
        <w:t xml:space="preserve"> </w:t>
      </w:r>
    </w:p>
    <w:p w:rsidR="002614C5" w:rsidRDefault="007C69ED" w:rsidP="007C69ED">
      <w:pPr>
        <w:pStyle w:val="NoSpacing"/>
      </w:pPr>
      <w:r>
        <w:tab/>
      </w:r>
      <w:r w:rsidR="00955CC5">
        <w:t>The following are sugge</w:t>
      </w:r>
      <w:r w:rsidR="009D4023">
        <w:t xml:space="preserve">sted actions for the protection and </w:t>
      </w:r>
      <w:r w:rsidR="00955CC5">
        <w:t xml:space="preserve">enhancement and creation of habitats that are appropriate to the Brecon area; the list is not exhaustive. </w:t>
      </w:r>
      <w:r w:rsidR="00796C76">
        <w:t xml:space="preserve">The maps in Appendix 2 show the habitats in and around </w:t>
      </w:r>
      <w:r w:rsidR="00BA05F2">
        <w:t xml:space="preserve">Brecon. </w:t>
      </w:r>
      <w:r w:rsidR="00955CC5">
        <w:t xml:space="preserve">Priority species </w:t>
      </w:r>
      <w:r w:rsidR="00B40D96">
        <w:t>recorded in the area</w:t>
      </w:r>
      <w:r w:rsidR="00955CC5">
        <w:t xml:space="preserve"> that will benefit from the implementation of these actions are also included</w:t>
      </w:r>
      <w:r w:rsidR="00B40D96">
        <w:t>; other species not previously recorded may also benefit</w:t>
      </w:r>
      <w:r w:rsidR="00955CC5">
        <w:t>.</w:t>
      </w:r>
    </w:p>
    <w:p w:rsidR="00955CC5" w:rsidRDefault="00955CC5" w:rsidP="007421EC">
      <w:pPr>
        <w:pStyle w:val="NoSpacing"/>
      </w:pPr>
    </w:p>
    <w:p w:rsidR="00B3253D" w:rsidRDefault="00B3253D" w:rsidP="007421EC">
      <w:pPr>
        <w:pStyle w:val="NoSpacing"/>
      </w:pPr>
    </w:p>
    <w:tbl>
      <w:tblPr>
        <w:tblStyle w:val="TableGrid"/>
        <w:tblW w:w="0" w:type="auto"/>
        <w:tblLook w:val="04A0" w:firstRow="1" w:lastRow="0" w:firstColumn="1" w:lastColumn="0" w:noHBand="0" w:noVBand="1"/>
      </w:tblPr>
      <w:tblGrid>
        <w:gridCol w:w="388"/>
        <w:gridCol w:w="2512"/>
        <w:gridCol w:w="3845"/>
        <w:gridCol w:w="2271"/>
      </w:tblGrid>
      <w:tr w:rsidR="002614C5" w:rsidTr="00293024">
        <w:tc>
          <w:tcPr>
            <w:tcW w:w="392" w:type="dxa"/>
          </w:tcPr>
          <w:p w:rsidR="002614C5" w:rsidRDefault="002614C5" w:rsidP="007421EC">
            <w:pPr>
              <w:pStyle w:val="NoSpacing"/>
            </w:pPr>
          </w:p>
        </w:tc>
        <w:tc>
          <w:tcPr>
            <w:tcW w:w="2551" w:type="dxa"/>
          </w:tcPr>
          <w:p w:rsidR="002614C5" w:rsidRPr="00293024" w:rsidRDefault="00955CC5" w:rsidP="00BA05F2">
            <w:pPr>
              <w:pStyle w:val="NoSpacing"/>
              <w:ind w:left="34" w:hanging="34"/>
              <w:rPr>
                <w:b/>
              </w:rPr>
            </w:pPr>
            <w:r w:rsidRPr="00293024">
              <w:rPr>
                <w:b/>
              </w:rPr>
              <w:t>Priority habitats</w:t>
            </w:r>
            <w:r w:rsidR="00C0080F" w:rsidRPr="00293024">
              <w:rPr>
                <w:b/>
              </w:rPr>
              <w:t xml:space="preserve"> </w:t>
            </w:r>
            <w:r w:rsidR="00904BEB">
              <w:rPr>
                <w:b/>
              </w:rPr>
              <w:t>&amp;</w:t>
            </w:r>
            <w:r w:rsidR="00C0080F" w:rsidRPr="00293024">
              <w:rPr>
                <w:b/>
              </w:rPr>
              <w:t xml:space="preserve"> biodiversity features</w:t>
            </w:r>
          </w:p>
        </w:tc>
        <w:tc>
          <w:tcPr>
            <w:tcW w:w="3988" w:type="dxa"/>
          </w:tcPr>
          <w:p w:rsidR="002614C5" w:rsidRPr="00293024" w:rsidRDefault="00955CC5" w:rsidP="007421EC">
            <w:pPr>
              <w:pStyle w:val="NoSpacing"/>
              <w:rPr>
                <w:b/>
              </w:rPr>
            </w:pPr>
            <w:r w:rsidRPr="00293024">
              <w:rPr>
                <w:b/>
              </w:rPr>
              <w:t>Actions</w:t>
            </w:r>
          </w:p>
        </w:tc>
        <w:tc>
          <w:tcPr>
            <w:tcW w:w="2311" w:type="dxa"/>
          </w:tcPr>
          <w:p w:rsidR="002614C5" w:rsidRPr="00293024" w:rsidRDefault="00955CC5" w:rsidP="007421EC">
            <w:pPr>
              <w:pStyle w:val="NoSpacing"/>
              <w:rPr>
                <w:b/>
              </w:rPr>
            </w:pPr>
            <w:r w:rsidRPr="00293024">
              <w:rPr>
                <w:b/>
              </w:rPr>
              <w:t>Species</w:t>
            </w:r>
          </w:p>
        </w:tc>
      </w:tr>
      <w:tr w:rsidR="002614C5" w:rsidTr="00293024">
        <w:tc>
          <w:tcPr>
            <w:tcW w:w="392" w:type="dxa"/>
          </w:tcPr>
          <w:p w:rsidR="002614C5" w:rsidRDefault="00955CC5" w:rsidP="007421EC">
            <w:pPr>
              <w:pStyle w:val="NoSpacing"/>
            </w:pPr>
            <w:r>
              <w:t>1</w:t>
            </w:r>
          </w:p>
        </w:tc>
        <w:tc>
          <w:tcPr>
            <w:tcW w:w="2551" w:type="dxa"/>
          </w:tcPr>
          <w:p w:rsidR="002614C5" w:rsidRDefault="00955CC5" w:rsidP="007421EC">
            <w:pPr>
              <w:pStyle w:val="NoSpacing"/>
            </w:pPr>
            <w:r>
              <w:t>Rivers and streams</w:t>
            </w:r>
          </w:p>
        </w:tc>
        <w:tc>
          <w:tcPr>
            <w:tcW w:w="3988" w:type="dxa"/>
          </w:tcPr>
          <w:p w:rsidR="002614C5" w:rsidRDefault="005400FB" w:rsidP="0077712C">
            <w:pPr>
              <w:pStyle w:val="NoSpacing"/>
              <w:ind w:left="0" w:firstLine="0"/>
            </w:pPr>
            <w:r>
              <w:t xml:space="preserve">Retention of ‘buffer zones’ </w:t>
            </w:r>
            <w:r w:rsidR="00D32C4E">
              <w:t>to protect</w:t>
            </w:r>
            <w:r>
              <w:t xml:space="preserve"> water quality by reducing siltation</w:t>
            </w:r>
          </w:p>
          <w:p w:rsidR="005400FB" w:rsidRDefault="005400FB" w:rsidP="0077712C">
            <w:pPr>
              <w:pStyle w:val="NoSpacing"/>
              <w:ind w:left="34" w:hanging="34"/>
            </w:pPr>
            <w:r>
              <w:t>Sensitive management of trees and river banks e.g. pollarding of trees</w:t>
            </w:r>
          </w:p>
        </w:tc>
        <w:tc>
          <w:tcPr>
            <w:tcW w:w="2311" w:type="dxa"/>
          </w:tcPr>
          <w:p w:rsidR="002614C5" w:rsidRDefault="00955CC5" w:rsidP="007421EC">
            <w:pPr>
              <w:pStyle w:val="NoSpacing"/>
            </w:pPr>
            <w:r>
              <w:t>Otter</w:t>
            </w:r>
          </w:p>
          <w:p w:rsidR="00955CC5" w:rsidRDefault="00955CC5" w:rsidP="007421EC">
            <w:pPr>
              <w:pStyle w:val="NoSpacing"/>
            </w:pPr>
            <w:r>
              <w:t>Kingfisher</w:t>
            </w:r>
          </w:p>
          <w:p w:rsidR="00955CC5" w:rsidRDefault="00020F36" w:rsidP="00020F36">
            <w:pPr>
              <w:pStyle w:val="NoSpacing"/>
              <w:ind w:left="15" w:hanging="15"/>
            </w:pPr>
            <w:r>
              <w:t>Fish species associated with the R. Usk SAC</w:t>
            </w:r>
          </w:p>
        </w:tc>
      </w:tr>
      <w:tr w:rsidR="002614C5" w:rsidTr="00293024">
        <w:tc>
          <w:tcPr>
            <w:tcW w:w="392" w:type="dxa"/>
          </w:tcPr>
          <w:p w:rsidR="002614C5" w:rsidRDefault="00955CC5" w:rsidP="007421EC">
            <w:pPr>
              <w:pStyle w:val="NoSpacing"/>
            </w:pPr>
            <w:r>
              <w:t>2</w:t>
            </w:r>
          </w:p>
        </w:tc>
        <w:tc>
          <w:tcPr>
            <w:tcW w:w="2551" w:type="dxa"/>
          </w:tcPr>
          <w:p w:rsidR="002614C5" w:rsidRDefault="00955CC5" w:rsidP="007421EC">
            <w:pPr>
              <w:pStyle w:val="NoSpacing"/>
            </w:pPr>
            <w:r>
              <w:t>Standing water</w:t>
            </w:r>
          </w:p>
        </w:tc>
        <w:tc>
          <w:tcPr>
            <w:tcW w:w="3988" w:type="dxa"/>
          </w:tcPr>
          <w:p w:rsidR="002614C5" w:rsidRDefault="005400FB" w:rsidP="007421EC">
            <w:pPr>
              <w:pStyle w:val="NoSpacing"/>
            </w:pPr>
            <w:r>
              <w:t>Restoration of ponds</w:t>
            </w:r>
          </w:p>
          <w:p w:rsidR="005400FB" w:rsidRDefault="005400FB" w:rsidP="0077712C">
            <w:pPr>
              <w:pStyle w:val="NoSpacing"/>
              <w:ind w:left="34" w:hanging="34"/>
            </w:pPr>
            <w:r>
              <w:t>Sensitive management o</w:t>
            </w:r>
            <w:r w:rsidR="0077712C">
              <w:t xml:space="preserve">f canal banks </w:t>
            </w:r>
            <w:r w:rsidR="00EB3BE2">
              <w:t>(trees and grassland)</w:t>
            </w:r>
          </w:p>
        </w:tc>
        <w:tc>
          <w:tcPr>
            <w:tcW w:w="2311" w:type="dxa"/>
          </w:tcPr>
          <w:p w:rsidR="009850B0" w:rsidRDefault="009850B0" w:rsidP="007421EC">
            <w:pPr>
              <w:pStyle w:val="NoSpacing"/>
            </w:pPr>
            <w:r>
              <w:t xml:space="preserve">Great crested newt </w:t>
            </w:r>
          </w:p>
          <w:p w:rsidR="002614C5" w:rsidRDefault="00955CC5" w:rsidP="007421EC">
            <w:pPr>
              <w:pStyle w:val="NoSpacing"/>
            </w:pPr>
            <w:r>
              <w:t>Otter</w:t>
            </w:r>
          </w:p>
          <w:p w:rsidR="009850B0" w:rsidRDefault="00955CC5" w:rsidP="009850B0">
            <w:pPr>
              <w:pStyle w:val="NoSpacing"/>
            </w:pPr>
            <w:r>
              <w:t>Kingfisher</w:t>
            </w:r>
          </w:p>
        </w:tc>
      </w:tr>
      <w:tr w:rsidR="002614C5" w:rsidTr="00293024">
        <w:tc>
          <w:tcPr>
            <w:tcW w:w="392" w:type="dxa"/>
          </w:tcPr>
          <w:p w:rsidR="002614C5" w:rsidRDefault="00955CC5" w:rsidP="007421EC">
            <w:pPr>
              <w:pStyle w:val="NoSpacing"/>
            </w:pPr>
            <w:r>
              <w:t>3</w:t>
            </w:r>
          </w:p>
        </w:tc>
        <w:tc>
          <w:tcPr>
            <w:tcW w:w="2551" w:type="dxa"/>
          </w:tcPr>
          <w:p w:rsidR="002614C5" w:rsidRDefault="00955CC5" w:rsidP="007421EC">
            <w:pPr>
              <w:pStyle w:val="NoSpacing"/>
            </w:pPr>
            <w:r>
              <w:t>Grasslands</w:t>
            </w:r>
          </w:p>
        </w:tc>
        <w:tc>
          <w:tcPr>
            <w:tcW w:w="3988" w:type="dxa"/>
          </w:tcPr>
          <w:p w:rsidR="002614C5" w:rsidRDefault="006A1459" w:rsidP="009850B0">
            <w:pPr>
              <w:pStyle w:val="NoSpacing"/>
              <w:ind w:left="0" w:firstLine="0"/>
            </w:pPr>
            <w:r>
              <w:t>Retention and protection of existing “pockets” of unimproved grassland</w:t>
            </w:r>
          </w:p>
        </w:tc>
        <w:tc>
          <w:tcPr>
            <w:tcW w:w="2311" w:type="dxa"/>
          </w:tcPr>
          <w:p w:rsidR="002614C5" w:rsidRDefault="00325DCD" w:rsidP="007421EC">
            <w:pPr>
              <w:pStyle w:val="NoSpacing"/>
            </w:pPr>
            <w:r>
              <w:t>Barn owl</w:t>
            </w:r>
          </w:p>
          <w:p w:rsidR="00325DCD" w:rsidRDefault="00325DCD" w:rsidP="007421EC">
            <w:pPr>
              <w:pStyle w:val="NoSpacing"/>
            </w:pPr>
            <w:r>
              <w:t>Reptiles</w:t>
            </w:r>
          </w:p>
        </w:tc>
      </w:tr>
      <w:tr w:rsidR="002614C5" w:rsidTr="00293024">
        <w:tc>
          <w:tcPr>
            <w:tcW w:w="392" w:type="dxa"/>
          </w:tcPr>
          <w:p w:rsidR="002614C5" w:rsidRDefault="00955CC5" w:rsidP="007421EC">
            <w:pPr>
              <w:pStyle w:val="NoSpacing"/>
            </w:pPr>
            <w:r>
              <w:t>4</w:t>
            </w:r>
          </w:p>
        </w:tc>
        <w:tc>
          <w:tcPr>
            <w:tcW w:w="2551" w:type="dxa"/>
          </w:tcPr>
          <w:p w:rsidR="002614C5" w:rsidRDefault="00955CC5" w:rsidP="007421EC">
            <w:pPr>
              <w:pStyle w:val="NoSpacing"/>
            </w:pPr>
            <w:r>
              <w:t>Hedgerows</w:t>
            </w:r>
          </w:p>
        </w:tc>
        <w:tc>
          <w:tcPr>
            <w:tcW w:w="3988" w:type="dxa"/>
          </w:tcPr>
          <w:p w:rsidR="002614C5" w:rsidRDefault="009850B0" w:rsidP="009850B0">
            <w:pPr>
              <w:pStyle w:val="NoSpacing"/>
              <w:ind w:left="34" w:hanging="34"/>
            </w:pPr>
            <w:r>
              <w:t xml:space="preserve">Retention </w:t>
            </w:r>
            <w:r w:rsidR="00BA05F2">
              <w:t xml:space="preserve">and enhancement </w:t>
            </w:r>
            <w:r>
              <w:t>of existing hedgerow</w:t>
            </w:r>
            <w:r w:rsidR="00796C76">
              <w:t>s (see maps in Appendix 2)</w:t>
            </w:r>
          </w:p>
          <w:p w:rsidR="009850B0" w:rsidRDefault="009850B0" w:rsidP="009850B0">
            <w:pPr>
              <w:pStyle w:val="NoSpacing"/>
              <w:ind w:left="34" w:hanging="34"/>
            </w:pPr>
            <w:r>
              <w:t>Planting of new native, mixed-species hedgerows</w:t>
            </w:r>
            <w:r w:rsidR="00BA05F2">
              <w:t>, particularly to buffer and provide links between habitats</w:t>
            </w:r>
          </w:p>
        </w:tc>
        <w:tc>
          <w:tcPr>
            <w:tcW w:w="2311" w:type="dxa"/>
          </w:tcPr>
          <w:p w:rsidR="002614C5" w:rsidRDefault="006A1459" w:rsidP="007421EC">
            <w:pPr>
              <w:pStyle w:val="NoSpacing"/>
            </w:pPr>
            <w:r>
              <w:t>Nesting birds</w:t>
            </w:r>
          </w:p>
          <w:p w:rsidR="006A1459" w:rsidRDefault="006A1459" w:rsidP="007421EC">
            <w:pPr>
              <w:pStyle w:val="NoSpacing"/>
            </w:pPr>
            <w:r>
              <w:t>Bats</w:t>
            </w:r>
          </w:p>
          <w:p w:rsidR="006A1459" w:rsidRDefault="006A1459" w:rsidP="007421EC">
            <w:pPr>
              <w:pStyle w:val="NoSpacing"/>
            </w:pPr>
            <w:r>
              <w:t>Great crested newt</w:t>
            </w:r>
          </w:p>
        </w:tc>
      </w:tr>
      <w:tr w:rsidR="002614C5" w:rsidTr="00293024">
        <w:tc>
          <w:tcPr>
            <w:tcW w:w="392" w:type="dxa"/>
          </w:tcPr>
          <w:p w:rsidR="002614C5" w:rsidRDefault="00955CC5" w:rsidP="007421EC">
            <w:pPr>
              <w:pStyle w:val="NoSpacing"/>
            </w:pPr>
            <w:r>
              <w:t>5</w:t>
            </w:r>
          </w:p>
        </w:tc>
        <w:tc>
          <w:tcPr>
            <w:tcW w:w="2551" w:type="dxa"/>
          </w:tcPr>
          <w:p w:rsidR="002614C5" w:rsidRDefault="004D7DF9" w:rsidP="007421EC">
            <w:pPr>
              <w:pStyle w:val="NoSpacing"/>
            </w:pPr>
            <w:r>
              <w:t>Street trees</w:t>
            </w:r>
          </w:p>
        </w:tc>
        <w:tc>
          <w:tcPr>
            <w:tcW w:w="3988" w:type="dxa"/>
          </w:tcPr>
          <w:p w:rsidR="002614C5" w:rsidRDefault="00904BEB" w:rsidP="0077712C">
            <w:pPr>
              <w:pStyle w:val="NoSpacing"/>
              <w:ind w:left="34" w:hanging="34"/>
            </w:pPr>
            <w:r>
              <w:t>Retain street trees &amp; protect during development</w:t>
            </w:r>
          </w:p>
          <w:p w:rsidR="00DB413F" w:rsidRDefault="00DB413F" w:rsidP="0077712C">
            <w:pPr>
              <w:pStyle w:val="NoSpacing"/>
              <w:ind w:left="34" w:hanging="34"/>
            </w:pPr>
            <w:r>
              <w:t>Installation of bat and bird boxes on existing trees (where appropriate)</w:t>
            </w:r>
          </w:p>
        </w:tc>
        <w:tc>
          <w:tcPr>
            <w:tcW w:w="2311" w:type="dxa"/>
          </w:tcPr>
          <w:p w:rsidR="002614C5" w:rsidRDefault="006A1459" w:rsidP="007421EC">
            <w:pPr>
              <w:pStyle w:val="NoSpacing"/>
            </w:pPr>
            <w:r>
              <w:t>Bats</w:t>
            </w:r>
          </w:p>
          <w:p w:rsidR="006A1459" w:rsidRDefault="006A1459" w:rsidP="007421EC">
            <w:pPr>
              <w:pStyle w:val="NoSpacing"/>
            </w:pPr>
            <w:r>
              <w:t>Nesting birds</w:t>
            </w:r>
          </w:p>
        </w:tc>
      </w:tr>
      <w:tr w:rsidR="00AB7E93" w:rsidTr="00293024">
        <w:tc>
          <w:tcPr>
            <w:tcW w:w="392" w:type="dxa"/>
          </w:tcPr>
          <w:p w:rsidR="00AB7E93" w:rsidRDefault="00AB7E93" w:rsidP="008E04D7">
            <w:pPr>
              <w:pStyle w:val="NoSpacing"/>
            </w:pPr>
            <w:r>
              <w:t>6</w:t>
            </w:r>
          </w:p>
        </w:tc>
        <w:tc>
          <w:tcPr>
            <w:tcW w:w="2551" w:type="dxa"/>
          </w:tcPr>
          <w:p w:rsidR="00AB7E93" w:rsidRDefault="00AB7E93" w:rsidP="008E04D7">
            <w:pPr>
              <w:pStyle w:val="NoSpacing"/>
            </w:pPr>
            <w:r>
              <w:t>Gardens and allotments</w:t>
            </w:r>
          </w:p>
        </w:tc>
        <w:tc>
          <w:tcPr>
            <w:tcW w:w="3988" w:type="dxa"/>
          </w:tcPr>
          <w:p w:rsidR="00AB7E93" w:rsidRDefault="00AB7E93" w:rsidP="008E04D7">
            <w:pPr>
              <w:pStyle w:val="NoSpacing"/>
              <w:ind w:left="34" w:hanging="34"/>
            </w:pPr>
            <w:r>
              <w:t>Promotion of wildlife-friendly gardening to new home owners and allotment tenants</w:t>
            </w:r>
          </w:p>
        </w:tc>
        <w:tc>
          <w:tcPr>
            <w:tcW w:w="2311" w:type="dxa"/>
          </w:tcPr>
          <w:p w:rsidR="00AB7E93" w:rsidRDefault="00AB7E93" w:rsidP="007421EC">
            <w:pPr>
              <w:pStyle w:val="NoSpacing"/>
            </w:pPr>
          </w:p>
        </w:tc>
      </w:tr>
      <w:tr w:rsidR="004E7462" w:rsidTr="00293024">
        <w:tc>
          <w:tcPr>
            <w:tcW w:w="392" w:type="dxa"/>
          </w:tcPr>
          <w:p w:rsidR="004E7462" w:rsidRDefault="004E7462" w:rsidP="008E04D7">
            <w:pPr>
              <w:pStyle w:val="NoSpacing"/>
            </w:pPr>
            <w:r>
              <w:t>7</w:t>
            </w:r>
          </w:p>
        </w:tc>
        <w:tc>
          <w:tcPr>
            <w:tcW w:w="2551" w:type="dxa"/>
          </w:tcPr>
          <w:p w:rsidR="004E7462" w:rsidRDefault="004E7462" w:rsidP="008E04D7">
            <w:pPr>
              <w:pStyle w:val="NoSpacing"/>
            </w:pPr>
            <w:r>
              <w:t>Amenity grassland</w:t>
            </w:r>
          </w:p>
        </w:tc>
        <w:tc>
          <w:tcPr>
            <w:tcW w:w="3988" w:type="dxa"/>
          </w:tcPr>
          <w:p w:rsidR="004E7462" w:rsidRDefault="004E7462" w:rsidP="008E04D7">
            <w:pPr>
              <w:pStyle w:val="NoSpacing"/>
              <w:ind w:left="34" w:hanging="34"/>
            </w:pPr>
            <w:r>
              <w:t>Reduce cutting regimes where possible</w:t>
            </w:r>
          </w:p>
          <w:p w:rsidR="004E7462" w:rsidRDefault="004E7462" w:rsidP="008E04D7">
            <w:pPr>
              <w:pStyle w:val="NoSpacing"/>
              <w:ind w:left="34" w:hanging="34"/>
            </w:pPr>
            <w:r>
              <w:t>Introduce locally-sourced wildflowers (seed or plants)</w:t>
            </w:r>
          </w:p>
        </w:tc>
        <w:tc>
          <w:tcPr>
            <w:tcW w:w="2311" w:type="dxa"/>
          </w:tcPr>
          <w:p w:rsidR="004E7462" w:rsidRDefault="004E7462" w:rsidP="007421EC">
            <w:pPr>
              <w:pStyle w:val="NoSpacing"/>
            </w:pPr>
            <w:r>
              <w:t>Insects</w:t>
            </w:r>
          </w:p>
        </w:tc>
      </w:tr>
    </w:tbl>
    <w:p w:rsidR="007421EC" w:rsidRDefault="007421EC" w:rsidP="007421EC">
      <w:pPr>
        <w:pStyle w:val="NoSpacing"/>
      </w:pPr>
    </w:p>
    <w:p w:rsidR="007421EC" w:rsidRDefault="007421EC" w:rsidP="007421EC">
      <w:pPr>
        <w:pStyle w:val="NoSpacing"/>
      </w:pPr>
    </w:p>
    <w:p w:rsidR="00B5404F" w:rsidRDefault="00B5404F" w:rsidP="007421EC">
      <w:pPr>
        <w:pStyle w:val="NoSpacing"/>
      </w:pPr>
    </w:p>
    <w:p w:rsidR="00B5404F" w:rsidRDefault="00B5404F" w:rsidP="007421EC">
      <w:pPr>
        <w:pStyle w:val="NoSpacing"/>
      </w:pPr>
    </w:p>
    <w:p w:rsidR="00B5404F" w:rsidRDefault="00B5404F" w:rsidP="007421EC">
      <w:pPr>
        <w:pStyle w:val="NoSpacing"/>
      </w:pPr>
    </w:p>
    <w:p w:rsidR="007421EC" w:rsidRPr="00DE6F8E" w:rsidRDefault="007C69ED" w:rsidP="009931BA">
      <w:pPr>
        <w:pStyle w:val="NoSpacing"/>
        <w:outlineLvl w:val="1"/>
        <w:rPr>
          <w:b/>
        </w:rPr>
      </w:pPr>
      <w:bookmarkStart w:id="13" w:name="_Toc411322216"/>
      <w:r>
        <w:rPr>
          <w:b/>
        </w:rPr>
        <w:t>4.6</w:t>
      </w:r>
      <w:r>
        <w:rPr>
          <w:b/>
        </w:rPr>
        <w:tab/>
      </w:r>
      <w:r w:rsidR="007421EC">
        <w:rPr>
          <w:b/>
        </w:rPr>
        <w:t>Opportunities for habitat creation</w:t>
      </w:r>
      <w:bookmarkEnd w:id="13"/>
    </w:p>
    <w:p w:rsidR="002614C5" w:rsidRDefault="002614C5" w:rsidP="007421EC">
      <w:pPr>
        <w:pStyle w:val="NoSpacing"/>
      </w:pPr>
    </w:p>
    <w:p w:rsidR="002614C5" w:rsidRDefault="009D4023" w:rsidP="007421EC">
      <w:pPr>
        <w:pStyle w:val="NoSpacing"/>
      </w:pPr>
      <w:r>
        <w:tab/>
        <w:t xml:space="preserve">The following are suggested actions for the creation of habitats that are appropriate to the Brecon area; </w:t>
      </w:r>
      <w:r w:rsidR="00933550">
        <w:t xml:space="preserve">again, </w:t>
      </w:r>
      <w:r>
        <w:t>the list is not exhaustive.</w:t>
      </w:r>
    </w:p>
    <w:p w:rsidR="009D4023" w:rsidRDefault="009D4023" w:rsidP="007421EC">
      <w:pPr>
        <w:pStyle w:val="NoSpacing"/>
      </w:pPr>
    </w:p>
    <w:p w:rsidR="00B3253D" w:rsidRDefault="00B3253D" w:rsidP="007421EC">
      <w:pPr>
        <w:pStyle w:val="NoSpacing"/>
      </w:pPr>
    </w:p>
    <w:tbl>
      <w:tblPr>
        <w:tblStyle w:val="TableGrid"/>
        <w:tblW w:w="0" w:type="auto"/>
        <w:tblLook w:val="04A0" w:firstRow="1" w:lastRow="0" w:firstColumn="1" w:lastColumn="0" w:noHBand="0" w:noVBand="1"/>
      </w:tblPr>
      <w:tblGrid>
        <w:gridCol w:w="388"/>
        <w:gridCol w:w="2502"/>
        <w:gridCol w:w="3853"/>
        <w:gridCol w:w="2273"/>
      </w:tblGrid>
      <w:tr w:rsidR="00B40D96" w:rsidTr="00293024">
        <w:tc>
          <w:tcPr>
            <w:tcW w:w="392" w:type="dxa"/>
          </w:tcPr>
          <w:p w:rsidR="00B40D96" w:rsidRDefault="00B40D96" w:rsidP="007C69ED">
            <w:pPr>
              <w:pStyle w:val="NoSpacing"/>
            </w:pPr>
          </w:p>
        </w:tc>
        <w:tc>
          <w:tcPr>
            <w:tcW w:w="2551" w:type="dxa"/>
          </w:tcPr>
          <w:p w:rsidR="00B40D96" w:rsidRDefault="00B40D96" w:rsidP="00BA05F2">
            <w:pPr>
              <w:pStyle w:val="NoSpacing"/>
              <w:ind w:left="34" w:hanging="34"/>
            </w:pPr>
            <w:r w:rsidRPr="00897DD6">
              <w:rPr>
                <w:b/>
              </w:rPr>
              <w:t>Priority habitats and biodiversity features</w:t>
            </w:r>
          </w:p>
        </w:tc>
        <w:tc>
          <w:tcPr>
            <w:tcW w:w="3988" w:type="dxa"/>
          </w:tcPr>
          <w:p w:rsidR="00B40D96" w:rsidRDefault="00B40D96" w:rsidP="007C69ED">
            <w:pPr>
              <w:pStyle w:val="NoSpacing"/>
            </w:pPr>
            <w:r w:rsidRPr="00897DD6">
              <w:rPr>
                <w:b/>
              </w:rPr>
              <w:t>Actions</w:t>
            </w:r>
          </w:p>
        </w:tc>
        <w:tc>
          <w:tcPr>
            <w:tcW w:w="2311" w:type="dxa"/>
          </w:tcPr>
          <w:p w:rsidR="00B40D96" w:rsidRDefault="00B40D96" w:rsidP="007C69ED">
            <w:pPr>
              <w:pStyle w:val="NoSpacing"/>
            </w:pPr>
            <w:r w:rsidRPr="00897DD6">
              <w:rPr>
                <w:b/>
              </w:rPr>
              <w:t>Species</w:t>
            </w:r>
          </w:p>
        </w:tc>
      </w:tr>
      <w:tr w:rsidR="002614C5" w:rsidTr="00293024">
        <w:tc>
          <w:tcPr>
            <w:tcW w:w="392" w:type="dxa"/>
          </w:tcPr>
          <w:p w:rsidR="002614C5" w:rsidRDefault="00B40D96" w:rsidP="007C69ED">
            <w:pPr>
              <w:pStyle w:val="NoSpacing"/>
            </w:pPr>
            <w:r>
              <w:t>1</w:t>
            </w:r>
          </w:p>
        </w:tc>
        <w:tc>
          <w:tcPr>
            <w:tcW w:w="2551" w:type="dxa"/>
          </w:tcPr>
          <w:p w:rsidR="002614C5" w:rsidRDefault="00985F1E" w:rsidP="007C69ED">
            <w:pPr>
              <w:pStyle w:val="NoSpacing"/>
            </w:pPr>
            <w:r>
              <w:t>Ponds</w:t>
            </w:r>
          </w:p>
        </w:tc>
        <w:tc>
          <w:tcPr>
            <w:tcW w:w="3988" w:type="dxa"/>
          </w:tcPr>
          <w:p w:rsidR="00985F1E" w:rsidRDefault="00985F1E" w:rsidP="0077712C">
            <w:pPr>
              <w:pStyle w:val="NoSpacing"/>
              <w:ind w:left="34" w:hanging="34"/>
            </w:pPr>
            <w:r>
              <w:t>Pond creation</w:t>
            </w:r>
          </w:p>
          <w:p w:rsidR="00985F1E" w:rsidRDefault="00985F1E" w:rsidP="0077712C">
            <w:pPr>
              <w:pStyle w:val="NoSpacing"/>
              <w:ind w:left="34" w:hanging="34"/>
            </w:pPr>
            <w:r>
              <w:t>Construction of newt hibernacula and creation of habitat corridors between ponds</w:t>
            </w:r>
          </w:p>
        </w:tc>
        <w:tc>
          <w:tcPr>
            <w:tcW w:w="2311" w:type="dxa"/>
          </w:tcPr>
          <w:p w:rsidR="002614C5" w:rsidRDefault="00AB5488" w:rsidP="007C69ED">
            <w:pPr>
              <w:pStyle w:val="NoSpacing"/>
            </w:pPr>
            <w:r>
              <w:t>Great crested newt</w:t>
            </w:r>
          </w:p>
        </w:tc>
      </w:tr>
      <w:tr w:rsidR="002614C5" w:rsidTr="00293024">
        <w:tc>
          <w:tcPr>
            <w:tcW w:w="392" w:type="dxa"/>
          </w:tcPr>
          <w:p w:rsidR="002614C5" w:rsidRDefault="00B40D96" w:rsidP="007C69ED">
            <w:pPr>
              <w:pStyle w:val="NoSpacing"/>
            </w:pPr>
            <w:r>
              <w:t>2</w:t>
            </w:r>
          </w:p>
        </w:tc>
        <w:tc>
          <w:tcPr>
            <w:tcW w:w="2551" w:type="dxa"/>
          </w:tcPr>
          <w:p w:rsidR="00EB3BE2" w:rsidRDefault="00985F1E" w:rsidP="00EB3BE2">
            <w:pPr>
              <w:pStyle w:val="NoSpacing"/>
            </w:pPr>
            <w:r>
              <w:t>Rivers and streams</w:t>
            </w:r>
            <w:r w:rsidR="00EB3BE2">
              <w:t xml:space="preserve"> </w:t>
            </w:r>
          </w:p>
          <w:p w:rsidR="002614C5" w:rsidRDefault="00EB3BE2" w:rsidP="00AB5488">
            <w:pPr>
              <w:pStyle w:val="NoSpacing"/>
              <w:ind w:left="0" w:firstLine="0"/>
            </w:pPr>
            <w:r>
              <w:t>Wet woodland</w:t>
            </w:r>
          </w:p>
        </w:tc>
        <w:tc>
          <w:tcPr>
            <w:tcW w:w="3988" w:type="dxa"/>
          </w:tcPr>
          <w:p w:rsidR="00EB3BE2" w:rsidRDefault="00EB3BE2" w:rsidP="0077712C">
            <w:pPr>
              <w:pStyle w:val="NoSpacing"/>
              <w:ind w:left="34" w:hanging="34"/>
            </w:pPr>
            <w:r>
              <w:t xml:space="preserve">Construction of otter holts in undisturbed areas </w:t>
            </w:r>
          </w:p>
          <w:p w:rsidR="00EB3BE2" w:rsidRDefault="00EB3BE2" w:rsidP="0077712C">
            <w:pPr>
              <w:pStyle w:val="NoSpacing"/>
              <w:ind w:left="34" w:hanging="34"/>
            </w:pPr>
            <w:r>
              <w:t>Planting of alder and willow woodland</w:t>
            </w:r>
          </w:p>
        </w:tc>
        <w:tc>
          <w:tcPr>
            <w:tcW w:w="2311" w:type="dxa"/>
          </w:tcPr>
          <w:p w:rsidR="002614C5" w:rsidRDefault="00EB3BE2" w:rsidP="007C69ED">
            <w:pPr>
              <w:pStyle w:val="NoSpacing"/>
            </w:pPr>
            <w:r>
              <w:t>Otter</w:t>
            </w:r>
          </w:p>
          <w:p w:rsidR="00AB5488" w:rsidRDefault="00AB5488" w:rsidP="007C69ED">
            <w:pPr>
              <w:pStyle w:val="NoSpacing"/>
            </w:pPr>
          </w:p>
          <w:p w:rsidR="00EB3BE2" w:rsidRDefault="00EB3BE2" w:rsidP="007C69ED">
            <w:pPr>
              <w:pStyle w:val="NoSpacing"/>
            </w:pPr>
            <w:r>
              <w:t>Nesting birds</w:t>
            </w:r>
          </w:p>
        </w:tc>
      </w:tr>
      <w:tr w:rsidR="002614C5" w:rsidTr="00293024">
        <w:tc>
          <w:tcPr>
            <w:tcW w:w="392" w:type="dxa"/>
          </w:tcPr>
          <w:p w:rsidR="002614C5" w:rsidRDefault="00B40D96" w:rsidP="007C69ED">
            <w:pPr>
              <w:pStyle w:val="NoSpacing"/>
            </w:pPr>
            <w:r>
              <w:t>3</w:t>
            </w:r>
          </w:p>
        </w:tc>
        <w:tc>
          <w:tcPr>
            <w:tcW w:w="2551" w:type="dxa"/>
          </w:tcPr>
          <w:p w:rsidR="002614C5" w:rsidRDefault="00EB3BE2" w:rsidP="007C69ED">
            <w:pPr>
              <w:pStyle w:val="NoSpacing"/>
            </w:pPr>
            <w:r>
              <w:t>Hedgerows</w:t>
            </w:r>
          </w:p>
        </w:tc>
        <w:tc>
          <w:tcPr>
            <w:tcW w:w="3988" w:type="dxa"/>
          </w:tcPr>
          <w:p w:rsidR="002614C5" w:rsidRDefault="00EB3BE2" w:rsidP="0077712C">
            <w:pPr>
              <w:pStyle w:val="NoSpacing"/>
              <w:ind w:left="34" w:hanging="34"/>
            </w:pPr>
            <w:r>
              <w:t>Planting of mixed, native-species hedgerows with hedgerow trees</w:t>
            </w:r>
          </w:p>
        </w:tc>
        <w:tc>
          <w:tcPr>
            <w:tcW w:w="2311" w:type="dxa"/>
          </w:tcPr>
          <w:p w:rsidR="002614C5" w:rsidRDefault="00EB3BE2" w:rsidP="007C69ED">
            <w:pPr>
              <w:pStyle w:val="NoSpacing"/>
            </w:pPr>
            <w:r>
              <w:t>Bats</w:t>
            </w:r>
          </w:p>
          <w:p w:rsidR="00EB3BE2" w:rsidRDefault="00EB3BE2" w:rsidP="007C69ED">
            <w:pPr>
              <w:pStyle w:val="NoSpacing"/>
            </w:pPr>
            <w:r>
              <w:t>Birds</w:t>
            </w:r>
          </w:p>
          <w:p w:rsidR="00EC043B" w:rsidRDefault="00EC043B" w:rsidP="007C69ED">
            <w:pPr>
              <w:pStyle w:val="NoSpacing"/>
            </w:pPr>
            <w:r>
              <w:t>Insects</w:t>
            </w:r>
          </w:p>
        </w:tc>
      </w:tr>
      <w:tr w:rsidR="002614C5" w:rsidTr="00293024">
        <w:tc>
          <w:tcPr>
            <w:tcW w:w="392" w:type="dxa"/>
          </w:tcPr>
          <w:p w:rsidR="002614C5" w:rsidRDefault="00B40D96" w:rsidP="007C69ED">
            <w:pPr>
              <w:pStyle w:val="NoSpacing"/>
            </w:pPr>
            <w:r>
              <w:t>4</w:t>
            </w:r>
          </w:p>
        </w:tc>
        <w:tc>
          <w:tcPr>
            <w:tcW w:w="2551" w:type="dxa"/>
          </w:tcPr>
          <w:p w:rsidR="002614C5" w:rsidRDefault="00BA05F2" w:rsidP="007C69ED">
            <w:pPr>
              <w:pStyle w:val="NoSpacing"/>
            </w:pPr>
            <w:r>
              <w:t>Grasslands</w:t>
            </w:r>
          </w:p>
          <w:p w:rsidR="00BA05F2" w:rsidRDefault="00BA05F2" w:rsidP="007C69ED">
            <w:pPr>
              <w:pStyle w:val="NoSpacing"/>
            </w:pPr>
          </w:p>
        </w:tc>
        <w:tc>
          <w:tcPr>
            <w:tcW w:w="3988" w:type="dxa"/>
          </w:tcPr>
          <w:p w:rsidR="002614C5" w:rsidRDefault="00BA05F2" w:rsidP="00BA05F2">
            <w:pPr>
              <w:pStyle w:val="NoSpacing"/>
              <w:ind w:left="34" w:hanging="34"/>
            </w:pPr>
            <w:r>
              <w:t>Creation of new wildflower meadows, preferably using locally-sourced seed</w:t>
            </w:r>
          </w:p>
          <w:p w:rsidR="00C74FBE" w:rsidRDefault="00C74FBE" w:rsidP="00BA05F2">
            <w:pPr>
              <w:pStyle w:val="NoSpacing"/>
              <w:ind w:left="34" w:hanging="34"/>
            </w:pPr>
            <w:r>
              <w:t>Use of wildflower seed mixes in Sustainable Drainage Systems (</w:t>
            </w:r>
            <w:proofErr w:type="spellStart"/>
            <w:r>
              <w:t>SuDS</w:t>
            </w:r>
            <w:proofErr w:type="spellEnd"/>
            <w:r>
              <w:t>)</w:t>
            </w:r>
          </w:p>
        </w:tc>
        <w:tc>
          <w:tcPr>
            <w:tcW w:w="2311" w:type="dxa"/>
          </w:tcPr>
          <w:p w:rsidR="002614C5" w:rsidRDefault="00C74FBE" w:rsidP="007C69ED">
            <w:pPr>
              <w:pStyle w:val="NoSpacing"/>
            </w:pPr>
            <w:r>
              <w:t>In</w:t>
            </w:r>
            <w:r w:rsidR="00EC043B">
              <w:t>sects</w:t>
            </w:r>
          </w:p>
          <w:p w:rsidR="00C74FBE" w:rsidRDefault="00C74FBE" w:rsidP="00EC043B">
            <w:pPr>
              <w:pStyle w:val="NoSpacing"/>
              <w:ind w:left="15" w:hanging="15"/>
            </w:pPr>
            <w:r>
              <w:t>Bats and birds feeding on in</w:t>
            </w:r>
            <w:r w:rsidR="00EC043B">
              <w:t>sects</w:t>
            </w:r>
          </w:p>
        </w:tc>
      </w:tr>
      <w:tr w:rsidR="002614C5" w:rsidTr="00293024">
        <w:tc>
          <w:tcPr>
            <w:tcW w:w="392" w:type="dxa"/>
          </w:tcPr>
          <w:p w:rsidR="002614C5" w:rsidRDefault="00B40D96" w:rsidP="007C69ED">
            <w:pPr>
              <w:pStyle w:val="NoSpacing"/>
            </w:pPr>
            <w:r>
              <w:t>5</w:t>
            </w:r>
          </w:p>
        </w:tc>
        <w:tc>
          <w:tcPr>
            <w:tcW w:w="2551" w:type="dxa"/>
          </w:tcPr>
          <w:p w:rsidR="002614C5" w:rsidRDefault="00C74FBE" w:rsidP="007C69ED">
            <w:pPr>
              <w:pStyle w:val="NoSpacing"/>
            </w:pPr>
            <w:r>
              <w:t>Trees</w:t>
            </w:r>
          </w:p>
          <w:p w:rsidR="0076384E" w:rsidRDefault="0076384E" w:rsidP="007C69ED">
            <w:pPr>
              <w:pStyle w:val="NoSpacing"/>
            </w:pPr>
          </w:p>
        </w:tc>
        <w:tc>
          <w:tcPr>
            <w:tcW w:w="3988" w:type="dxa"/>
          </w:tcPr>
          <w:p w:rsidR="002614C5" w:rsidRDefault="00C74FBE" w:rsidP="00BA05F2">
            <w:pPr>
              <w:pStyle w:val="NoSpacing"/>
              <w:ind w:left="34" w:hanging="34"/>
            </w:pPr>
            <w:r>
              <w:t>Planting of native-species trees in and around developments</w:t>
            </w:r>
          </w:p>
          <w:p w:rsidR="00C74FBE" w:rsidRDefault="00C74FBE" w:rsidP="00BA05F2">
            <w:pPr>
              <w:pStyle w:val="NoSpacing"/>
              <w:ind w:left="34" w:hanging="34"/>
            </w:pPr>
          </w:p>
        </w:tc>
        <w:tc>
          <w:tcPr>
            <w:tcW w:w="2311" w:type="dxa"/>
          </w:tcPr>
          <w:p w:rsidR="002614C5" w:rsidRDefault="00C74FBE" w:rsidP="007C69ED">
            <w:pPr>
              <w:pStyle w:val="NoSpacing"/>
            </w:pPr>
            <w:r>
              <w:t>Bats</w:t>
            </w:r>
          </w:p>
        </w:tc>
      </w:tr>
    </w:tbl>
    <w:p w:rsidR="00E834B6" w:rsidRDefault="00E834B6" w:rsidP="007421EC">
      <w:pPr>
        <w:pStyle w:val="NoSpacing"/>
      </w:pPr>
    </w:p>
    <w:p w:rsidR="00D340A9" w:rsidRDefault="00D340A9" w:rsidP="00D340A9">
      <w:pPr>
        <w:pStyle w:val="Heading2"/>
      </w:pPr>
      <w:bookmarkStart w:id="14" w:name="_Toc411322217"/>
      <w:r>
        <w:t>4.7</w:t>
      </w:r>
      <w:r>
        <w:tab/>
        <w:t>Green Infrastructure map of Brecon</w:t>
      </w:r>
      <w:bookmarkEnd w:id="14"/>
    </w:p>
    <w:p w:rsidR="00D340A9" w:rsidRDefault="00D340A9" w:rsidP="007421EC">
      <w:pPr>
        <w:pStyle w:val="NoSpacing"/>
      </w:pPr>
    </w:p>
    <w:p w:rsidR="00D340A9" w:rsidRDefault="00D340A9" w:rsidP="00D340A9">
      <w:pPr>
        <w:pStyle w:val="NoSpacing"/>
        <w:ind w:firstLine="0"/>
      </w:pPr>
      <w:r>
        <w:t>See following page</w:t>
      </w:r>
    </w:p>
    <w:p w:rsidR="00F140D7" w:rsidRDefault="00F140D7" w:rsidP="007421EC">
      <w:pPr>
        <w:pStyle w:val="NoSpacing"/>
      </w:pPr>
    </w:p>
    <w:p w:rsidR="00D340A9" w:rsidRDefault="00D340A9" w:rsidP="007421EC">
      <w:pPr>
        <w:pStyle w:val="NoSpacing"/>
        <w:sectPr w:rsidR="00D340A9" w:rsidSect="00E96F56">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rsidR="00F140D7" w:rsidRDefault="00F140D7" w:rsidP="00F140D7">
      <w:pPr>
        <w:pStyle w:val="NoSpacing"/>
        <w:jc w:val="center"/>
        <w:sectPr w:rsidR="00F140D7" w:rsidSect="00F140D7">
          <w:pgSz w:w="23814" w:h="16839" w:orient="landscape" w:code="8"/>
          <w:pgMar w:top="1440" w:right="1440" w:bottom="1440" w:left="1440" w:header="708" w:footer="708" w:gutter="0"/>
          <w:cols w:space="708"/>
          <w:titlePg/>
          <w:docGrid w:linePitch="360"/>
        </w:sectPr>
      </w:pPr>
      <w:r>
        <w:rPr>
          <w:noProof/>
        </w:rPr>
        <w:lastRenderedPageBreak/>
        <w:drawing>
          <wp:inline distT="0" distB="0" distL="0" distR="0" wp14:anchorId="195EA6E7" wp14:editId="5F35AAB5">
            <wp:extent cx="12276939" cy="868048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con.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76939" cy="8680489"/>
                    </a:xfrm>
                    <a:prstGeom prst="rect">
                      <a:avLst/>
                    </a:prstGeom>
                  </pic:spPr>
                </pic:pic>
              </a:graphicData>
            </a:graphic>
          </wp:inline>
        </w:drawing>
      </w:r>
    </w:p>
    <w:p w:rsidR="007421EC" w:rsidRPr="00DE6F8E" w:rsidRDefault="00492BAA" w:rsidP="007C69ED">
      <w:pPr>
        <w:pStyle w:val="Heading1"/>
      </w:pPr>
      <w:bookmarkStart w:id="15" w:name="_Toc411322218"/>
      <w:r>
        <w:lastRenderedPageBreak/>
        <w:t>5.0</w:t>
      </w:r>
      <w:r>
        <w:tab/>
      </w:r>
      <w:r w:rsidR="00F05BE3">
        <w:t xml:space="preserve">Biodiversity in and around </w:t>
      </w:r>
      <w:r w:rsidR="004C6CF5">
        <w:t>C</w:t>
      </w:r>
      <w:r w:rsidR="004C6CF5" w:rsidRPr="00DE6F8E">
        <w:t>rickhowell</w:t>
      </w:r>
      <w:bookmarkEnd w:id="15"/>
    </w:p>
    <w:p w:rsidR="007421EC" w:rsidRPr="00DE6F8E" w:rsidRDefault="007421EC" w:rsidP="007421EC">
      <w:pPr>
        <w:pStyle w:val="NoSpacing"/>
      </w:pPr>
    </w:p>
    <w:p w:rsidR="007421EC" w:rsidRPr="002A2D4A" w:rsidRDefault="007C69ED" w:rsidP="007C69ED">
      <w:pPr>
        <w:pStyle w:val="Heading2"/>
      </w:pPr>
      <w:bookmarkStart w:id="16" w:name="_Toc411322219"/>
      <w:r>
        <w:t>5.1</w:t>
      </w:r>
      <w:r>
        <w:tab/>
      </w:r>
      <w:r w:rsidR="007421EC">
        <w:t>Overview</w:t>
      </w:r>
      <w:bookmarkEnd w:id="16"/>
    </w:p>
    <w:p w:rsidR="00E834B6" w:rsidRDefault="006F695B" w:rsidP="00E834B6">
      <w:pPr>
        <w:pStyle w:val="NoSpacing"/>
      </w:pPr>
      <w:r>
        <w:t>5.1.1</w:t>
      </w:r>
      <w:r>
        <w:tab/>
      </w:r>
      <w:r w:rsidR="00325DCD">
        <w:t>Crickhowell lies on the northern banks of the River Usk at the heart of the Usk Valley; the river is an important biod</w:t>
      </w:r>
      <w:r w:rsidR="00E47A00">
        <w:t>iversity feature</w:t>
      </w:r>
      <w:r w:rsidR="00EE37B1">
        <w:t>,</w:t>
      </w:r>
      <w:r w:rsidR="00E47A00">
        <w:t xml:space="preserve"> along with</w:t>
      </w:r>
      <w:r w:rsidR="00325DCD">
        <w:t xml:space="preserve"> </w:t>
      </w:r>
      <w:r w:rsidR="00EE37B1">
        <w:t xml:space="preserve">small </w:t>
      </w:r>
      <w:r w:rsidR="00325DCD">
        <w:t>tributaries</w:t>
      </w:r>
      <w:r w:rsidR="004F534E">
        <w:t xml:space="preserve"> flowing through the town</w:t>
      </w:r>
      <w:r w:rsidR="00325DCD">
        <w:t xml:space="preserve"> including </w:t>
      </w:r>
      <w:r w:rsidR="00E47A00">
        <w:t>the</w:t>
      </w:r>
      <w:r w:rsidR="00325DCD">
        <w:t xml:space="preserve"> </w:t>
      </w:r>
      <w:proofErr w:type="spellStart"/>
      <w:r w:rsidR="00325DCD">
        <w:t>Cwmbeth</w:t>
      </w:r>
      <w:proofErr w:type="spellEnd"/>
      <w:r w:rsidR="00325DCD">
        <w:t xml:space="preserve"> Brook. </w:t>
      </w:r>
      <w:r w:rsidR="00931446">
        <w:t xml:space="preserve">Tree cover is found along the watercourses as well as </w:t>
      </w:r>
      <w:r w:rsidR="00D75662">
        <w:t xml:space="preserve">with </w:t>
      </w:r>
      <w:r w:rsidR="00C82375">
        <w:t>scattered</w:t>
      </w:r>
      <w:r w:rsidR="00931446">
        <w:t xml:space="preserve"> mature trees throughout the town</w:t>
      </w:r>
      <w:r w:rsidR="00C82375">
        <w:t xml:space="preserve">, including at </w:t>
      </w:r>
      <w:proofErr w:type="spellStart"/>
      <w:r w:rsidR="00C82375">
        <w:t>Alisby’s</w:t>
      </w:r>
      <w:proofErr w:type="spellEnd"/>
      <w:r w:rsidR="00C82375">
        <w:t xml:space="preserve"> Castle</w:t>
      </w:r>
      <w:r w:rsidR="00931446">
        <w:t xml:space="preserve">. There are also some small areas of planted broad-leaf woodland as well as the </w:t>
      </w:r>
      <w:proofErr w:type="spellStart"/>
      <w:r w:rsidR="00931446">
        <w:t>Cefn</w:t>
      </w:r>
      <w:proofErr w:type="spellEnd"/>
      <w:r w:rsidR="00931446">
        <w:t xml:space="preserve"> </w:t>
      </w:r>
      <w:proofErr w:type="spellStart"/>
      <w:r w:rsidR="00931446">
        <w:t>Coed</w:t>
      </w:r>
      <w:proofErr w:type="spellEnd"/>
      <w:r w:rsidR="00931446">
        <w:t xml:space="preserve"> Woodland Trust Reserve to the east of Crickhowell. </w:t>
      </w:r>
      <w:r w:rsidR="00C82375">
        <w:t xml:space="preserve">Large areas of amenity grassland are found at the school playing fields, the </w:t>
      </w:r>
      <w:proofErr w:type="spellStart"/>
      <w:r w:rsidR="00C82375">
        <w:t>Bullpit</w:t>
      </w:r>
      <w:proofErr w:type="spellEnd"/>
      <w:r w:rsidR="00C82375">
        <w:t xml:space="preserve"> recreation ground and the castle grounds as well as smaller areas throughout the town. The surrounding land is predominantly arable on the flatter areas of the floodplain and pasture on the steeper slopes to the north.</w:t>
      </w:r>
      <w:r w:rsidR="00E834B6">
        <w:t xml:space="preserve"> The green infrastructure map for Crickhowell at the end of this section shows the distribution of green space and biodiversity features within and at the edge of the town.</w:t>
      </w:r>
    </w:p>
    <w:p w:rsidR="007421EC" w:rsidRPr="002A2D4A" w:rsidRDefault="007421EC" w:rsidP="007421EC">
      <w:pPr>
        <w:pStyle w:val="NoSpacing"/>
      </w:pPr>
    </w:p>
    <w:p w:rsidR="006F695B" w:rsidRDefault="00CA40C0" w:rsidP="008C2BCA">
      <w:pPr>
        <w:pStyle w:val="NoSpacing"/>
        <w:ind w:left="0" w:firstLine="0"/>
      </w:pPr>
      <w:r>
        <w:tab/>
      </w:r>
    </w:p>
    <w:p w:rsidR="00F02F2C" w:rsidRDefault="00CA40C0" w:rsidP="008C2BCA">
      <w:pPr>
        <w:pStyle w:val="NoSpacing"/>
        <w:ind w:left="0" w:firstLine="0"/>
        <w:rPr>
          <w:noProof/>
        </w:rPr>
      </w:pPr>
      <w:r>
        <w:tab/>
      </w:r>
    </w:p>
    <w:p w:rsidR="00CA40C0" w:rsidRDefault="00B3253D" w:rsidP="00F02F2C">
      <w:pPr>
        <w:pStyle w:val="NoSpacing"/>
        <w:ind w:left="0" w:firstLine="0"/>
        <w:jc w:val="center"/>
      </w:pPr>
      <w:r>
        <w:rPr>
          <w:noProof/>
        </w:rPr>
        <w:drawing>
          <wp:inline distT="0" distB="0" distL="0" distR="0" wp14:anchorId="28E2C3D6" wp14:editId="1E7FB9AB">
            <wp:extent cx="4952390" cy="2977286"/>
            <wp:effectExtent l="0" t="0" r="0" b="0"/>
            <wp:docPr id="4" name="Picture 4" descr="C:\Users\bridgits\AppData\Local\Microsoft\Windows\Temporary Internet Files\Content.Word\Crick Usk TN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dgits\AppData\Local\Microsoft\Windows\Temporary Internet Files\Content.Word\Crick Usk TN3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9837"/>
                    <a:stretch/>
                  </pic:blipFill>
                  <pic:spPr bwMode="auto">
                    <a:xfrm>
                      <a:off x="0" y="0"/>
                      <a:ext cx="4949277" cy="2975415"/>
                    </a:xfrm>
                    <a:prstGeom prst="rect">
                      <a:avLst/>
                    </a:prstGeom>
                    <a:noFill/>
                    <a:ln>
                      <a:noFill/>
                    </a:ln>
                    <a:extLst>
                      <a:ext uri="{53640926-AAD7-44D8-BBD7-CCE9431645EC}">
                        <a14:shadowObscured xmlns:a14="http://schemas.microsoft.com/office/drawing/2010/main"/>
                      </a:ext>
                    </a:extLst>
                  </pic:spPr>
                </pic:pic>
              </a:graphicData>
            </a:graphic>
          </wp:inline>
        </w:drawing>
      </w:r>
    </w:p>
    <w:p w:rsidR="00B3253D" w:rsidRPr="006F695B" w:rsidRDefault="00B3253D" w:rsidP="008C2BCA">
      <w:pPr>
        <w:pStyle w:val="NoSpacing"/>
        <w:ind w:left="0" w:firstLine="0"/>
      </w:pPr>
      <w:r>
        <w:tab/>
        <w:t>Photo 2: River Usk at Crickhowell</w:t>
      </w:r>
    </w:p>
    <w:p w:rsidR="007421EC" w:rsidRPr="00DE6F8E" w:rsidRDefault="007C69ED" w:rsidP="007C69ED">
      <w:pPr>
        <w:pStyle w:val="Heading2"/>
      </w:pPr>
      <w:bookmarkStart w:id="17" w:name="_Toc411322220"/>
      <w:r>
        <w:t>5.2</w:t>
      </w:r>
      <w:r>
        <w:tab/>
      </w:r>
      <w:r w:rsidR="00655A32" w:rsidRPr="00DE6F8E">
        <w:t>International and nationally designated sites</w:t>
      </w:r>
      <w:r w:rsidR="00655A32">
        <w:t xml:space="preserve"> (Special Areas of Conservation, SACs and Sites of Special Scientific Interest, SSSIs)</w:t>
      </w:r>
      <w:bookmarkEnd w:id="17"/>
    </w:p>
    <w:p w:rsidR="007421EC" w:rsidRDefault="007421EC" w:rsidP="007421EC">
      <w:pPr>
        <w:pStyle w:val="NoSpacing"/>
        <w:numPr>
          <w:ilvl w:val="0"/>
          <w:numId w:val="29"/>
        </w:numPr>
      </w:pPr>
      <w:r>
        <w:t>River Usk SSSI and SAC</w:t>
      </w:r>
    </w:p>
    <w:p w:rsidR="007421EC" w:rsidRDefault="007421EC" w:rsidP="007421EC">
      <w:pPr>
        <w:pStyle w:val="NoSpacing"/>
      </w:pPr>
    </w:p>
    <w:p w:rsidR="007C69ED" w:rsidRPr="008E04D7" w:rsidRDefault="007C69ED" w:rsidP="008E04D7">
      <w:pPr>
        <w:pStyle w:val="Heading2"/>
      </w:pPr>
      <w:bookmarkStart w:id="18" w:name="_Toc411322221"/>
      <w:r>
        <w:t>5.3</w:t>
      </w:r>
      <w:r>
        <w:tab/>
      </w:r>
      <w:r w:rsidR="007421EC" w:rsidRPr="00DE6F8E">
        <w:t>Locally important habitats</w:t>
      </w:r>
      <w:r w:rsidR="007421EC">
        <w:t xml:space="preserve"> and wildlife features</w:t>
      </w:r>
      <w:bookmarkEnd w:id="18"/>
    </w:p>
    <w:p w:rsidR="007421EC" w:rsidRDefault="007421EC" w:rsidP="007421EC">
      <w:pPr>
        <w:pStyle w:val="NoSpacing"/>
        <w:numPr>
          <w:ilvl w:val="0"/>
          <w:numId w:val="30"/>
        </w:numPr>
      </w:pPr>
      <w:r w:rsidRPr="00C714B7">
        <w:rPr>
          <w:u w:val="single"/>
        </w:rPr>
        <w:t>Rivers and streams</w:t>
      </w:r>
      <w:r>
        <w:t xml:space="preserve">  and their associated habitats are a key feature of the green infrastructure in Crickhowell, with the main rivers afforded international protection</w:t>
      </w:r>
    </w:p>
    <w:p w:rsidR="007421EC" w:rsidRDefault="007421EC" w:rsidP="007421EC">
      <w:pPr>
        <w:pStyle w:val="NoSpacing"/>
        <w:numPr>
          <w:ilvl w:val="1"/>
          <w:numId w:val="30"/>
        </w:numPr>
      </w:pPr>
      <w:r>
        <w:t>River Usk</w:t>
      </w:r>
    </w:p>
    <w:p w:rsidR="007A38BD" w:rsidRDefault="007A38BD" w:rsidP="007421EC">
      <w:pPr>
        <w:pStyle w:val="NoSpacing"/>
        <w:numPr>
          <w:ilvl w:val="1"/>
          <w:numId w:val="30"/>
        </w:numPr>
      </w:pPr>
      <w:proofErr w:type="spellStart"/>
      <w:r>
        <w:t>Cwmbeth</w:t>
      </w:r>
      <w:proofErr w:type="spellEnd"/>
      <w:r>
        <w:t xml:space="preserve"> Brook</w:t>
      </w:r>
    </w:p>
    <w:p w:rsidR="00120CBC" w:rsidRDefault="00120CBC" w:rsidP="007421EC">
      <w:pPr>
        <w:pStyle w:val="NoSpacing"/>
        <w:numPr>
          <w:ilvl w:val="1"/>
          <w:numId w:val="30"/>
        </w:numPr>
      </w:pPr>
      <w:r>
        <w:t xml:space="preserve">Un-named brook flowing through </w:t>
      </w:r>
      <w:proofErr w:type="spellStart"/>
      <w:r>
        <w:t>Fffynnonau</w:t>
      </w:r>
      <w:proofErr w:type="spellEnd"/>
    </w:p>
    <w:p w:rsidR="007421EC" w:rsidRPr="00732A42" w:rsidRDefault="007421EC" w:rsidP="007421EC">
      <w:pPr>
        <w:pStyle w:val="NoSpacing"/>
        <w:numPr>
          <w:ilvl w:val="0"/>
          <w:numId w:val="30"/>
        </w:numPr>
        <w:rPr>
          <w:u w:val="single"/>
        </w:rPr>
      </w:pPr>
      <w:r w:rsidRPr="00732A42">
        <w:rPr>
          <w:u w:val="single"/>
        </w:rPr>
        <w:t>Woodland</w:t>
      </w:r>
    </w:p>
    <w:p w:rsidR="007421EC" w:rsidRDefault="007421EC" w:rsidP="007421EC">
      <w:pPr>
        <w:pStyle w:val="NoSpacing"/>
        <w:numPr>
          <w:ilvl w:val="1"/>
          <w:numId w:val="30"/>
        </w:numPr>
      </w:pPr>
      <w:proofErr w:type="spellStart"/>
      <w:r>
        <w:lastRenderedPageBreak/>
        <w:t>Cefn</w:t>
      </w:r>
      <w:proofErr w:type="spellEnd"/>
      <w:r>
        <w:t xml:space="preserve"> </w:t>
      </w:r>
      <w:proofErr w:type="spellStart"/>
      <w:r w:rsidR="007A38BD">
        <w:t>Coed</w:t>
      </w:r>
      <w:proofErr w:type="spellEnd"/>
      <w:r w:rsidR="007A38BD">
        <w:t xml:space="preserve"> </w:t>
      </w:r>
      <w:r w:rsidR="00A32655">
        <w:t xml:space="preserve">SINC </w:t>
      </w:r>
      <w:r w:rsidR="007A38BD">
        <w:t>(Woodland Trust Reserve)</w:t>
      </w:r>
    </w:p>
    <w:p w:rsidR="007421EC" w:rsidRDefault="00A87D4F" w:rsidP="007421EC">
      <w:pPr>
        <w:pStyle w:val="NoSpacing"/>
        <w:numPr>
          <w:ilvl w:val="1"/>
          <w:numId w:val="30"/>
        </w:numPr>
      </w:pPr>
      <w:r>
        <w:t xml:space="preserve">Cwm </w:t>
      </w:r>
      <w:proofErr w:type="spellStart"/>
      <w:r>
        <w:t>Cwmbeth</w:t>
      </w:r>
      <w:proofErr w:type="spellEnd"/>
      <w:r>
        <w:t xml:space="preserve"> woodlands</w:t>
      </w:r>
    </w:p>
    <w:p w:rsidR="002D1908" w:rsidRDefault="002D1908" w:rsidP="007421EC">
      <w:pPr>
        <w:pStyle w:val="NoSpacing"/>
        <w:numPr>
          <w:ilvl w:val="0"/>
          <w:numId w:val="30"/>
        </w:numPr>
        <w:rPr>
          <w:u w:val="single"/>
        </w:rPr>
      </w:pPr>
      <w:r>
        <w:rPr>
          <w:u w:val="single"/>
        </w:rPr>
        <w:t>Grasslands (semi-improved)</w:t>
      </w:r>
    </w:p>
    <w:p w:rsidR="002D1908" w:rsidRDefault="002D1908" w:rsidP="002D1908">
      <w:pPr>
        <w:pStyle w:val="NoSpacing"/>
        <w:numPr>
          <w:ilvl w:val="1"/>
          <w:numId w:val="30"/>
        </w:numPr>
        <w:rPr>
          <w:u w:val="single"/>
        </w:rPr>
      </w:pPr>
      <w:r>
        <w:t>North bank of River Usk (below the bridge)</w:t>
      </w:r>
    </w:p>
    <w:p w:rsidR="007421EC" w:rsidRPr="00732A42" w:rsidRDefault="007421EC" w:rsidP="007421EC">
      <w:pPr>
        <w:pStyle w:val="NoSpacing"/>
        <w:numPr>
          <w:ilvl w:val="0"/>
          <w:numId w:val="30"/>
        </w:numPr>
        <w:rPr>
          <w:u w:val="single"/>
        </w:rPr>
      </w:pPr>
      <w:r w:rsidRPr="00732A42">
        <w:rPr>
          <w:u w:val="single"/>
        </w:rPr>
        <w:t>Amenity grassland</w:t>
      </w:r>
    </w:p>
    <w:p w:rsidR="00251FDF" w:rsidRDefault="00120CBC" w:rsidP="00120CBC">
      <w:pPr>
        <w:pStyle w:val="NoSpacing"/>
        <w:numPr>
          <w:ilvl w:val="1"/>
          <w:numId w:val="30"/>
        </w:numPr>
      </w:pPr>
      <w:proofErr w:type="spellStart"/>
      <w:r>
        <w:t>Bullpit</w:t>
      </w:r>
      <w:proofErr w:type="spellEnd"/>
      <w:r>
        <w:t xml:space="preserve"> Recreation Ground</w:t>
      </w:r>
    </w:p>
    <w:p w:rsidR="00120CBC" w:rsidRDefault="0000356A" w:rsidP="00120CBC">
      <w:pPr>
        <w:pStyle w:val="NoSpacing"/>
        <w:numPr>
          <w:ilvl w:val="1"/>
          <w:numId w:val="30"/>
        </w:numPr>
      </w:pPr>
      <w:r>
        <w:t>Castle grounds</w:t>
      </w:r>
    </w:p>
    <w:p w:rsidR="00120CBC" w:rsidRDefault="0000356A" w:rsidP="00120CBC">
      <w:pPr>
        <w:pStyle w:val="NoSpacing"/>
        <w:numPr>
          <w:ilvl w:val="1"/>
          <w:numId w:val="30"/>
        </w:numPr>
      </w:pPr>
      <w:r>
        <w:t>School playing fields</w:t>
      </w:r>
      <w:r w:rsidR="00120CBC" w:rsidRPr="00120CBC">
        <w:t xml:space="preserve"> </w:t>
      </w:r>
    </w:p>
    <w:p w:rsidR="0000356A" w:rsidRDefault="00120CBC" w:rsidP="00120CBC">
      <w:pPr>
        <w:pStyle w:val="NoSpacing"/>
        <w:numPr>
          <w:ilvl w:val="1"/>
          <w:numId w:val="30"/>
        </w:numPr>
      </w:pPr>
      <w:r>
        <w:t xml:space="preserve">Patches throughout </w:t>
      </w:r>
      <w:r w:rsidR="00251FDF">
        <w:t xml:space="preserve">the </w:t>
      </w:r>
      <w:r>
        <w:t>town</w:t>
      </w:r>
    </w:p>
    <w:p w:rsidR="007421EC" w:rsidRDefault="007421EC" w:rsidP="007421EC">
      <w:pPr>
        <w:pStyle w:val="NoSpacing"/>
        <w:numPr>
          <w:ilvl w:val="0"/>
          <w:numId w:val="30"/>
        </w:numPr>
        <w:rPr>
          <w:u w:val="single"/>
        </w:rPr>
      </w:pPr>
      <w:r w:rsidRPr="00732A42">
        <w:rPr>
          <w:u w:val="single"/>
        </w:rPr>
        <w:t>Allotments and gardens</w:t>
      </w:r>
    </w:p>
    <w:p w:rsidR="0077712C" w:rsidRDefault="0077712C" w:rsidP="0077712C">
      <w:pPr>
        <w:pStyle w:val="NoSpacing"/>
        <w:numPr>
          <w:ilvl w:val="1"/>
          <w:numId w:val="30"/>
        </w:numPr>
      </w:pPr>
      <w:r w:rsidRPr="0077712C">
        <w:t>Crickhowell Allotment Gardens</w:t>
      </w:r>
    </w:p>
    <w:p w:rsidR="0077712C" w:rsidRPr="0077712C" w:rsidRDefault="0077712C" w:rsidP="0077712C">
      <w:pPr>
        <w:pStyle w:val="NoSpacing"/>
        <w:numPr>
          <w:ilvl w:val="1"/>
          <w:numId w:val="30"/>
        </w:numPr>
      </w:pPr>
      <w:proofErr w:type="spellStart"/>
      <w:r>
        <w:t>Llangattock</w:t>
      </w:r>
      <w:proofErr w:type="spellEnd"/>
      <w:r>
        <w:t xml:space="preserve"> Allotments</w:t>
      </w:r>
    </w:p>
    <w:p w:rsidR="007421EC" w:rsidRDefault="007421EC" w:rsidP="007421EC">
      <w:pPr>
        <w:pStyle w:val="NoSpacing"/>
        <w:numPr>
          <w:ilvl w:val="0"/>
          <w:numId w:val="30"/>
        </w:numPr>
        <w:rPr>
          <w:u w:val="single"/>
        </w:rPr>
      </w:pPr>
      <w:r w:rsidRPr="00732A42">
        <w:rPr>
          <w:u w:val="single"/>
        </w:rPr>
        <w:t>Urban trees</w:t>
      </w:r>
    </w:p>
    <w:p w:rsidR="00251FDF" w:rsidRPr="00251FDF" w:rsidRDefault="00251FDF" w:rsidP="00251FDF">
      <w:pPr>
        <w:pStyle w:val="NoSpacing"/>
        <w:numPr>
          <w:ilvl w:val="1"/>
          <w:numId w:val="30"/>
        </w:numPr>
      </w:pPr>
      <w:r w:rsidRPr="00251FDF">
        <w:t>Llanbedr Road</w:t>
      </w:r>
    </w:p>
    <w:p w:rsidR="00251FDF" w:rsidRPr="00251FDF" w:rsidRDefault="00251FDF" w:rsidP="00251FDF">
      <w:pPr>
        <w:pStyle w:val="NoSpacing"/>
        <w:numPr>
          <w:ilvl w:val="1"/>
          <w:numId w:val="30"/>
        </w:numPr>
      </w:pPr>
      <w:r w:rsidRPr="00251FDF">
        <w:t>Beaufort Street Park</w:t>
      </w:r>
    </w:p>
    <w:p w:rsidR="007421EC" w:rsidRDefault="007421EC" w:rsidP="007421EC">
      <w:pPr>
        <w:pStyle w:val="NoSpacing"/>
        <w:numPr>
          <w:ilvl w:val="0"/>
          <w:numId w:val="30"/>
        </w:numPr>
      </w:pPr>
      <w:r w:rsidRPr="00251FDF">
        <w:rPr>
          <w:u w:val="single"/>
        </w:rPr>
        <w:t>Hedgerows</w:t>
      </w:r>
    </w:p>
    <w:p w:rsidR="007421EC" w:rsidRDefault="007421EC" w:rsidP="007421EC">
      <w:pPr>
        <w:pStyle w:val="NoSpacing"/>
      </w:pPr>
    </w:p>
    <w:p w:rsidR="007421EC" w:rsidRPr="00DE6F8E" w:rsidRDefault="007C69ED" w:rsidP="007C69ED">
      <w:pPr>
        <w:pStyle w:val="Heading2"/>
      </w:pPr>
      <w:bookmarkStart w:id="19" w:name="_Toc411322222"/>
      <w:r>
        <w:t>5.4</w:t>
      </w:r>
      <w:r>
        <w:tab/>
      </w:r>
      <w:r w:rsidR="007421EC" w:rsidRPr="00DE6F8E">
        <w:t>Protected and priority species</w:t>
      </w:r>
      <w:bookmarkEnd w:id="19"/>
    </w:p>
    <w:p w:rsidR="0066006B" w:rsidRDefault="006F695B" w:rsidP="0066006B">
      <w:pPr>
        <w:pStyle w:val="NoSpacing"/>
      </w:pPr>
      <w:r>
        <w:t>5.4.1</w:t>
      </w:r>
      <w:r>
        <w:tab/>
      </w:r>
      <w:r w:rsidR="0066006B">
        <w:t xml:space="preserve">The presence of protected species is a material consideration in the planning process. Species that have been identified as qualifying features for the designation of SSSIs and SACs require particular consideration. For example, the otter is one of the qualifying features of the River Usk SAC. Many protected species are also included in the </w:t>
      </w:r>
      <w:r w:rsidR="00B5404F">
        <w:t>Section 7 list under the Environment (Wales) Act</w:t>
      </w:r>
      <w:r w:rsidR="0066006B">
        <w:t>; that is, they have been identified as species of principal importance</w:t>
      </w:r>
      <w:r w:rsidR="00831DFB" w:rsidRPr="00831DFB">
        <w:t xml:space="preserve"> </w:t>
      </w:r>
      <w:r w:rsidR="00831DFB">
        <w:t>for conserving biodiversity</w:t>
      </w:r>
      <w:r w:rsidR="0066006B">
        <w:t xml:space="preserve"> in Wales. Habitat enhancement measures for these species </w:t>
      </w:r>
      <w:r w:rsidR="00964548">
        <w:t xml:space="preserve">should </w:t>
      </w:r>
      <w:r w:rsidR="0066006B">
        <w:t>be incorporated into development proposals.</w:t>
      </w:r>
    </w:p>
    <w:p w:rsidR="0066006B" w:rsidRDefault="0066006B" w:rsidP="0066006B">
      <w:pPr>
        <w:pStyle w:val="NoSpacing"/>
      </w:pPr>
    </w:p>
    <w:p w:rsidR="00A87D4F" w:rsidRDefault="0083712B" w:rsidP="0083712B">
      <w:pPr>
        <w:pStyle w:val="NoSpacing"/>
      </w:pPr>
      <w:r>
        <w:t>5.4.2</w:t>
      </w:r>
      <w:r>
        <w:tab/>
      </w:r>
      <w:r w:rsidR="00A87D4F">
        <w:t>The following is a selection of the protected and/or priority species have been recorded in the Crickhowell area:</w:t>
      </w:r>
    </w:p>
    <w:p w:rsidR="00A87D4F" w:rsidRDefault="00A87D4F" w:rsidP="00A87D4F">
      <w:pPr>
        <w:pStyle w:val="NoSpacing"/>
      </w:pPr>
      <w:r>
        <w:tab/>
      </w:r>
    </w:p>
    <w:p w:rsidR="00A87D4F" w:rsidRDefault="00A87D4F" w:rsidP="00A87D4F">
      <w:pPr>
        <w:pStyle w:val="NoSpacing"/>
        <w:ind w:left="1440"/>
      </w:pPr>
      <w:r>
        <w:t>European protected species:</w:t>
      </w:r>
    </w:p>
    <w:p w:rsidR="00A87D4F" w:rsidRDefault="00A87D4F" w:rsidP="00A87D4F">
      <w:pPr>
        <w:pStyle w:val="NoSpacing"/>
        <w:numPr>
          <w:ilvl w:val="0"/>
          <w:numId w:val="32"/>
        </w:numPr>
      </w:pPr>
      <w:r>
        <w:t>Otter</w:t>
      </w:r>
    </w:p>
    <w:p w:rsidR="00A87D4F" w:rsidRDefault="00A87D4F" w:rsidP="00A87D4F">
      <w:pPr>
        <w:pStyle w:val="NoSpacing"/>
        <w:numPr>
          <w:ilvl w:val="0"/>
          <w:numId w:val="32"/>
        </w:numPr>
      </w:pPr>
      <w:r>
        <w:t xml:space="preserve">Bats (including </w:t>
      </w:r>
      <w:r w:rsidR="00C56E93">
        <w:t xml:space="preserve">lesser horseshoe, </w:t>
      </w:r>
      <w:r>
        <w:t xml:space="preserve">common and soprano pipistrelle, Brown long-eared, whiskered, Brandt’s, Natterer’s and </w:t>
      </w:r>
      <w:proofErr w:type="spellStart"/>
      <w:r>
        <w:t>noctule</w:t>
      </w:r>
      <w:proofErr w:type="spellEnd"/>
      <w:r>
        <w:t>)</w:t>
      </w:r>
    </w:p>
    <w:p w:rsidR="00A87D4F" w:rsidRDefault="00A87D4F" w:rsidP="00A87D4F">
      <w:pPr>
        <w:pStyle w:val="NoSpacing"/>
        <w:ind w:firstLine="0"/>
      </w:pPr>
    </w:p>
    <w:p w:rsidR="00A87D4F" w:rsidRDefault="00A87D4F" w:rsidP="00A87D4F">
      <w:pPr>
        <w:pStyle w:val="NoSpacing"/>
        <w:ind w:firstLine="0"/>
      </w:pPr>
      <w:r>
        <w:t>Nationally protected species:</w:t>
      </w:r>
    </w:p>
    <w:p w:rsidR="00A87D4F" w:rsidRDefault="00A87D4F" w:rsidP="00A87D4F">
      <w:pPr>
        <w:pStyle w:val="NoSpacing"/>
        <w:numPr>
          <w:ilvl w:val="0"/>
          <w:numId w:val="32"/>
        </w:numPr>
      </w:pPr>
      <w:r>
        <w:t>Kingfisher</w:t>
      </w:r>
    </w:p>
    <w:p w:rsidR="00A87D4F" w:rsidRDefault="00A87D4F" w:rsidP="00A87D4F">
      <w:pPr>
        <w:pStyle w:val="NoSpacing"/>
        <w:numPr>
          <w:ilvl w:val="0"/>
          <w:numId w:val="32"/>
        </w:numPr>
      </w:pPr>
      <w:r>
        <w:t>Barn owl</w:t>
      </w:r>
    </w:p>
    <w:p w:rsidR="00A87D4F" w:rsidRDefault="00A87D4F" w:rsidP="00A87D4F">
      <w:pPr>
        <w:pStyle w:val="NoSpacing"/>
        <w:numPr>
          <w:ilvl w:val="0"/>
          <w:numId w:val="32"/>
        </w:numPr>
      </w:pPr>
      <w:r>
        <w:t>Slow worm</w:t>
      </w:r>
    </w:p>
    <w:p w:rsidR="00A87D4F" w:rsidRDefault="00A87D4F" w:rsidP="00A87D4F">
      <w:pPr>
        <w:pStyle w:val="NoSpacing"/>
        <w:numPr>
          <w:ilvl w:val="0"/>
          <w:numId w:val="32"/>
        </w:numPr>
      </w:pPr>
      <w:r>
        <w:t>Adder</w:t>
      </w:r>
    </w:p>
    <w:p w:rsidR="00A87D4F" w:rsidRDefault="00A87D4F" w:rsidP="00A87D4F">
      <w:pPr>
        <w:pStyle w:val="NoSpacing"/>
        <w:numPr>
          <w:ilvl w:val="0"/>
          <w:numId w:val="32"/>
        </w:numPr>
      </w:pPr>
      <w:r>
        <w:t>Bluebell</w:t>
      </w:r>
    </w:p>
    <w:p w:rsidR="00A87D4F" w:rsidRDefault="00A87D4F" w:rsidP="00A87D4F">
      <w:pPr>
        <w:pStyle w:val="NoSpacing"/>
        <w:ind w:firstLine="0"/>
      </w:pPr>
    </w:p>
    <w:p w:rsidR="00A87D4F" w:rsidRDefault="00A87D4F" w:rsidP="00A87D4F">
      <w:pPr>
        <w:pStyle w:val="NoSpacing"/>
        <w:ind w:firstLine="0"/>
      </w:pPr>
      <w:r>
        <w:t>Priority species:</w:t>
      </w:r>
    </w:p>
    <w:p w:rsidR="00A87D4F" w:rsidRDefault="00A87D4F" w:rsidP="00A87D4F">
      <w:pPr>
        <w:pStyle w:val="NoSpacing"/>
        <w:numPr>
          <w:ilvl w:val="0"/>
          <w:numId w:val="32"/>
        </w:numPr>
      </w:pPr>
      <w:r>
        <w:t>West European hedgehog</w:t>
      </w:r>
    </w:p>
    <w:p w:rsidR="00A87D4F" w:rsidRDefault="006E719C" w:rsidP="00A87D4F">
      <w:pPr>
        <w:pStyle w:val="NoSpacing"/>
        <w:numPr>
          <w:ilvl w:val="0"/>
          <w:numId w:val="32"/>
        </w:numPr>
      </w:pPr>
      <w:r>
        <w:t>Polecat</w:t>
      </w:r>
    </w:p>
    <w:p w:rsidR="00A87D4F" w:rsidRDefault="00A87D4F" w:rsidP="00A87D4F">
      <w:pPr>
        <w:pStyle w:val="NoSpacing"/>
        <w:numPr>
          <w:ilvl w:val="0"/>
          <w:numId w:val="32"/>
        </w:numPr>
      </w:pPr>
      <w:r>
        <w:t>Song thrush</w:t>
      </w:r>
    </w:p>
    <w:p w:rsidR="00A87D4F" w:rsidRDefault="00A87D4F" w:rsidP="00A87D4F">
      <w:pPr>
        <w:pStyle w:val="NoSpacing"/>
        <w:numPr>
          <w:ilvl w:val="0"/>
          <w:numId w:val="32"/>
        </w:numPr>
      </w:pPr>
      <w:r>
        <w:t>Lesser spotted woodpecker</w:t>
      </w:r>
    </w:p>
    <w:p w:rsidR="00A87D4F" w:rsidRDefault="006E719C" w:rsidP="00A87D4F">
      <w:pPr>
        <w:pStyle w:val="NoSpacing"/>
        <w:numPr>
          <w:ilvl w:val="0"/>
          <w:numId w:val="32"/>
        </w:numPr>
      </w:pPr>
      <w:r>
        <w:t>Tree sparrow</w:t>
      </w:r>
    </w:p>
    <w:p w:rsidR="00A87D4F" w:rsidRDefault="006E719C" w:rsidP="00A87D4F">
      <w:pPr>
        <w:pStyle w:val="NoSpacing"/>
        <w:numPr>
          <w:ilvl w:val="0"/>
          <w:numId w:val="32"/>
        </w:numPr>
      </w:pPr>
      <w:r>
        <w:t>Kestrel</w:t>
      </w:r>
    </w:p>
    <w:p w:rsidR="00A87D4F" w:rsidRDefault="00A87D4F" w:rsidP="00A87D4F">
      <w:pPr>
        <w:pStyle w:val="NoSpacing"/>
        <w:numPr>
          <w:ilvl w:val="0"/>
          <w:numId w:val="32"/>
        </w:numPr>
      </w:pPr>
      <w:r>
        <w:t>Bullfinch</w:t>
      </w:r>
    </w:p>
    <w:p w:rsidR="007421EC" w:rsidRDefault="007421EC" w:rsidP="007421EC">
      <w:pPr>
        <w:pStyle w:val="NoSpacing"/>
      </w:pPr>
    </w:p>
    <w:p w:rsidR="002614C5" w:rsidRPr="002A2D4A" w:rsidRDefault="007C69ED" w:rsidP="007C69ED">
      <w:pPr>
        <w:pStyle w:val="Heading2"/>
      </w:pPr>
      <w:bookmarkStart w:id="20" w:name="_Toc411322223"/>
      <w:r>
        <w:lastRenderedPageBreak/>
        <w:t>5.5</w:t>
      </w:r>
      <w:r>
        <w:tab/>
      </w:r>
      <w:r w:rsidR="002614C5">
        <w:t>Habitat protection and enhancement</w:t>
      </w:r>
      <w:bookmarkEnd w:id="20"/>
      <w:r w:rsidR="002614C5">
        <w:t xml:space="preserve"> </w:t>
      </w:r>
    </w:p>
    <w:p w:rsidR="00363F52" w:rsidRDefault="00363F52" w:rsidP="00363F52">
      <w:pPr>
        <w:pStyle w:val="NoSpacing"/>
      </w:pPr>
      <w:r>
        <w:tab/>
        <w:t>The following are suggested actions for the protection and enhancement and creation of habitats that are appropriate to the Crickhowell area; the list is not exhaustive. The maps in Appendix 2 show the habitats in and around Crickhowell. Priority species recorded in the area that will benefit from the implementation of these actions are also included; other species not previously recorded may also benefit.</w:t>
      </w:r>
    </w:p>
    <w:p w:rsidR="002614C5" w:rsidRDefault="002614C5" w:rsidP="002614C5">
      <w:pPr>
        <w:pStyle w:val="NoSpacing"/>
      </w:pPr>
    </w:p>
    <w:tbl>
      <w:tblPr>
        <w:tblStyle w:val="TableGrid"/>
        <w:tblW w:w="0" w:type="auto"/>
        <w:tblLook w:val="04A0" w:firstRow="1" w:lastRow="0" w:firstColumn="1" w:lastColumn="0" w:noHBand="0" w:noVBand="1"/>
      </w:tblPr>
      <w:tblGrid>
        <w:gridCol w:w="523"/>
        <w:gridCol w:w="2380"/>
        <w:gridCol w:w="3852"/>
        <w:gridCol w:w="2261"/>
      </w:tblGrid>
      <w:tr w:rsidR="00B40D96" w:rsidTr="0083712B">
        <w:tc>
          <w:tcPr>
            <w:tcW w:w="534" w:type="dxa"/>
          </w:tcPr>
          <w:p w:rsidR="00B40D96" w:rsidRDefault="00B40D96" w:rsidP="007C69ED">
            <w:pPr>
              <w:pStyle w:val="NoSpacing"/>
            </w:pPr>
          </w:p>
        </w:tc>
        <w:tc>
          <w:tcPr>
            <w:tcW w:w="2409" w:type="dxa"/>
          </w:tcPr>
          <w:p w:rsidR="00B40D96" w:rsidRDefault="00B40D96" w:rsidP="0083712B">
            <w:pPr>
              <w:pStyle w:val="NoSpacing"/>
              <w:ind w:left="33" w:hanging="33"/>
            </w:pPr>
            <w:r w:rsidRPr="00897DD6">
              <w:rPr>
                <w:b/>
              </w:rPr>
              <w:t xml:space="preserve">Priority habitats </w:t>
            </w:r>
            <w:r w:rsidR="0083712B">
              <w:rPr>
                <w:b/>
              </w:rPr>
              <w:t>&amp;</w:t>
            </w:r>
            <w:r w:rsidRPr="00897DD6">
              <w:rPr>
                <w:b/>
              </w:rPr>
              <w:t xml:space="preserve"> biodiversity features</w:t>
            </w:r>
          </w:p>
        </w:tc>
        <w:tc>
          <w:tcPr>
            <w:tcW w:w="3988" w:type="dxa"/>
          </w:tcPr>
          <w:p w:rsidR="00B40D96" w:rsidRDefault="00B40D96" w:rsidP="007C69ED">
            <w:pPr>
              <w:pStyle w:val="NoSpacing"/>
            </w:pPr>
            <w:r w:rsidRPr="00897DD6">
              <w:rPr>
                <w:b/>
              </w:rPr>
              <w:t>Actions</w:t>
            </w:r>
          </w:p>
        </w:tc>
        <w:tc>
          <w:tcPr>
            <w:tcW w:w="2311" w:type="dxa"/>
          </w:tcPr>
          <w:p w:rsidR="00B40D96" w:rsidRDefault="00B40D96" w:rsidP="007C69ED">
            <w:pPr>
              <w:pStyle w:val="NoSpacing"/>
            </w:pPr>
            <w:r w:rsidRPr="00897DD6">
              <w:rPr>
                <w:b/>
              </w:rPr>
              <w:t>Species</w:t>
            </w:r>
          </w:p>
        </w:tc>
      </w:tr>
      <w:tr w:rsidR="0066006B" w:rsidTr="0083712B">
        <w:tc>
          <w:tcPr>
            <w:tcW w:w="534" w:type="dxa"/>
          </w:tcPr>
          <w:p w:rsidR="0066006B" w:rsidRDefault="0066006B" w:rsidP="0083712B">
            <w:pPr>
              <w:pStyle w:val="NoSpacing"/>
            </w:pPr>
            <w:r>
              <w:t>1</w:t>
            </w:r>
          </w:p>
        </w:tc>
        <w:tc>
          <w:tcPr>
            <w:tcW w:w="2409" w:type="dxa"/>
          </w:tcPr>
          <w:p w:rsidR="0066006B" w:rsidRDefault="0066006B" w:rsidP="0083712B">
            <w:pPr>
              <w:pStyle w:val="NoSpacing"/>
            </w:pPr>
            <w:r>
              <w:t>Rivers and streams</w:t>
            </w:r>
          </w:p>
        </w:tc>
        <w:tc>
          <w:tcPr>
            <w:tcW w:w="3988" w:type="dxa"/>
          </w:tcPr>
          <w:p w:rsidR="0066006B" w:rsidRDefault="0066006B" w:rsidP="0083712B">
            <w:pPr>
              <w:pStyle w:val="NoSpacing"/>
              <w:ind w:left="0" w:firstLine="0"/>
            </w:pPr>
            <w:r>
              <w:t xml:space="preserve">Retention of ‘buffer zones’ </w:t>
            </w:r>
            <w:r w:rsidR="00D32C4E">
              <w:t>to protect</w:t>
            </w:r>
            <w:r>
              <w:t xml:space="preserve"> water quality by reducing siltation</w:t>
            </w:r>
          </w:p>
          <w:p w:rsidR="0066006B" w:rsidRDefault="0066006B" w:rsidP="0083712B">
            <w:pPr>
              <w:pStyle w:val="NoSpacing"/>
              <w:ind w:left="34" w:hanging="34"/>
            </w:pPr>
            <w:r>
              <w:t>Sensitive management of trees and river banks e.g. pollarding of trees</w:t>
            </w:r>
          </w:p>
        </w:tc>
        <w:tc>
          <w:tcPr>
            <w:tcW w:w="2311" w:type="dxa"/>
          </w:tcPr>
          <w:p w:rsidR="0066006B" w:rsidRDefault="0066006B" w:rsidP="0083712B">
            <w:pPr>
              <w:pStyle w:val="NoSpacing"/>
            </w:pPr>
            <w:r>
              <w:t>Otter</w:t>
            </w:r>
          </w:p>
          <w:p w:rsidR="0066006B" w:rsidRDefault="0066006B" w:rsidP="0083712B">
            <w:pPr>
              <w:pStyle w:val="NoSpacing"/>
            </w:pPr>
            <w:r>
              <w:t>Kingfisher</w:t>
            </w:r>
          </w:p>
          <w:p w:rsidR="0066006B" w:rsidRDefault="00020F36" w:rsidP="00020F36">
            <w:pPr>
              <w:pStyle w:val="NoSpacing"/>
              <w:ind w:left="15" w:hanging="15"/>
            </w:pPr>
            <w:r>
              <w:t>Fish species associated with the R. Usk SAC</w:t>
            </w:r>
          </w:p>
        </w:tc>
      </w:tr>
      <w:tr w:rsidR="002614C5" w:rsidTr="0083712B">
        <w:tc>
          <w:tcPr>
            <w:tcW w:w="534" w:type="dxa"/>
          </w:tcPr>
          <w:p w:rsidR="002614C5" w:rsidRDefault="0083712B" w:rsidP="007C69ED">
            <w:pPr>
              <w:pStyle w:val="NoSpacing"/>
            </w:pPr>
            <w:r>
              <w:t>2</w:t>
            </w:r>
          </w:p>
        </w:tc>
        <w:tc>
          <w:tcPr>
            <w:tcW w:w="2409" w:type="dxa"/>
          </w:tcPr>
          <w:p w:rsidR="002614C5" w:rsidRDefault="0083712B" w:rsidP="007C69ED">
            <w:pPr>
              <w:pStyle w:val="NoSpacing"/>
            </w:pPr>
            <w:r>
              <w:t>Street trees</w:t>
            </w:r>
          </w:p>
        </w:tc>
        <w:tc>
          <w:tcPr>
            <w:tcW w:w="3988" w:type="dxa"/>
          </w:tcPr>
          <w:p w:rsidR="002614C5" w:rsidRDefault="0083712B" w:rsidP="0083712B">
            <w:pPr>
              <w:pStyle w:val="NoSpacing"/>
              <w:ind w:left="33" w:firstLine="0"/>
            </w:pPr>
            <w:r>
              <w:t>Retain street trees &amp; protect during development</w:t>
            </w:r>
          </w:p>
          <w:p w:rsidR="0083712B" w:rsidRDefault="0083712B" w:rsidP="0083712B">
            <w:pPr>
              <w:pStyle w:val="NoSpacing"/>
              <w:ind w:left="33" w:firstLine="0"/>
            </w:pPr>
            <w:r>
              <w:t>Installation of bat and bird boxes on existing trees (where appropriate)</w:t>
            </w:r>
          </w:p>
        </w:tc>
        <w:tc>
          <w:tcPr>
            <w:tcW w:w="2311" w:type="dxa"/>
          </w:tcPr>
          <w:p w:rsidR="002614C5" w:rsidRDefault="0083712B" w:rsidP="007C69ED">
            <w:pPr>
              <w:pStyle w:val="NoSpacing"/>
            </w:pPr>
            <w:r>
              <w:t>Bats</w:t>
            </w:r>
          </w:p>
          <w:p w:rsidR="0083712B" w:rsidRDefault="0083712B" w:rsidP="007C69ED">
            <w:pPr>
              <w:pStyle w:val="NoSpacing"/>
            </w:pPr>
            <w:r>
              <w:t>Nesting birds</w:t>
            </w:r>
          </w:p>
        </w:tc>
      </w:tr>
      <w:tr w:rsidR="002614C5" w:rsidTr="0083712B">
        <w:tc>
          <w:tcPr>
            <w:tcW w:w="534" w:type="dxa"/>
          </w:tcPr>
          <w:p w:rsidR="002614C5" w:rsidRDefault="0083712B" w:rsidP="007C69ED">
            <w:pPr>
              <w:pStyle w:val="NoSpacing"/>
            </w:pPr>
            <w:r>
              <w:t>3</w:t>
            </w:r>
          </w:p>
        </w:tc>
        <w:tc>
          <w:tcPr>
            <w:tcW w:w="2409" w:type="dxa"/>
          </w:tcPr>
          <w:p w:rsidR="002614C5" w:rsidRDefault="0083712B" w:rsidP="0083712B">
            <w:pPr>
              <w:pStyle w:val="NoSpacing"/>
            </w:pPr>
            <w:r>
              <w:t>Amenity grasslands</w:t>
            </w:r>
          </w:p>
        </w:tc>
        <w:tc>
          <w:tcPr>
            <w:tcW w:w="3988" w:type="dxa"/>
          </w:tcPr>
          <w:p w:rsidR="002614C5" w:rsidRDefault="0083712B" w:rsidP="0083712B">
            <w:pPr>
              <w:pStyle w:val="NoSpacing"/>
              <w:ind w:left="33" w:firstLine="0"/>
            </w:pPr>
            <w:r>
              <w:t>Reduce cutting regimes where possible</w:t>
            </w:r>
          </w:p>
          <w:p w:rsidR="0083712B" w:rsidRDefault="0083712B" w:rsidP="0083712B">
            <w:pPr>
              <w:pStyle w:val="NoSpacing"/>
              <w:ind w:left="33" w:firstLine="0"/>
            </w:pPr>
            <w:r>
              <w:t>Introduce locally-sourced wildflowers (seed or plants)</w:t>
            </w:r>
          </w:p>
        </w:tc>
        <w:tc>
          <w:tcPr>
            <w:tcW w:w="2311" w:type="dxa"/>
          </w:tcPr>
          <w:p w:rsidR="002614C5" w:rsidRDefault="0083712B" w:rsidP="007C69ED">
            <w:pPr>
              <w:pStyle w:val="NoSpacing"/>
            </w:pPr>
            <w:r>
              <w:t>Insects</w:t>
            </w:r>
          </w:p>
        </w:tc>
      </w:tr>
      <w:tr w:rsidR="002614C5" w:rsidTr="0083712B">
        <w:tc>
          <w:tcPr>
            <w:tcW w:w="534" w:type="dxa"/>
          </w:tcPr>
          <w:p w:rsidR="002614C5" w:rsidRDefault="0083712B" w:rsidP="007C69ED">
            <w:pPr>
              <w:pStyle w:val="NoSpacing"/>
            </w:pPr>
            <w:r>
              <w:t>4</w:t>
            </w:r>
          </w:p>
        </w:tc>
        <w:tc>
          <w:tcPr>
            <w:tcW w:w="2409" w:type="dxa"/>
          </w:tcPr>
          <w:p w:rsidR="002614C5" w:rsidRDefault="0083712B" w:rsidP="007C69ED">
            <w:pPr>
              <w:pStyle w:val="NoSpacing"/>
            </w:pPr>
            <w:r>
              <w:t>Gardens &amp; allotments</w:t>
            </w:r>
          </w:p>
        </w:tc>
        <w:tc>
          <w:tcPr>
            <w:tcW w:w="3988" w:type="dxa"/>
          </w:tcPr>
          <w:p w:rsidR="002614C5" w:rsidRDefault="0083712B" w:rsidP="0083712B">
            <w:pPr>
              <w:pStyle w:val="NoSpacing"/>
              <w:ind w:left="34" w:firstLine="0"/>
            </w:pPr>
            <w:r>
              <w:t>Promotion of wildlife-friendly gardening to new home owners and allotment tenants</w:t>
            </w:r>
          </w:p>
        </w:tc>
        <w:tc>
          <w:tcPr>
            <w:tcW w:w="2311" w:type="dxa"/>
          </w:tcPr>
          <w:p w:rsidR="002614C5" w:rsidRDefault="002614C5" w:rsidP="007C69ED">
            <w:pPr>
              <w:pStyle w:val="NoSpacing"/>
            </w:pPr>
          </w:p>
        </w:tc>
      </w:tr>
      <w:tr w:rsidR="00373572" w:rsidTr="0083712B">
        <w:tc>
          <w:tcPr>
            <w:tcW w:w="534" w:type="dxa"/>
          </w:tcPr>
          <w:p w:rsidR="00373572" w:rsidRDefault="00373572" w:rsidP="007C69ED">
            <w:pPr>
              <w:pStyle w:val="NoSpacing"/>
            </w:pPr>
            <w:r>
              <w:t>5</w:t>
            </w:r>
          </w:p>
        </w:tc>
        <w:tc>
          <w:tcPr>
            <w:tcW w:w="2409" w:type="dxa"/>
          </w:tcPr>
          <w:p w:rsidR="00373572" w:rsidRDefault="00373572" w:rsidP="007C69ED">
            <w:pPr>
              <w:pStyle w:val="NoSpacing"/>
            </w:pPr>
            <w:r>
              <w:t>Hedgerows</w:t>
            </w:r>
          </w:p>
        </w:tc>
        <w:tc>
          <w:tcPr>
            <w:tcW w:w="3988" w:type="dxa"/>
          </w:tcPr>
          <w:p w:rsidR="00373572" w:rsidRDefault="00373572" w:rsidP="008C2BCA">
            <w:pPr>
              <w:pStyle w:val="NoSpacing"/>
              <w:ind w:left="34" w:hanging="34"/>
            </w:pPr>
            <w:r>
              <w:t>Retention and enhancement of existing hedgerows (see maps in Appendix 2)</w:t>
            </w:r>
          </w:p>
          <w:p w:rsidR="00373572" w:rsidRDefault="00373572" w:rsidP="008C2BCA">
            <w:pPr>
              <w:pStyle w:val="NoSpacing"/>
              <w:ind w:left="34" w:hanging="34"/>
            </w:pPr>
            <w:r>
              <w:t>Planting of new native, mixed-species hedgerows, particularly to buffer and provide links between habitats</w:t>
            </w:r>
          </w:p>
        </w:tc>
        <w:tc>
          <w:tcPr>
            <w:tcW w:w="2311" w:type="dxa"/>
          </w:tcPr>
          <w:p w:rsidR="00373572" w:rsidRDefault="00373572" w:rsidP="008C2BCA">
            <w:pPr>
              <w:pStyle w:val="NoSpacing"/>
            </w:pPr>
            <w:r>
              <w:t>Nesting birds</w:t>
            </w:r>
          </w:p>
          <w:p w:rsidR="00373572" w:rsidRDefault="00373572" w:rsidP="008C2BCA">
            <w:pPr>
              <w:pStyle w:val="NoSpacing"/>
            </w:pPr>
            <w:r>
              <w:t>Bats</w:t>
            </w:r>
          </w:p>
          <w:p w:rsidR="00373572" w:rsidRDefault="00373572" w:rsidP="008C2BCA">
            <w:pPr>
              <w:pStyle w:val="NoSpacing"/>
            </w:pPr>
          </w:p>
        </w:tc>
      </w:tr>
    </w:tbl>
    <w:p w:rsidR="002614C5" w:rsidRPr="00DE6F8E" w:rsidRDefault="007C69ED" w:rsidP="007C69ED">
      <w:pPr>
        <w:pStyle w:val="Heading2"/>
      </w:pPr>
      <w:bookmarkStart w:id="21" w:name="_Toc411322224"/>
      <w:r>
        <w:t>5.6</w:t>
      </w:r>
      <w:r>
        <w:tab/>
      </w:r>
      <w:r w:rsidR="002614C5">
        <w:t>Opportunities for habitat creation</w:t>
      </w:r>
      <w:bookmarkEnd w:id="21"/>
    </w:p>
    <w:p w:rsidR="002614C5" w:rsidRDefault="002614C5" w:rsidP="002614C5">
      <w:pPr>
        <w:pStyle w:val="NoSpacing"/>
      </w:pPr>
    </w:p>
    <w:tbl>
      <w:tblPr>
        <w:tblStyle w:val="TableGrid"/>
        <w:tblW w:w="0" w:type="auto"/>
        <w:tblLook w:val="04A0" w:firstRow="1" w:lastRow="0" w:firstColumn="1" w:lastColumn="0" w:noHBand="0" w:noVBand="1"/>
      </w:tblPr>
      <w:tblGrid>
        <w:gridCol w:w="523"/>
        <w:gridCol w:w="2381"/>
        <w:gridCol w:w="3852"/>
        <w:gridCol w:w="2260"/>
      </w:tblGrid>
      <w:tr w:rsidR="00B40D96" w:rsidTr="008C2BCA">
        <w:tc>
          <w:tcPr>
            <w:tcW w:w="534" w:type="dxa"/>
          </w:tcPr>
          <w:p w:rsidR="00B40D96" w:rsidRDefault="00B40D96" w:rsidP="007C69ED">
            <w:pPr>
              <w:pStyle w:val="NoSpacing"/>
            </w:pPr>
          </w:p>
        </w:tc>
        <w:tc>
          <w:tcPr>
            <w:tcW w:w="2409" w:type="dxa"/>
          </w:tcPr>
          <w:p w:rsidR="00B40D96" w:rsidRDefault="00B40D96" w:rsidP="008C2BCA">
            <w:pPr>
              <w:pStyle w:val="NoSpacing"/>
              <w:ind w:left="33" w:firstLine="0"/>
            </w:pPr>
            <w:r w:rsidRPr="00897DD6">
              <w:rPr>
                <w:b/>
              </w:rPr>
              <w:t xml:space="preserve">Priority habitats </w:t>
            </w:r>
            <w:r w:rsidR="008C2BCA">
              <w:rPr>
                <w:b/>
              </w:rPr>
              <w:t>&amp;</w:t>
            </w:r>
            <w:r w:rsidRPr="00897DD6">
              <w:rPr>
                <w:b/>
              </w:rPr>
              <w:t xml:space="preserve"> biodiversity features</w:t>
            </w:r>
          </w:p>
        </w:tc>
        <w:tc>
          <w:tcPr>
            <w:tcW w:w="3988" w:type="dxa"/>
          </w:tcPr>
          <w:p w:rsidR="00B40D96" w:rsidRDefault="00B40D96" w:rsidP="007C69ED">
            <w:pPr>
              <w:pStyle w:val="NoSpacing"/>
            </w:pPr>
            <w:r w:rsidRPr="00897DD6">
              <w:rPr>
                <w:b/>
              </w:rPr>
              <w:t>Actions</w:t>
            </w:r>
          </w:p>
        </w:tc>
        <w:tc>
          <w:tcPr>
            <w:tcW w:w="2311" w:type="dxa"/>
          </w:tcPr>
          <w:p w:rsidR="00B40D96" w:rsidRDefault="00B40D96" w:rsidP="007C69ED">
            <w:pPr>
              <w:pStyle w:val="NoSpacing"/>
            </w:pPr>
            <w:r w:rsidRPr="00897DD6">
              <w:rPr>
                <w:b/>
              </w:rPr>
              <w:t>Species</w:t>
            </w:r>
          </w:p>
        </w:tc>
      </w:tr>
      <w:tr w:rsidR="008C2BCA" w:rsidTr="008C2BCA">
        <w:tc>
          <w:tcPr>
            <w:tcW w:w="534" w:type="dxa"/>
          </w:tcPr>
          <w:p w:rsidR="008C2BCA" w:rsidRDefault="008C2BCA" w:rsidP="007C69ED">
            <w:pPr>
              <w:pStyle w:val="NoSpacing"/>
            </w:pPr>
            <w:r>
              <w:t>1</w:t>
            </w:r>
          </w:p>
        </w:tc>
        <w:tc>
          <w:tcPr>
            <w:tcW w:w="2409" w:type="dxa"/>
          </w:tcPr>
          <w:p w:rsidR="008C2BCA" w:rsidRDefault="008C2BCA" w:rsidP="008C2BCA">
            <w:pPr>
              <w:pStyle w:val="NoSpacing"/>
            </w:pPr>
            <w:r>
              <w:t xml:space="preserve">Rivers and streams </w:t>
            </w:r>
          </w:p>
          <w:p w:rsidR="008C2BCA" w:rsidRDefault="008C2BCA" w:rsidP="008C2BCA">
            <w:pPr>
              <w:pStyle w:val="NoSpacing"/>
              <w:ind w:left="0" w:firstLine="0"/>
            </w:pPr>
          </w:p>
          <w:p w:rsidR="008C2BCA" w:rsidRDefault="008C2BCA" w:rsidP="008C2BCA">
            <w:pPr>
              <w:pStyle w:val="NoSpacing"/>
              <w:ind w:left="0" w:firstLine="0"/>
            </w:pPr>
            <w:r>
              <w:t>Wet woodland</w:t>
            </w:r>
          </w:p>
        </w:tc>
        <w:tc>
          <w:tcPr>
            <w:tcW w:w="3988" w:type="dxa"/>
          </w:tcPr>
          <w:p w:rsidR="008C2BCA" w:rsidRDefault="008C2BCA" w:rsidP="008C2BCA">
            <w:pPr>
              <w:pStyle w:val="NoSpacing"/>
              <w:ind w:left="34" w:hanging="34"/>
            </w:pPr>
            <w:r>
              <w:t xml:space="preserve">Construction of otter holts in undisturbed areas </w:t>
            </w:r>
          </w:p>
          <w:p w:rsidR="008C2BCA" w:rsidRDefault="008C2BCA" w:rsidP="008C2BCA">
            <w:pPr>
              <w:pStyle w:val="NoSpacing"/>
              <w:ind w:left="34" w:hanging="34"/>
            </w:pPr>
            <w:r>
              <w:t>Planting of alder and willow woodland</w:t>
            </w:r>
          </w:p>
        </w:tc>
        <w:tc>
          <w:tcPr>
            <w:tcW w:w="2311" w:type="dxa"/>
          </w:tcPr>
          <w:p w:rsidR="008C2BCA" w:rsidRDefault="008C2BCA" w:rsidP="008C2BCA">
            <w:pPr>
              <w:pStyle w:val="NoSpacing"/>
            </w:pPr>
            <w:r>
              <w:t>Otter</w:t>
            </w:r>
          </w:p>
          <w:p w:rsidR="008C2BCA" w:rsidRDefault="008C2BCA" w:rsidP="008C2BCA">
            <w:pPr>
              <w:pStyle w:val="NoSpacing"/>
            </w:pPr>
          </w:p>
          <w:p w:rsidR="008C2BCA" w:rsidRDefault="008C2BCA" w:rsidP="008C2BCA">
            <w:pPr>
              <w:pStyle w:val="NoSpacing"/>
            </w:pPr>
            <w:r>
              <w:t>Nesting birds</w:t>
            </w:r>
          </w:p>
        </w:tc>
      </w:tr>
      <w:tr w:rsidR="008C2BCA" w:rsidTr="008C2BCA">
        <w:tc>
          <w:tcPr>
            <w:tcW w:w="534" w:type="dxa"/>
          </w:tcPr>
          <w:p w:rsidR="008C2BCA" w:rsidRDefault="008C2BCA" w:rsidP="007C69ED">
            <w:pPr>
              <w:pStyle w:val="NoSpacing"/>
            </w:pPr>
            <w:r>
              <w:t>2</w:t>
            </w:r>
          </w:p>
        </w:tc>
        <w:tc>
          <w:tcPr>
            <w:tcW w:w="2409" w:type="dxa"/>
          </w:tcPr>
          <w:p w:rsidR="008C2BCA" w:rsidRDefault="008C2BCA" w:rsidP="008C2BCA">
            <w:pPr>
              <w:pStyle w:val="NoSpacing"/>
            </w:pPr>
            <w:r>
              <w:t>Hedgerows</w:t>
            </w:r>
          </w:p>
        </w:tc>
        <w:tc>
          <w:tcPr>
            <w:tcW w:w="3988" w:type="dxa"/>
          </w:tcPr>
          <w:p w:rsidR="008C2BCA" w:rsidRDefault="008C2BCA" w:rsidP="008C2BCA">
            <w:pPr>
              <w:pStyle w:val="NoSpacing"/>
              <w:ind w:left="34" w:hanging="34"/>
            </w:pPr>
            <w:r>
              <w:t>Planting of mixed, native-species hedgerows with hedgerow trees</w:t>
            </w:r>
          </w:p>
        </w:tc>
        <w:tc>
          <w:tcPr>
            <w:tcW w:w="2311" w:type="dxa"/>
          </w:tcPr>
          <w:p w:rsidR="008C2BCA" w:rsidRDefault="008C2BCA" w:rsidP="008C2BCA">
            <w:pPr>
              <w:pStyle w:val="NoSpacing"/>
            </w:pPr>
            <w:r>
              <w:t>Bats</w:t>
            </w:r>
          </w:p>
          <w:p w:rsidR="008C2BCA" w:rsidRDefault="008C2BCA" w:rsidP="008C2BCA">
            <w:pPr>
              <w:pStyle w:val="NoSpacing"/>
            </w:pPr>
            <w:r>
              <w:t>Birds</w:t>
            </w:r>
          </w:p>
          <w:p w:rsidR="008C2BCA" w:rsidRDefault="008C2BCA" w:rsidP="008C2BCA">
            <w:pPr>
              <w:pStyle w:val="NoSpacing"/>
            </w:pPr>
            <w:r>
              <w:t>Insects</w:t>
            </w:r>
          </w:p>
        </w:tc>
      </w:tr>
      <w:tr w:rsidR="008C2BCA" w:rsidTr="008C2BCA">
        <w:tc>
          <w:tcPr>
            <w:tcW w:w="534" w:type="dxa"/>
          </w:tcPr>
          <w:p w:rsidR="008C2BCA" w:rsidRDefault="008C2BCA" w:rsidP="007C69ED">
            <w:pPr>
              <w:pStyle w:val="NoSpacing"/>
            </w:pPr>
            <w:r>
              <w:t>3</w:t>
            </w:r>
          </w:p>
        </w:tc>
        <w:tc>
          <w:tcPr>
            <w:tcW w:w="2409" w:type="dxa"/>
          </w:tcPr>
          <w:p w:rsidR="008C2BCA" w:rsidRDefault="008C2BCA" w:rsidP="008C2BCA">
            <w:pPr>
              <w:pStyle w:val="NoSpacing"/>
            </w:pPr>
            <w:r>
              <w:t>Grasslands</w:t>
            </w:r>
          </w:p>
          <w:p w:rsidR="008C2BCA" w:rsidRDefault="008C2BCA" w:rsidP="008C2BCA">
            <w:pPr>
              <w:pStyle w:val="NoSpacing"/>
            </w:pPr>
          </w:p>
        </w:tc>
        <w:tc>
          <w:tcPr>
            <w:tcW w:w="3988" w:type="dxa"/>
          </w:tcPr>
          <w:p w:rsidR="008C2BCA" w:rsidRDefault="008C2BCA" w:rsidP="008C2BCA">
            <w:pPr>
              <w:pStyle w:val="NoSpacing"/>
              <w:ind w:left="34" w:hanging="34"/>
            </w:pPr>
            <w:r>
              <w:t>Creation of new wildflower meadows, preferably using locally-sourced seed</w:t>
            </w:r>
          </w:p>
          <w:p w:rsidR="008C2BCA" w:rsidRDefault="008C2BCA" w:rsidP="008C2BCA">
            <w:pPr>
              <w:pStyle w:val="NoSpacing"/>
              <w:ind w:left="34" w:hanging="34"/>
            </w:pPr>
            <w:r>
              <w:t>Use of wildflower seed mixes in Sustainable Drainage Systems (</w:t>
            </w:r>
            <w:proofErr w:type="spellStart"/>
            <w:r>
              <w:t>SuDS</w:t>
            </w:r>
            <w:proofErr w:type="spellEnd"/>
            <w:r>
              <w:t>)</w:t>
            </w:r>
          </w:p>
        </w:tc>
        <w:tc>
          <w:tcPr>
            <w:tcW w:w="2311" w:type="dxa"/>
          </w:tcPr>
          <w:p w:rsidR="008C2BCA" w:rsidRDefault="008C2BCA" w:rsidP="008C2BCA">
            <w:pPr>
              <w:pStyle w:val="NoSpacing"/>
            </w:pPr>
            <w:r>
              <w:t>Insects</w:t>
            </w:r>
          </w:p>
          <w:p w:rsidR="008C2BCA" w:rsidRDefault="008C2BCA" w:rsidP="008C2BCA">
            <w:pPr>
              <w:pStyle w:val="NoSpacing"/>
              <w:ind w:left="15" w:hanging="15"/>
            </w:pPr>
            <w:r>
              <w:t>Bats and birds feeding on insects</w:t>
            </w:r>
          </w:p>
        </w:tc>
      </w:tr>
      <w:tr w:rsidR="008C2BCA" w:rsidTr="008C2BCA">
        <w:tc>
          <w:tcPr>
            <w:tcW w:w="534" w:type="dxa"/>
          </w:tcPr>
          <w:p w:rsidR="008C2BCA" w:rsidRDefault="008C2BCA" w:rsidP="007C69ED">
            <w:pPr>
              <w:pStyle w:val="NoSpacing"/>
            </w:pPr>
            <w:r>
              <w:t>4</w:t>
            </w:r>
          </w:p>
        </w:tc>
        <w:tc>
          <w:tcPr>
            <w:tcW w:w="2409" w:type="dxa"/>
          </w:tcPr>
          <w:p w:rsidR="008C2BCA" w:rsidRDefault="008C2BCA" w:rsidP="008C2BCA">
            <w:pPr>
              <w:pStyle w:val="NoSpacing"/>
            </w:pPr>
            <w:r>
              <w:t>Trees</w:t>
            </w:r>
            <w:r w:rsidR="00D75662">
              <w:t xml:space="preserve"> and woodlands</w:t>
            </w:r>
          </w:p>
          <w:p w:rsidR="008C2BCA" w:rsidRDefault="008C2BCA" w:rsidP="008C2BCA">
            <w:pPr>
              <w:pStyle w:val="NoSpacing"/>
            </w:pPr>
          </w:p>
        </w:tc>
        <w:tc>
          <w:tcPr>
            <w:tcW w:w="3988" w:type="dxa"/>
          </w:tcPr>
          <w:p w:rsidR="008C2BCA" w:rsidRDefault="008C2BCA" w:rsidP="00D75662">
            <w:pPr>
              <w:pStyle w:val="NoSpacing"/>
              <w:ind w:left="34" w:hanging="34"/>
            </w:pPr>
            <w:r>
              <w:t>Planting of native-species trees in and around developments</w:t>
            </w:r>
            <w:r w:rsidR="00D75662">
              <w:t xml:space="preserve"> (individual trees as well as blocks of woodland)</w:t>
            </w:r>
          </w:p>
        </w:tc>
        <w:tc>
          <w:tcPr>
            <w:tcW w:w="2311" w:type="dxa"/>
          </w:tcPr>
          <w:p w:rsidR="008C2BCA" w:rsidRDefault="008C2BCA" w:rsidP="008C2BCA">
            <w:pPr>
              <w:pStyle w:val="NoSpacing"/>
            </w:pPr>
            <w:r>
              <w:t>Bats</w:t>
            </w:r>
          </w:p>
        </w:tc>
      </w:tr>
    </w:tbl>
    <w:p w:rsidR="00F140D7" w:rsidRDefault="00F140D7" w:rsidP="002614C5">
      <w:pPr>
        <w:pStyle w:val="NoSpacing"/>
      </w:pPr>
    </w:p>
    <w:p w:rsidR="00D340A9" w:rsidRDefault="00D340A9" w:rsidP="00D340A9">
      <w:pPr>
        <w:pStyle w:val="Heading2"/>
      </w:pPr>
      <w:bookmarkStart w:id="22" w:name="_Toc411322225"/>
      <w:r>
        <w:t>5.7</w:t>
      </w:r>
      <w:r>
        <w:tab/>
        <w:t>Green Infrastructure map of Crickhowell</w:t>
      </w:r>
      <w:bookmarkEnd w:id="22"/>
    </w:p>
    <w:p w:rsidR="00D340A9" w:rsidRDefault="00D340A9" w:rsidP="00D340A9">
      <w:pPr>
        <w:pStyle w:val="NoSpacing"/>
        <w:ind w:firstLine="0"/>
      </w:pPr>
      <w:r>
        <w:t>Please see following page</w:t>
      </w:r>
    </w:p>
    <w:p w:rsidR="00D340A9" w:rsidRDefault="00D340A9" w:rsidP="002614C5">
      <w:pPr>
        <w:pStyle w:val="NoSpacing"/>
      </w:pPr>
    </w:p>
    <w:p w:rsidR="00D340A9" w:rsidRDefault="00D340A9" w:rsidP="002614C5">
      <w:pPr>
        <w:pStyle w:val="NoSpacing"/>
        <w:sectPr w:rsidR="00D340A9" w:rsidSect="00E96F56">
          <w:pgSz w:w="11906" w:h="16838"/>
          <w:pgMar w:top="1440" w:right="1440" w:bottom="1440" w:left="1440" w:header="708" w:footer="708" w:gutter="0"/>
          <w:cols w:space="708"/>
          <w:titlePg/>
          <w:docGrid w:linePitch="360"/>
        </w:sectPr>
      </w:pPr>
    </w:p>
    <w:p w:rsidR="00F140D7" w:rsidRDefault="00F140D7" w:rsidP="00F140D7">
      <w:pPr>
        <w:pStyle w:val="NoSpacing"/>
        <w:jc w:val="center"/>
        <w:sectPr w:rsidR="00F140D7" w:rsidSect="00F140D7">
          <w:pgSz w:w="23814" w:h="16839" w:orient="landscape" w:code="8"/>
          <w:pgMar w:top="1440" w:right="1440" w:bottom="1440" w:left="1440" w:header="708" w:footer="708" w:gutter="0"/>
          <w:cols w:space="708"/>
          <w:titlePg/>
          <w:docGrid w:linePitch="360"/>
        </w:sectPr>
      </w:pPr>
      <w:r>
        <w:rPr>
          <w:noProof/>
        </w:rPr>
        <w:lastRenderedPageBreak/>
        <w:drawing>
          <wp:inline distT="0" distB="0" distL="0" distR="0" wp14:anchorId="25028F31" wp14:editId="6E3C1BDF">
            <wp:extent cx="8596107" cy="12157598"/>
            <wp:effectExtent l="0" t="889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Planning\Strategy Policy and Heritage\Development_plan\3 LDP\20 LDP SPG\Biodiversity Audit\Drafts\Crickhowell.jpe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rot="16200000">
                      <a:off x="0" y="0"/>
                      <a:ext cx="8601204" cy="12164806"/>
                    </a:xfrm>
                    <a:prstGeom prst="rect">
                      <a:avLst/>
                    </a:prstGeom>
                    <a:noFill/>
                    <a:ln>
                      <a:noFill/>
                    </a:ln>
                  </pic:spPr>
                </pic:pic>
              </a:graphicData>
            </a:graphic>
          </wp:inline>
        </w:drawing>
      </w:r>
    </w:p>
    <w:p w:rsidR="007421EC" w:rsidRPr="00DE6F8E" w:rsidRDefault="004F58CE" w:rsidP="007C69ED">
      <w:pPr>
        <w:pStyle w:val="Heading1"/>
      </w:pPr>
      <w:bookmarkStart w:id="23" w:name="_Toc411322226"/>
      <w:r w:rsidRPr="00D54981">
        <w:lastRenderedPageBreak/>
        <w:t>6.0</w:t>
      </w:r>
      <w:r w:rsidRPr="00D54981">
        <w:tab/>
      </w:r>
      <w:r w:rsidR="00F05BE3">
        <w:t xml:space="preserve">Biodiversity in and around </w:t>
      </w:r>
      <w:r w:rsidR="004C6CF5">
        <w:t>H</w:t>
      </w:r>
      <w:r w:rsidR="004C6CF5" w:rsidRPr="00DE6F8E">
        <w:t>ay-on-</w:t>
      </w:r>
      <w:r w:rsidR="004C6CF5">
        <w:t>W</w:t>
      </w:r>
      <w:r w:rsidR="004C6CF5" w:rsidRPr="00DE6F8E">
        <w:t>ye</w:t>
      </w:r>
      <w:bookmarkEnd w:id="23"/>
    </w:p>
    <w:p w:rsidR="007421EC" w:rsidRPr="00DE6F8E" w:rsidRDefault="007421EC" w:rsidP="007421EC">
      <w:pPr>
        <w:pStyle w:val="NoSpacing"/>
        <w:rPr>
          <w:b/>
        </w:rPr>
      </w:pPr>
    </w:p>
    <w:p w:rsidR="007421EC" w:rsidRPr="002A2D4A" w:rsidRDefault="007C69ED" w:rsidP="007C69ED">
      <w:pPr>
        <w:pStyle w:val="Heading2"/>
      </w:pPr>
      <w:bookmarkStart w:id="24" w:name="_Toc411322227"/>
      <w:r>
        <w:t>6.1</w:t>
      </w:r>
      <w:r>
        <w:tab/>
      </w:r>
      <w:r w:rsidR="007421EC">
        <w:t>Overview</w:t>
      </w:r>
      <w:bookmarkEnd w:id="24"/>
    </w:p>
    <w:p w:rsidR="00E834B6" w:rsidRDefault="006F695B" w:rsidP="00E834B6">
      <w:pPr>
        <w:pStyle w:val="NoSpacing"/>
      </w:pPr>
      <w:r>
        <w:t>6.1.1</w:t>
      </w:r>
      <w:r>
        <w:tab/>
      </w:r>
      <w:r w:rsidR="00D576F2">
        <w:t xml:space="preserve">Hay-on-Wye lies on the northern foothills of the Black Mountains. It is bounded to the north by the River Wye and to the east by </w:t>
      </w:r>
      <w:proofErr w:type="spellStart"/>
      <w:r w:rsidR="00D576F2">
        <w:t>Cusop</w:t>
      </w:r>
      <w:proofErr w:type="spellEnd"/>
      <w:r w:rsidR="00D576F2">
        <w:t xml:space="preserve"> Dingle</w:t>
      </w:r>
      <w:r w:rsidR="00D32C4E">
        <w:t xml:space="preserve">, including the </w:t>
      </w:r>
      <w:proofErr w:type="spellStart"/>
      <w:r w:rsidR="00D32C4E">
        <w:t>Dulas</w:t>
      </w:r>
      <w:proofErr w:type="spellEnd"/>
      <w:r w:rsidR="00D32C4E">
        <w:t xml:space="preserve"> Brook</w:t>
      </w:r>
      <w:r w:rsidR="00D75662">
        <w:t>, both forming the boundary to the National Park</w:t>
      </w:r>
      <w:r w:rsidR="00D32C4E">
        <w:t>. There is a large bend in the river at The Warren with a shingle beach and open, semi-improved grassland</w:t>
      </w:r>
      <w:r w:rsidR="00600B92">
        <w:t xml:space="preserve"> on the higher ground to the south. </w:t>
      </w:r>
      <w:r w:rsidR="0011351F">
        <w:t xml:space="preserve">Woodland along the river and </w:t>
      </w:r>
      <w:r w:rsidR="00D75662">
        <w:t xml:space="preserve">the </w:t>
      </w:r>
      <w:r w:rsidR="0011351F">
        <w:t>adjacent</w:t>
      </w:r>
      <w:r w:rsidR="00D75662">
        <w:t>,</w:t>
      </w:r>
      <w:r w:rsidR="0011351F">
        <w:t xml:space="preserve"> disused tramway provides a valuable wildlife corridor for many species. </w:t>
      </w:r>
      <w:r w:rsidR="00600B92">
        <w:t xml:space="preserve">The Castle </w:t>
      </w:r>
      <w:r w:rsidR="0011351F">
        <w:t xml:space="preserve">also </w:t>
      </w:r>
      <w:r w:rsidR="00600B92">
        <w:t xml:space="preserve">has mature trees as well as </w:t>
      </w:r>
      <w:r w:rsidR="0011351F">
        <w:t>structures providing roosting features for bats. The land use to the south of Hay is predominantly pastureland with a good network of</w:t>
      </w:r>
      <w:r w:rsidR="0011351F" w:rsidRPr="0011351F">
        <w:t xml:space="preserve"> </w:t>
      </w:r>
      <w:r w:rsidR="0011351F">
        <w:t>hedgerows.</w:t>
      </w:r>
      <w:r w:rsidR="00E834B6">
        <w:t xml:space="preserve"> The green infrastructure map for Hay-on-Wye at the end of this section shows the distribution of green space and biodiversity features within and at the edge of the town.</w:t>
      </w:r>
    </w:p>
    <w:p w:rsidR="007421EC" w:rsidRDefault="007421EC" w:rsidP="006F695B">
      <w:pPr>
        <w:pStyle w:val="NoSpacing"/>
      </w:pPr>
    </w:p>
    <w:p w:rsidR="0011351F" w:rsidRPr="002A2D4A" w:rsidRDefault="0011351F" w:rsidP="006F695B">
      <w:pPr>
        <w:pStyle w:val="NoSpacing"/>
      </w:pPr>
    </w:p>
    <w:p w:rsidR="007421EC" w:rsidRDefault="007421EC" w:rsidP="006F695B">
      <w:pPr>
        <w:pStyle w:val="NoSpacing"/>
        <w:rPr>
          <w:b/>
        </w:rPr>
      </w:pPr>
    </w:p>
    <w:p w:rsidR="00CA40C0" w:rsidRDefault="00CA40C0" w:rsidP="006F695B">
      <w:pPr>
        <w:pStyle w:val="NoSpacing"/>
        <w:rPr>
          <w:b/>
        </w:rPr>
      </w:pPr>
      <w:r>
        <w:rPr>
          <w:b/>
        </w:rPr>
        <w:tab/>
      </w:r>
      <w:r>
        <w:rPr>
          <w:b/>
          <w:noProof/>
        </w:rPr>
        <w:drawing>
          <wp:inline distT="0" distB="0" distL="0" distR="0" wp14:anchorId="13062862" wp14:editId="6E480081">
            <wp:extent cx="4724400" cy="3543562"/>
            <wp:effectExtent l="19050" t="0" r="0" b="0"/>
            <wp:docPr id="2" name="Picture 1" descr="Hay TN4 cemetery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 TN4 cemetery  (11).JPG"/>
                    <pic:cNvPicPr/>
                  </pic:nvPicPr>
                  <pic:blipFill>
                    <a:blip r:embed="rId19" cstate="print"/>
                    <a:stretch>
                      <a:fillRect/>
                    </a:stretch>
                  </pic:blipFill>
                  <pic:spPr>
                    <a:xfrm>
                      <a:off x="0" y="0"/>
                      <a:ext cx="4728241" cy="3546443"/>
                    </a:xfrm>
                    <a:prstGeom prst="rect">
                      <a:avLst/>
                    </a:prstGeom>
                  </pic:spPr>
                </pic:pic>
              </a:graphicData>
            </a:graphic>
          </wp:inline>
        </w:drawing>
      </w:r>
    </w:p>
    <w:p w:rsidR="00C03A7D" w:rsidRPr="00C03A7D" w:rsidRDefault="00C03A7D" w:rsidP="006F695B">
      <w:pPr>
        <w:pStyle w:val="NoSpacing"/>
      </w:pPr>
      <w:r>
        <w:rPr>
          <w:b/>
        </w:rPr>
        <w:tab/>
      </w:r>
      <w:r w:rsidRPr="00C03A7D">
        <w:t xml:space="preserve">Photo </w:t>
      </w:r>
      <w:r w:rsidR="000E4B42">
        <w:t>3</w:t>
      </w:r>
      <w:r w:rsidRPr="00C03A7D">
        <w:t>: Hay-on-Wye Cemetery</w:t>
      </w:r>
      <w:r>
        <w:t xml:space="preserve"> </w:t>
      </w:r>
      <w:r w:rsidR="00DA70C7">
        <w:t xml:space="preserve">– grassland </w:t>
      </w:r>
      <w:r>
        <w:t>with wax cap fungi</w:t>
      </w:r>
    </w:p>
    <w:p w:rsidR="00C03A7D" w:rsidRDefault="00C03A7D" w:rsidP="006F695B">
      <w:pPr>
        <w:pStyle w:val="NoSpacing"/>
        <w:rPr>
          <w:b/>
        </w:rPr>
      </w:pPr>
    </w:p>
    <w:p w:rsidR="007421EC" w:rsidRPr="00DE6F8E" w:rsidRDefault="007C69ED" w:rsidP="007C69ED">
      <w:pPr>
        <w:pStyle w:val="Heading2"/>
      </w:pPr>
      <w:bookmarkStart w:id="25" w:name="_Toc411322228"/>
      <w:r>
        <w:t>6.2</w:t>
      </w:r>
      <w:r>
        <w:tab/>
      </w:r>
      <w:r w:rsidR="00655A32" w:rsidRPr="00DE6F8E">
        <w:t>International and nationally designated sites</w:t>
      </w:r>
      <w:r w:rsidR="00655A32">
        <w:t xml:space="preserve"> (Special Areas of Conservation, SACs and Sites of Special Scientific Interest, SSSIs)</w:t>
      </w:r>
      <w:bookmarkEnd w:id="25"/>
    </w:p>
    <w:p w:rsidR="007421EC" w:rsidRDefault="007421EC" w:rsidP="007421EC">
      <w:pPr>
        <w:pStyle w:val="NoSpacing"/>
        <w:numPr>
          <w:ilvl w:val="0"/>
          <w:numId w:val="29"/>
        </w:numPr>
      </w:pPr>
      <w:r>
        <w:t>River Wye SSSI and SAC</w:t>
      </w:r>
    </w:p>
    <w:p w:rsidR="007421EC" w:rsidRDefault="007421EC" w:rsidP="007421EC">
      <w:pPr>
        <w:pStyle w:val="NoSpacing"/>
      </w:pPr>
    </w:p>
    <w:p w:rsidR="007421EC" w:rsidRPr="00DE6F8E" w:rsidRDefault="007C69ED" w:rsidP="007C69ED">
      <w:pPr>
        <w:pStyle w:val="Heading2"/>
      </w:pPr>
      <w:bookmarkStart w:id="26" w:name="_Toc411322229"/>
      <w:r>
        <w:t>6.3</w:t>
      </w:r>
      <w:r>
        <w:tab/>
      </w:r>
      <w:r w:rsidR="007421EC" w:rsidRPr="00DE6F8E">
        <w:t>Locally important habitats</w:t>
      </w:r>
      <w:r w:rsidR="007421EC">
        <w:t xml:space="preserve"> and wildlife features</w:t>
      </w:r>
      <w:bookmarkEnd w:id="26"/>
    </w:p>
    <w:p w:rsidR="007421EC" w:rsidRDefault="007421EC" w:rsidP="007421EC">
      <w:pPr>
        <w:pStyle w:val="NoSpacing"/>
        <w:numPr>
          <w:ilvl w:val="0"/>
          <w:numId w:val="30"/>
        </w:numPr>
      </w:pPr>
      <w:r w:rsidRPr="00C714B7">
        <w:rPr>
          <w:u w:val="single"/>
        </w:rPr>
        <w:t>Rivers and streams</w:t>
      </w:r>
      <w:r>
        <w:t xml:space="preserve">  and their associated habitats are a key feature of the green infrastructure in </w:t>
      </w:r>
      <w:r w:rsidR="004C6CF5">
        <w:t>Hay-on-Wye, with the main river</w:t>
      </w:r>
      <w:r>
        <w:t xml:space="preserve"> afforded international protection</w:t>
      </w:r>
    </w:p>
    <w:p w:rsidR="007421EC" w:rsidRDefault="007421EC" w:rsidP="007421EC">
      <w:pPr>
        <w:pStyle w:val="NoSpacing"/>
        <w:numPr>
          <w:ilvl w:val="1"/>
          <w:numId w:val="30"/>
        </w:numPr>
      </w:pPr>
      <w:r>
        <w:lastRenderedPageBreak/>
        <w:t xml:space="preserve">River </w:t>
      </w:r>
      <w:r w:rsidR="008E04D7">
        <w:t>Wye</w:t>
      </w:r>
    </w:p>
    <w:p w:rsidR="008E04D7" w:rsidRDefault="00325DCD" w:rsidP="007421EC">
      <w:pPr>
        <w:pStyle w:val="NoSpacing"/>
        <w:numPr>
          <w:ilvl w:val="1"/>
          <w:numId w:val="30"/>
        </w:numPr>
      </w:pPr>
      <w:proofErr w:type="spellStart"/>
      <w:r>
        <w:t>Dulas</w:t>
      </w:r>
      <w:proofErr w:type="spellEnd"/>
      <w:r>
        <w:t xml:space="preserve"> Brook</w:t>
      </w:r>
    </w:p>
    <w:p w:rsidR="0011351F" w:rsidRDefault="0011351F" w:rsidP="0018237A">
      <w:pPr>
        <w:pStyle w:val="NoSpacing"/>
        <w:numPr>
          <w:ilvl w:val="1"/>
          <w:numId w:val="30"/>
        </w:numPr>
      </w:pPr>
      <w:r>
        <w:t>Login Brook</w:t>
      </w:r>
    </w:p>
    <w:p w:rsidR="007421EC" w:rsidRPr="00732A42" w:rsidRDefault="007421EC" w:rsidP="007421EC">
      <w:pPr>
        <w:pStyle w:val="NoSpacing"/>
        <w:numPr>
          <w:ilvl w:val="0"/>
          <w:numId w:val="30"/>
        </w:numPr>
        <w:rPr>
          <w:u w:val="single"/>
        </w:rPr>
      </w:pPr>
      <w:r w:rsidRPr="00732A42">
        <w:rPr>
          <w:u w:val="single"/>
        </w:rPr>
        <w:t>Woodland</w:t>
      </w:r>
    </w:p>
    <w:p w:rsidR="007421EC" w:rsidRDefault="00F144DB" w:rsidP="007421EC">
      <w:pPr>
        <w:pStyle w:val="NoSpacing"/>
        <w:numPr>
          <w:ilvl w:val="1"/>
          <w:numId w:val="30"/>
        </w:numPr>
      </w:pPr>
      <w:proofErr w:type="spellStart"/>
      <w:r>
        <w:t>Cusop</w:t>
      </w:r>
      <w:proofErr w:type="spellEnd"/>
      <w:r>
        <w:t xml:space="preserve"> Dingle</w:t>
      </w:r>
    </w:p>
    <w:p w:rsidR="007421EC" w:rsidRDefault="007D1714" w:rsidP="007421EC">
      <w:pPr>
        <w:pStyle w:val="NoSpacing"/>
        <w:numPr>
          <w:ilvl w:val="1"/>
          <w:numId w:val="30"/>
        </w:numPr>
      </w:pPr>
      <w:r>
        <w:t>Disused rail and tram way along the River Wye</w:t>
      </w:r>
    </w:p>
    <w:p w:rsidR="0058510B" w:rsidRDefault="0058510B" w:rsidP="007421EC">
      <w:pPr>
        <w:pStyle w:val="NoSpacing"/>
        <w:numPr>
          <w:ilvl w:val="1"/>
          <w:numId w:val="30"/>
        </w:numPr>
      </w:pPr>
      <w:r>
        <w:t>Parts of The Warren</w:t>
      </w:r>
    </w:p>
    <w:p w:rsidR="0058510B" w:rsidRDefault="0058510B" w:rsidP="007421EC">
      <w:pPr>
        <w:pStyle w:val="NoSpacing"/>
        <w:numPr>
          <w:ilvl w:val="0"/>
          <w:numId w:val="30"/>
        </w:numPr>
        <w:rPr>
          <w:u w:val="single"/>
        </w:rPr>
      </w:pPr>
      <w:r>
        <w:rPr>
          <w:u w:val="single"/>
        </w:rPr>
        <w:t>Semi-improved grassland</w:t>
      </w:r>
    </w:p>
    <w:p w:rsidR="0058510B" w:rsidRPr="0058510B" w:rsidRDefault="0058510B" w:rsidP="0058510B">
      <w:pPr>
        <w:pStyle w:val="NoSpacing"/>
        <w:numPr>
          <w:ilvl w:val="1"/>
          <w:numId w:val="30"/>
        </w:numPr>
      </w:pPr>
      <w:r w:rsidRPr="0058510B">
        <w:t>The Warren</w:t>
      </w:r>
    </w:p>
    <w:p w:rsidR="0058510B" w:rsidRDefault="00A557F3" w:rsidP="0058510B">
      <w:pPr>
        <w:pStyle w:val="NoSpacing"/>
        <w:numPr>
          <w:ilvl w:val="1"/>
          <w:numId w:val="30"/>
        </w:numPr>
      </w:pPr>
      <w:r>
        <w:t>The cemetery</w:t>
      </w:r>
    </w:p>
    <w:p w:rsidR="00A557F3" w:rsidRDefault="00D32C4E" w:rsidP="0058510B">
      <w:pPr>
        <w:pStyle w:val="NoSpacing"/>
        <w:numPr>
          <w:ilvl w:val="1"/>
          <w:numId w:val="30"/>
        </w:numPr>
      </w:pPr>
      <w:r>
        <w:t>Fields to the south of the Surgery and the cricket pitch</w:t>
      </w:r>
    </w:p>
    <w:p w:rsidR="00D32C4E" w:rsidRPr="0058510B" w:rsidRDefault="00D32C4E" w:rsidP="0058510B">
      <w:pPr>
        <w:pStyle w:val="NoSpacing"/>
        <w:numPr>
          <w:ilvl w:val="1"/>
          <w:numId w:val="30"/>
        </w:numPr>
      </w:pPr>
      <w:r>
        <w:t>The Motte</w:t>
      </w:r>
    </w:p>
    <w:p w:rsidR="007421EC" w:rsidRPr="00732A42" w:rsidRDefault="007421EC" w:rsidP="007421EC">
      <w:pPr>
        <w:pStyle w:val="NoSpacing"/>
        <w:numPr>
          <w:ilvl w:val="0"/>
          <w:numId w:val="30"/>
        </w:numPr>
        <w:rPr>
          <w:u w:val="single"/>
        </w:rPr>
      </w:pPr>
      <w:r w:rsidRPr="00732A42">
        <w:rPr>
          <w:u w:val="single"/>
        </w:rPr>
        <w:t>Amenity grassland</w:t>
      </w:r>
    </w:p>
    <w:p w:rsidR="007D1714" w:rsidRDefault="00A557F3" w:rsidP="007421EC">
      <w:pPr>
        <w:pStyle w:val="NoSpacing"/>
        <w:numPr>
          <w:ilvl w:val="1"/>
          <w:numId w:val="30"/>
        </w:numPr>
      </w:pPr>
      <w:r>
        <w:t>The cemetery</w:t>
      </w:r>
    </w:p>
    <w:p w:rsidR="00A557F3" w:rsidRDefault="00A557F3" w:rsidP="007421EC">
      <w:pPr>
        <w:pStyle w:val="NoSpacing"/>
        <w:numPr>
          <w:ilvl w:val="1"/>
          <w:numId w:val="30"/>
        </w:numPr>
      </w:pPr>
      <w:r>
        <w:t>Playing fields</w:t>
      </w:r>
    </w:p>
    <w:p w:rsidR="007421EC" w:rsidRDefault="007421EC" w:rsidP="0058510B">
      <w:pPr>
        <w:pStyle w:val="NoSpacing"/>
        <w:numPr>
          <w:ilvl w:val="1"/>
          <w:numId w:val="30"/>
        </w:numPr>
      </w:pPr>
      <w:r>
        <w:t>Patches throughout town</w:t>
      </w:r>
    </w:p>
    <w:p w:rsidR="00A557F3" w:rsidRDefault="00A557F3" w:rsidP="007421EC">
      <w:pPr>
        <w:pStyle w:val="NoSpacing"/>
        <w:numPr>
          <w:ilvl w:val="0"/>
          <w:numId w:val="30"/>
        </w:numPr>
        <w:rPr>
          <w:u w:val="single"/>
        </w:rPr>
      </w:pPr>
      <w:r>
        <w:rPr>
          <w:u w:val="single"/>
        </w:rPr>
        <w:t>Orchards</w:t>
      </w:r>
    </w:p>
    <w:p w:rsidR="00A557F3" w:rsidRDefault="00A557F3" w:rsidP="00A557F3">
      <w:pPr>
        <w:pStyle w:val="NoSpacing"/>
        <w:numPr>
          <w:ilvl w:val="1"/>
          <w:numId w:val="30"/>
        </w:numPr>
        <w:rPr>
          <w:u w:val="single"/>
        </w:rPr>
      </w:pPr>
      <w:r>
        <w:t>Garibaldi Terrace</w:t>
      </w:r>
    </w:p>
    <w:p w:rsidR="007421EC" w:rsidRPr="00732A42" w:rsidRDefault="00DB40E9" w:rsidP="007421EC">
      <w:pPr>
        <w:pStyle w:val="NoSpacing"/>
        <w:numPr>
          <w:ilvl w:val="0"/>
          <w:numId w:val="30"/>
        </w:numPr>
        <w:rPr>
          <w:u w:val="single"/>
        </w:rPr>
      </w:pPr>
      <w:r>
        <w:rPr>
          <w:u w:val="single"/>
        </w:rPr>
        <w:t>Allotments and g</w:t>
      </w:r>
      <w:r w:rsidR="007421EC" w:rsidRPr="00732A42">
        <w:rPr>
          <w:u w:val="single"/>
        </w:rPr>
        <w:t>ardens</w:t>
      </w:r>
    </w:p>
    <w:p w:rsidR="007421EC" w:rsidRDefault="007421EC" w:rsidP="007421EC">
      <w:pPr>
        <w:pStyle w:val="NoSpacing"/>
        <w:numPr>
          <w:ilvl w:val="0"/>
          <w:numId w:val="30"/>
        </w:numPr>
        <w:rPr>
          <w:u w:val="single"/>
        </w:rPr>
      </w:pPr>
      <w:r w:rsidRPr="00732A42">
        <w:rPr>
          <w:u w:val="single"/>
        </w:rPr>
        <w:t>Urban trees</w:t>
      </w:r>
    </w:p>
    <w:p w:rsidR="0058510B" w:rsidRPr="00732A42" w:rsidRDefault="0058510B" w:rsidP="0058510B">
      <w:pPr>
        <w:pStyle w:val="NoSpacing"/>
        <w:numPr>
          <w:ilvl w:val="1"/>
          <w:numId w:val="30"/>
        </w:numPr>
        <w:rPr>
          <w:u w:val="single"/>
        </w:rPr>
      </w:pPr>
      <w:r>
        <w:t>The Castle</w:t>
      </w:r>
    </w:p>
    <w:p w:rsidR="007421EC" w:rsidRPr="00732A42" w:rsidRDefault="007421EC" w:rsidP="007421EC">
      <w:pPr>
        <w:pStyle w:val="NoSpacing"/>
        <w:numPr>
          <w:ilvl w:val="0"/>
          <w:numId w:val="30"/>
        </w:numPr>
        <w:rPr>
          <w:u w:val="single"/>
        </w:rPr>
      </w:pPr>
      <w:r w:rsidRPr="00732A42">
        <w:rPr>
          <w:u w:val="single"/>
        </w:rPr>
        <w:t>Hedgerows</w:t>
      </w:r>
    </w:p>
    <w:p w:rsidR="007421EC" w:rsidRDefault="007421EC" w:rsidP="007421EC">
      <w:pPr>
        <w:pStyle w:val="NoSpacing"/>
      </w:pPr>
    </w:p>
    <w:p w:rsidR="007421EC" w:rsidRPr="00DE6F8E" w:rsidRDefault="007C69ED" w:rsidP="007C69ED">
      <w:pPr>
        <w:pStyle w:val="Heading2"/>
      </w:pPr>
      <w:bookmarkStart w:id="27" w:name="_Toc411322230"/>
      <w:r>
        <w:t>6.4</w:t>
      </w:r>
      <w:r>
        <w:tab/>
      </w:r>
      <w:r w:rsidR="007421EC" w:rsidRPr="00DE6F8E">
        <w:t>Protected and priority species</w:t>
      </w:r>
      <w:bookmarkEnd w:id="27"/>
    </w:p>
    <w:p w:rsidR="006D3491" w:rsidRDefault="006F695B" w:rsidP="006D3491">
      <w:pPr>
        <w:pStyle w:val="NoSpacing"/>
      </w:pPr>
      <w:r>
        <w:t>6.4.1</w:t>
      </w:r>
      <w:r>
        <w:tab/>
      </w:r>
      <w:r w:rsidR="006D3491">
        <w:t xml:space="preserve">The presence of protected species is a material consideration in the planning process. Species that have been identified as qualifying features for the designation of SSSIs and SACs require particular consideration. For example, the otter is one of the qualifying features of the River Wye SAC. Many protected species are also included in the </w:t>
      </w:r>
      <w:r w:rsidR="00B5404F">
        <w:t>Section 7 list under the Environment (Wales) Act</w:t>
      </w:r>
      <w:r w:rsidR="006D3491">
        <w:t xml:space="preserve">; that is, they have been identified as species of principal importance </w:t>
      </w:r>
      <w:r w:rsidR="00831DFB">
        <w:t xml:space="preserve">for conserving biodiversity </w:t>
      </w:r>
      <w:r w:rsidR="006D3491">
        <w:t xml:space="preserve">in Wales. Habitat enhancement measures for these species </w:t>
      </w:r>
      <w:r w:rsidR="006A28DE">
        <w:t xml:space="preserve">should </w:t>
      </w:r>
      <w:r w:rsidR="006D3491">
        <w:t>be incorporated into development proposals.</w:t>
      </w:r>
    </w:p>
    <w:p w:rsidR="006D3491" w:rsidRDefault="006D3491" w:rsidP="006D3491">
      <w:pPr>
        <w:pStyle w:val="NoSpacing"/>
      </w:pPr>
    </w:p>
    <w:p w:rsidR="006D3491" w:rsidRDefault="006D3491" w:rsidP="006D3491">
      <w:pPr>
        <w:pStyle w:val="NoSpacing"/>
      </w:pPr>
      <w:r>
        <w:t>4.4.2</w:t>
      </w:r>
      <w:r>
        <w:tab/>
        <w:t>The following is a selection of the protected and/or priority species have been recorded in the Hay-on-Wye area:</w:t>
      </w:r>
    </w:p>
    <w:p w:rsidR="006D3491" w:rsidRDefault="006D3491" w:rsidP="006D3491">
      <w:pPr>
        <w:pStyle w:val="NoSpacing"/>
      </w:pPr>
      <w:r>
        <w:tab/>
      </w:r>
    </w:p>
    <w:p w:rsidR="006D3491" w:rsidRDefault="006D3491" w:rsidP="006D3491">
      <w:pPr>
        <w:pStyle w:val="NoSpacing"/>
        <w:ind w:left="1440"/>
      </w:pPr>
      <w:r>
        <w:t>European protected species:</w:t>
      </w:r>
    </w:p>
    <w:p w:rsidR="006D3491" w:rsidRDefault="006D3491" w:rsidP="006D3491">
      <w:pPr>
        <w:pStyle w:val="NoSpacing"/>
        <w:numPr>
          <w:ilvl w:val="0"/>
          <w:numId w:val="32"/>
        </w:numPr>
      </w:pPr>
      <w:r>
        <w:t>Otter</w:t>
      </w:r>
    </w:p>
    <w:p w:rsidR="006D3491" w:rsidRDefault="006D3491" w:rsidP="006D3491">
      <w:pPr>
        <w:pStyle w:val="NoSpacing"/>
        <w:numPr>
          <w:ilvl w:val="0"/>
          <w:numId w:val="32"/>
        </w:numPr>
      </w:pPr>
      <w:r>
        <w:t xml:space="preserve">Bats (including common and soprano pipistrelle, Brown long-eared, lesser horseshoe, </w:t>
      </w:r>
      <w:r w:rsidR="00686484">
        <w:t>greater horseshoe</w:t>
      </w:r>
      <w:r>
        <w:t xml:space="preserve"> and </w:t>
      </w:r>
      <w:proofErr w:type="spellStart"/>
      <w:r>
        <w:t>noctule</w:t>
      </w:r>
      <w:proofErr w:type="spellEnd"/>
      <w:r>
        <w:t>)</w:t>
      </w:r>
    </w:p>
    <w:p w:rsidR="0011351F" w:rsidRDefault="0011351F" w:rsidP="0011351F">
      <w:pPr>
        <w:pStyle w:val="NoSpacing"/>
        <w:numPr>
          <w:ilvl w:val="0"/>
          <w:numId w:val="32"/>
        </w:numPr>
      </w:pPr>
      <w:r>
        <w:t>Dormouse (records to the south of Hay-on-Wye)</w:t>
      </w:r>
    </w:p>
    <w:p w:rsidR="006D3491" w:rsidRDefault="006D3491" w:rsidP="006D3491">
      <w:pPr>
        <w:pStyle w:val="NoSpacing"/>
        <w:ind w:firstLine="0"/>
      </w:pPr>
    </w:p>
    <w:p w:rsidR="006D3491" w:rsidRDefault="006D3491" w:rsidP="006D3491">
      <w:pPr>
        <w:pStyle w:val="NoSpacing"/>
        <w:ind w:firstLine="0"/>
      </w:pPr>
      <w:r>
        <w:t>Nationally protected species:</w:t>
      </w:r>
    </w:p>
    <w:p w:rsidR="006D3491" w:rsidRDefault="006D3491" w:rsidP="006D3491">
      <w:pPr>
        <w:pStyle w:val="NoSpacing"/>
        <w:numPr>
          <w:ilvl w:val="0"/>
          <w:numId w:val="32"/>
        </w:numPr>
      </w:pPr>
      <w:r>
        <w:t>Kingfisher</w:t>
      </w:r>
    </w:p>
    <w:p w:rsidR="006D3491" w:rsidRDefault="00686484" w:rsidP="006D3491">
      <w:pPr>
        <w:pStyle w:val="NoSpacing"/>
        <w:numPr>
          <w:ilvl w:val="0"/>
          <w:numId w:val="32"/>
        </w:numPr>
      </w:pPr>
      <w:r>
        <w:t>Slow worm</w:t>
      </w:r>
    </w:p>
    <w:p w:rsidR="00686484" w:rsidRDefault="00686484" w:rsidP="006D3491">
      <w:pPr>
        <w:pStyle w:val="NoSpacing"/>
        <w:numPr>
          <w:ilvl w:val="0"/>
          <w:numId w:val="32"/>
        </w:numPr>
      </w:pPr>
      <w:r>
        <w:t>White-clawed crayfish</w:t>
      </w:r>
    </w:p>
    <w:p w:rsidR="00686484" w:rsidRDefault="00686484" w:rsidP="006D3491">
      <w:pPr>
        <w:pStyle w:val="NoSpacing"/>
        <w:numPr>
          <w:ilvl w:val="0"/>
          <w:numId w:val="32"/>
        </w:numPr>
      </w:pPr>
      <w:r>
        <w:t>Bluebell</w:t>
      </w:r>
    </w:p>
    <w:p w:rsidR="006D3491" w:rsidRDefault="006D3491" w:rsidP="006D3491">
      <w:pPr>
        <w:pStyle w:val="NoSpacing"/>
        <w:ind w:firstLine="0"/>
      </w:pPr>
    </w:p>
    <w:p w:rsidR="006D3491" w:rsidRDefault="006D3491" w:rsidP="006D3491">
      <w:pPr>
        <w:pStyle w:val="NoSpacing"/>
        <w:ind w:firstLine="0"/>
      </w:pPr>
      <w:r>
        <w:t>Priority species:</w:t>
      </w:r>
    </w:p>
    <w:p w:rsidR="006D3491" w:rsidRDefault="006D3491" w:rsidP="006D3491">
      <w:pPr>
        <w:pStyle w:val="NoSpacing"/>
        <w:numPr>
          <w:ilvl w:val="0"/>
          <w:numId w:val="32"/>
        </w:numPr>
      </w:pPr>
      <w:r>
        <w:t>West European hedgehog</w:t>
      </w:r>
    </w:p>
    <w:p w:rsidR="00686484" w:rsidRDefault="00686484" w:rsidP="006D3491">
      <w:pPr>
        <w:pStyle w:val="NoSpacing"/>
        <w:numPr>
          <w:ilvl w:val="0"/>
          <w:numId w:val="32"/>
        </w:numPr>
      </w:pPr>
      <w:r>
        <w:t>Common Toad</w:t>
      </w:r>
    </w:p>
    <w:p w:rsidR="00686484" w:rsidRDefault="00686484" w:rsidP="006D3491">
      <w:pPr>
        <w:pStyle w:val="NoSpacing"/>
        <w:numPr>
          <w:ilvl w:val="0"/>
          <w:numId w:val="32"/>
        </w:numPr>
      </w:pPr>
      <w:proofErr w:type="spellStart"/>
      <w:r>
        <w:t>Dunnock</w:t>
      </w:r>
      <w:proofErr w:type="spellEnd"/>
    </w:p>
    <w:p w:rsidR="007421EC" w:rsidRDefault="007421EC" w:rsidP="007421EC">
      <w:pPr>
        <w:pStyle w:val="NoSpacing"/>
      </w:pPr>
    </w:p>
    <w:p w:rsidR="002614C5" w:rsidRPr="002A2D4A" w:rsidRDefault="007C69ED" w:rsidP="007C69ED">
      <w:pPr>
        <w:pStyle w:val="Heading2"/>
      </w:pPr>
      <w:bookmarkStart w:id="28" w:name="_Toc411322231"/>
      <w:r>
        <w:t>6.5</w:t>
      </w:r>
      <w:r>
        <w:tab/>
      </w:r>
      <w:r w:rsidR="002614C5">
        <w:t>Habitat protection and enhancement</w:t>
      </w:r>
      <w:bookmarkEnd w:id="28"/>
      <w:r w:rsidR="002614C5">
        <w:t xml:space="preserve"> </w:t>
      </w:r>
    </w:p>
    <w:p w:rsidR="00363F52" w:rsidRDefault="00363F52" w:rsidP="00363F52">
      <w:pPr>
        <w:pStyle w:val="NoSpacing"/>
      </w:pPr>
      <w:r>
        <w:tab/>
        <w:t>The following are suggested actions for the protection and enhancement and creation of habitats that are appropriate to the Hay-on-Wye area; the list is not exhaustive. The maps in Appendix 2 show the habitats in and around Hay-on-Wye. Priority species recorded in the area that will benefit from the implementation of these actions are also included; other species not previously recorded may also benefit.</w:t>
      </w:r>
    </w:p>
    <w:p w:rsidR="002614C5" w:rsidRDefault="002614C5" w:rsidP="002614C5">
      <w:pPr>
        <w:pStyle w:val="NoSpacing"/>
      </w:pPr>
    </w:p>
    <w:tbl>
      <w:tblPr>
        <w:tblStyle w:val="TableGrid"/>
        <w:tblW w:w="0" w:type="auto"/>
        <w:tblLook w:val="04A0" w:firstRow="1" w:lastRow="0" w:firstColumn="1" w:lastColumn="0" w:noHBand="0" w:noVBand="1"/>
      </w:tblPr>
      <w:tblGrid>
        <w:gridCol w:w="389"/>
        <w:gridCol w:w="2369"/>
        <w:gridCol w:w="3985"/>
        <w:gridCol w:w="2273"/>
      </w:tblGrid>
      <w:tr w:rsidR="0040381D" w:rsidTr="0040381D">
        <w:tc>
          <w:tcPr>
            <w:tcW w:w="392" w:type="dxa"/>
          </w:tcPr>
          <w:p w:rsidR="0040381D" w:rsidRDefault="0040381D" w:rsidP="0040381D">
            <w:pPr>
              <w:pStyle w:val="NoSpacing"/>
            </w:pPr>
          </w:p>
        </w:tc>
        <w:tc>
          <w:tcPr>
            <w:tcW w:w="2410" w:type="dxa"/>
          </w:tcPr>
          <w:p w:rsidR="0040381D" w:rsidRPr="00293024" w:rsidRDefault="0040381D" w:rsidP="0040381D">
            <w:pPr>
              <w:pStyle w:val="NoSpacing"/>
              <w:ind w:left="34" w:hanging="34"/>
              <w:rPr>
                <w:b/>
              </w:rPr>
            </w:pPr>
            <w:r w:rsidRPr="00293024">
              <w:rPr>
                <w:b/>
              </w:rPr>
              <w:t xml:space="preserve">Priority habitats </w:t>
            </w:r>
            <w:r>
              <w:rPr>
                <w:b/>
              </w:rPr>
              <w:t>&amp;</w:t>
            </w:r>
            <w:r w:rsidRPr="00293024">
              <w:rPr>
                <w:b/>
              </w:rPr>
              <w:t xml:space="preserve"> biodiversity features</w:t>
            </w:r>
          </w:p>
        </w:tc>
        <w:tc>
          <w:tcPr>
            <w:tcW w:w="4129" w:type="dxa"/>
          </w:tcPr>
          <w:p w:rsidR="0040381D" w:rsidRPr="00293024" w:rsidRDefault="0040381D" w:rsidP="0040381D">
            <w:pPr>
              <w:pStyle w:val="NoSpacing"/>
              <w:rPr>
                <w:b/>
              </w:rPr>
            </w:pPr>
            <w:r w:rsidRPr="00293024">
              <w:rPr>
                <w:b/>
              </w:rPr>
              <w:t>Actions</w:t>
            </w:r>
          </w:p>
        </w:tc>
        <w:tc>
          <w:tcPr>
            <w:tcW w:w="2311" w:type="dxa"/>
          </w:tcPr>
          <w:p w:rsidR="0040381D" w:rsidRPr="00293024" w:rsidRDefault="0040381D" w:rsidP="0040381D">
            <w:pPr>
              <w:pStyle w:val="NoSpacing"/>
              <w:rPr>
                <w:b/>
              </w:rPr>
            </w:pPr>
            <w:r w:rsidRPr="00293024">
              <w:rPr>
                <w:b/>
              </w:rPr>
              <w:t>Species</w:t>
            </w:r>
          </w:p>
        </w:tc>
      </w:tr>
      <w:tr w:rsidR="0040381D" w:rsidTr="0040381D">
        <w:tc>
          <w:tcPr>
            <w:tcW w:w="392" w:type="dxa"/>
          </w:tcPr>
          <w:p w:rsidR="0040381D" w:rsidRDefault="0040381D" w:rsidP="0040381D">
            <w:pPr>
              <w:pStyle w:val="NoSpacing"/>
            </w:pPr>
            <w:r>
              <w:t>1</w:t>
            </w:r>
          </w:p>
        </w:tc>
        <w:tc>
          <w:tcPr>
            <w:tcW w:w="2410" w:type="dxa"/>
          </w:tcPr>
          <w:p w:rsidR="0040381D" w:rsidRDefault="0040381D" w:rsidP="0040381D">
            <w:pPr>
              <w:pStyle w:val="NoSpacing"/>
            </w:pPr>
            <w:r>
              <w:t>Rivers and streams</w:t>
            </w:r>
          </w:p>
        </w:tc>
        <w:tc>
          <w:tcPr>
            <w:tcW w:w="4129" w:type="dxa"/>
          </w:tcPr>
          <w:p w:rsidR="0040381D" w:rsidRDefault="0040381D" w:rsidP="0040381D">
            <w:pPr>
              <w:pStyle w:val="NoSpacing"/>
              <w:ind w:left="0" w:firstLine="0"/>
            </w:pPr>
            <w:r>
              <w:t xml:space="preserve">Retention of ‘buffer zones’ </w:t>
            </w:r>
            <w:r w:rsidR="00D32C4E">
              <w:t>to protect</w:t>
            </w:r>
            <w:r>
              <w:t xml:space="preserve"> water quality by reducing siltation</w:t>
            </w:r>
          </w:p>
          <w:p w:rsidR="0040381D" w:rsidRDefault="0040381D" w:rsidP="0040381D">
            <w:pPr>
              <w:pStyle w:val="NoSpacing"/>
              <w:ind w:left="34" w:hanging="34"/>
            </w:pPr>
            <w:r>
              <w:t>Sensitive management of trees and river banks e.g. pollarding of trees</w:t>
            </w:r>
          </w:p>
        </w:tc>
        <w:tc>
          <w:tcPr>
            <w:tcW w:w="2311" w:type="dxa"/>
          </w:tcPr>
          <w:p w:rsidR="0040381D" w:rsidRDefault="0040381D" w:rsidP="0040381D">
            <w:pPr>
              <w:pStyle w:val="NoSpacing"/>
            </w:pPr>
            <w:r>
              <w:t>Otter</w:t>
            </w:r>
          </w:p>
          <w:p w:rsidR="0040381D" w:rsidRDefault="00686484" w:rsidP="0040381D">
            <w:pPr>
              <w:pStyle w:val="NoSpacing"/>
            </w:pPr>
            <w:r>
              <w:t>White-clawed crayfish</w:t>
            </w:r>
          </w:p>
          <w:p w:rsidR="0040381D" w:rsidRDefault="00020F36" w:rsidP="00020F36">
            <w:pPr>
              <w:pStyle w:val="NoSpacing"/>
              <w:ind w:left="15" w:hanging="15"/>
            </w:pPr>
            <w:r>
              <w:t>Fish species associated with the R. Wye SAC</w:t>
            </w:r>
          </w:p>
        </w:tc>
      </w:tr>
      <w:tr w:rsidR="0040381D" w:rsidTr="0040381D">
        <w:tc>
          <w:tcPr>
            <w:tcW w:w="392" w:type="dxa"/>
          </w:tcPr>
          <w:p w:rsidR="0040381D" w:rsidRDefault="00686484" w:rsidP="0040381D">
            <w:pPr>
              <w:pStyle w:val="NoSpacing"/>
            </w:pPr>
            <w:r>
              <w:t>2</w:t>
            </w:r>
          </w:p>
        </w:tc>
        <w:tc>
          <w:tcPr>
            <w:tcW w:w="2410" w:type="dxa"/>
          </w:tcPr>
          <w:p w:rsidR="0040381D" w:rsidRDefault="0040381D" w:rsidP="0040381D">
            <w:pPr>
              <w:pStyle w:val="NoSpacing"/>
            </w:pPr>
            <w:r>
              <w:t>Grasslands</w:t>
            </w:r>
          </w:p>
        </w:tc>
        <w:tc>
          <w:tcPr>
            <w:tcW w:w="4129" w:type="dxa"/>
          </w:tcPr>
          <w:p w:rsidR="0040381D" w:rsidRDefault="0040381D" w:rsidP="0040381D">
            <w:pPr>
              <w:pStyle w:val="NoSpacing"/>
              <w:ind w:left="0" w:firstLine="0"/>
            </w:pPr>
            <w:r>
              <w:t xml:space="preserve">Retention and protection of existing </w:t>
            </w:r>
            <w:r w:rsidR="004B1B40">
              <w:t xml:space="preserve">semi-improved and </w:t>
            </w:r>
            <w:r>
              <w:t>unimproved grassland</w:t>
            </w:r>
            <w:r w:rsidR="004B1B40">
              <w:t>s</w:t>
            </w:r>
          </w:p>
          <w:p w:rsidR="00686484" w:rsidRDefault="00686484" w:rsidP="0040381D">
            <w:pPr>
              <w:pStyle w:val="NoSpacing"/>
              <w:ind w:left="0" w:firstLine="0"/>
            </w:pPr>
          </w:p>
        </w:tc>
        <w:tc>
          <w:tcPr>
            <w:tcW w:w="2311" w:type="dxa"/>
          </w:tcPr>
          <w:p w:rsidR="0040381D" w:rsidRDefault="00686484" w:rsidP="0040381D">
            <w:pPr>
              <w:pStyle w:val="NoSpacing"/>
            </w:pPr>
            <w:r>
              <w:t>Slow worm</w:t>
            </w:r>
          </w:p>
          <w:p w:rsidR="004B1B40" w:rsidRDefault="004B1B40" w:rsidP="0040381D">
            <w:pPr>
              <w:pStyle w:val="NoSpacing"/>
            </w:pPr>
            <w:r>
              <w:t>Insects</w:t>
            </w:r>
          </w:p>
        </w:tc>
      </w:tr>
      <w:tr w:rsidR="0040381D" w:rsidTr="0040381D">
        <w:tc>
          <w:tcPr>
            <w:tcW w:w="392" w:type="dxa"/>
          </w:tcPr>
          <w:p w:rsidR="0040381D" w:rsidRDefault="00686484" w:rsidP="0040381D">
            <w:pPr>
              <w:pStyle w:val="NoSpacing"/>
            </w:pPr>
            <w:r>
              <w:t>3</w:t>
            </w:r>
          </w:p>
        </w:tc>
        <w:tc>
          <w:tcPr>
            <w:tcW w:w="2410" w:type="dxa"/>
          </w:tcPr>
          <w:p w:rsidR="0040381D" w:rsidRDefault="0040381D" w:rsidP="0040381D">
            <w:pPr>
              <w:pStyle w:val="NoSpacing"/>
            </w:pPr>
            <w:r>
              <w:t>Hedgerows</w:t>
            </w:r>
          </w:p>
        </w:tc>
        <w:tc>
          <w:tcPr>
            <w:tcW w:w="4129" w:type="dxa"/>
          </w:tcPr>
          <w:p w:rsidR="0040381D" w:rsidRDefault="0040381D" w:rsidP="0040381D">
            <w:pPr>
              <w:pStyle w:val="NoSpacing"/>
              <w:ind w:left="34" w:hanging="34"/>
            </w:pPr>
            <w:r>
              <w:t>Retention and enhancement of existing hedgerows (see maps in Appendix 2)</w:t>
            </w:r>
          </w:p>
          <w:p w:rsidR="0040381D" w:rsidRDefault="0040381D" w:rsidP="0040381D">
            <w:pPr>
              <w:pStyle w:val="NoSpacing"/>
              <w:ind w:left="34" w:hanging="34"/>
            </w:pPr>
            <w:r>
              <w:t>Planting of new native, mixed-species hedgerows, particularly to buffer and provide links between habitats</w:t>
            </w:r>
          </w:p>
        </w:tc>
        <w:tc>
          <w:tcPr>
            <w:tcW w:w="2311" w:type="dxa"/>
          </w:tcPr>
          <w:p w:rsidR="0040381D" w:rsidRDefault="0040381D" w:rsidP="0040381D">
            <w:pPr>
              <w:pStyle w:val="NoSpacing"/>
            </w:pPr>
            <w:r>
              <w:t>Nesting birds</w:t>
            </w:r>
          </w:p>
          <w:p w:rsidR="0040381D" w:rsidRDefault="0040381D" w:rsidP="0040381D">
            <w:pPr>
              <w:pStyle w:val="NoSpacing"/>
            </w:pPr>
            <w:r>
              <w:t>Bats</w:t>
            </w:r>
          </w:p>
          <w:p w:rsidR="0040381D" w:rsidRDefault="0040381D" w:rsidP="0040381D">
            <w:pPr>
              <w:pStyle w:val="NoSpacing"/>
            </w:pPr>
          </w:p>
        </w:tc>
      </w:tr>
      <w:tr w:rsidR="0040381D" w:rsidTr="0040381D">
        <w:tc>
          <w:tcPr>
            <w:tcW w:w="392" w:type="dxa"/>
          </w:tcPr>
          <w:p w:rsidR="0040381D" w:rsidRDefault="00686484" w:rsidP="0040381D">
            <w:pPr>
              <w:pStyle w:val="NoSpacing"/>
            </w:pPr>
            <w:r>
              <w:t>4</w:t>
            </w:r>
          </w:p>
        </w:tc>
        <w:tc>
          <w:tcPr>
            <w:tcW w:w="2410" w:type="dxa"/>
          </w:tcPr>
          <w:p w:rsidR="0040381D" w:rsidRDefault="0040381D" w:rsidP="0040381D">
            <w:pPr>
              <w:pStyle w:val="NoSpacing"/>
            </w:pPr>
            <w:r>
              <w:t>Street trees</w:t>
            </w:r>
          </w:p>
        </w:tc>
        <w:tc>
          <w:tcPr>
            <w:tcW w:w="4129" w:type="dxa"/>
          </w:tcPr>
          <w:p w:rsidR="0040381D" w:rsidRDefault="0040381D" w:rsidP="0040381D">
            <w:pPr>
              <w:pStyle w:val="NoSpacing"/>
              <w:ind w:left="34" w:hanging="34"/>
            </w:pPr>
            <w:r>
              <w:t>Retain street trees &amp; protect during development</w:t>
            </w:r>
          </w:p>
          <w:p w:rsidR="0040381D" w:rsidRDefault="0040381D" w:rsidP="0040381D">
            <w:pPr>
              <w:pStyle w:val="NoSpacing"/>
              <w:ind w:left="34" w:hanging="34"/>
            </w:pPr>
            <w:r>
              <w:t>Installation of bat and bird boxes on existing trees (where appropriate)</w:t>
            </w:r>
          </w:p>
        </w:tc>
        <w:tc>
          <w:tcPr>
            <w:tcW w:w="2311" w:type="dxa"/>
          </w:tcPr>
          <w:p w:rsidR="0040381D" w:rsidRDefault="0040381D" w:rsidP="0040381D">
            <w:pPr>
              <w:pStyle w:val="NoSpacing"/>
            </w:pPr>
            <w:r>
              <w:t>Bats</w:t>
            </w:r>
          </w:p>
          <w:p w:rsidR="0040381D" w:rsidRDefault="0040381D" w:rsidP="0040381D">
            <w:pPr>
              <w:pStyle w:val="NoSpacing"/>
            </w:pPr>
            <w:r>
              <w:t>Nesting birds</w:t>
            </w:r>
          </w:p>
        </w:tc>
      </w:tr>
    </w:tbl>
    <w:p w:rsidR="002614C5" w:rsidRPr="00DE6F8E" w:rsidRDefault="007C69ED" w:rsidP="007C69ED">
      <w:pPr>
        <w:pStyle w:val="Heading2"/>
      </w:pPr>
      <w:bookmarkStart w:id="29" w:name="_Toc411322232"/>
      <w:r>
        <w:t>6.6</w:t>
      </w:r>
      <w:r>
        <w:tab/>
      </w:r>
      <w:r w:rsidR="002614C5">
        <w:t>Opportunities for habitat creation</w:t>
      </w:r>
      <w:bookmarkEnd w:id="29"/>
    </w:p>
    <w:tbl>
      <w:tblPr>
        <w:tblStyle w:val="TableGrid"/>
        <w:tblW w:w="0" w:type="auto"/>
        <w:tblLook w:val="04A0" w:firstRow="1" w:lastRow="0" w:firstColumn="1" w:lastColumn="0" w:noHBand="0" w:noVBand="1"/>
      </w:tblPr>
      <w:tblGrid>
        <w:gridCol w:w="389"/>
        <w:gridCol w:w="2370"/>
        <w:gridCol w:w="3994"/>
        <w:gridCol w:w="2263"/>
      </w:tblGrid>
      <w:tr w:rsidR="00217D3F" w:rsidTr="00217D3F">
        <w:tc>
          <w:tcPr>
            <w:tcW w:w="392" w:type="dxa"/>
          </w:tcPr>
          <w:p w:rsidR="00217D3F" w:rsidRDefault="00217D3F" w:rsidP="004B1B40">
            <w:pPr>
              <w:pStyle w:val="NoSpacing"/>
            </w:pPr>
          </w:p>
        </w:tc>
        <w:tc>
          <w:tcPr>
            <w:tcW w:w="2410" w:type="dxa"/>
          </w:tcPr>
          <w:p w:rsidR="00217D3F" w:rsidRDefault="00217D3F" w:rsidP="004B1B40">
            <w:pPr>
              <w:pStyle w:val="NoSpacing"/>
              <w:ind w:left="33" w:firstLine="0"/>
            </w:pPr>
            <w:r w:rsidRPr="00897DD6">
              <w:rPr>
                <w:b/>
              </w:rPr>
              <w:t xml:space="preserve">Priority habitats </w:t>
            </w:r>
            <w:r>
              <w:rPr>
                <w:b/>
              </w:rPr>
              <w:t>&amp;</w:t>
            </w:r>
            <w:r w:rsidRPr="00897DD6">
              <w:rPr>
                <w:b/>
              </w:rPr>
              <w:t xml:space="preserve"> biodiversity features</w:t>
            </w:r>
          </w:p>
        </w:tc>
        <w:tc>
          <w:tcPr>
            <w:tcW w:w="4129" w:type="dxa"/>
          </w:tcPr>
          <w:p w:rsidR="00217D3F" w:rsidRDefault="00217D3F" w:rsidP="004B1B40">
            <w:pPr>
              <w:pStyle w:val="NoSpacing"/>
            </w:pPr>
            <w:r w:rsidRPr="00897DD6">
              <w:rPr>
                <w:b/>
              </w:rPr>
              <w:t>Actions</w:t>
            </w:r>
          </w:p>
        </w:tc>
        <w:tc>
          <w:tcPr>
            <w:tcW w:w="2311" w:type="dxa"/>
          </w:tcPr>
          <w:p w:rsidR="00217D3F" w:rsidRDefault="00217D3F" w:rsidP="004B1B40">
            <w:pPr>
              <w:pStyle w:val="NoSpacing"/>
            </w:pPr>
            <w:r w:rsidRPr="00897DD6">
              <w:rPr>
                <w:b/>
              </w:rPr>
              <w:t>Species</w:t>
            </w:r>
          </w:p>
        </w:tc>
      </w:tr>
      <w:tr w:rsidR="00217D3F" w:rsidTr="00217D3F">
        <w:tc>
          <w:tcPr>
            <w:tcW w:w="392" w:type="dxa"/>
          </w:tcPr>
          <w:p w:rsidR="00217D3F" w:rsidRDefault="00217D3F" w:rsidP="004B1B40">
            <w:pPr>
              <w:pStyle w:val="NoSpacing"/>
            </w:pPr>
            <w:r>
              <w:t>1</w:t>
            </w:r>
          </w:p>
        </w:tc>
        <w:tc>
          <w:tcPr>
            <w:tcW w:w="2410" w:type="dxa"/>
          </w:tcPr>
          <w:p w:rsidR="00217D3F" w:rsidRDefault="00217D3F" w:rsidP="004B1B40">
            <w:pPr>
              <w:pStyle w:val="NoSpacing"/>
            </w:pPr>
            <w:r>
              <w:t xml:space="preserve">Rivers and streams </w:t>
            </w:r>
          </w:p>
          <w:p w:rsidR="00217D3F" w:rsidRDefault="00217D3F" w:rsidP="004B1B40">
            <w:pPr>
              <w:pStyle w:val="NoSpacing"/>
              <w:ind w:left="0" w:firstLine="0"/>
            </w:pPr>
          </w:p>
          <w:p w:rsidR="00217D3F" w:rsidRDefault="00217D3F" w:rsidP="004B1B40">
            <w:pPr>
              <w:pStyle w:val="NoSpacing"/>
              <w:ind w:left="0" w:firstLine="0"/>
            </w:pPr>
            <w:r>
              <w:t>Wet woodland</w:t>
            </w:r>
          </w:p>
        </w:tc>
        <w:tc>
          <w:tcPr>
            <w:tcW w:w="4129" w:type="dxa"/>
          </w:tcPr>
          <w:p w:rsidR="00217D3F" w:rsidRDefault="00217D3F" w:rsidP="004B1B40">
            <w:pPr>
              <w:pStyle w:val="NoSpacing"/>
              <w:ind w:left="34" w:hanging="34"/>
            </w:pPr>
            <w:r>
              <w:t xml:space="preserve">Construction of otter holts in undisturbed areas </w:t>
            </w:r>
          </w:p>
          <w:p w:rsidR="00217D3F" w:rsidRDefault="00217D3F" w:rsidP="004B1B40">
            <w:pPr>
              <w:pStyle w:val="NoSpacing"/>
              <w:ind w:left="34" w:hanging="34"/>
            </w:pPr>
            <w:r>
              <w:t>Planting of alder and willow woodland</w:t>
            </w:r>
          </w:p>
        </w:tc>
        <w:tc>
          <w:tcPr>
            <w:tcW w:w="2311" w:type="dxa"/>
          </w:tcPr>
          <w:p w:rsidR="00217D3F" w:rsidRDefault="00217D3F" w:rsidP="004B1B40">
            <w:pPr>
              <w:pStyle w:val="NoSpacing"/>
            </w:pPr>
            <w:r>
              <w:t>Otter</w:t>
            </w:r>
          </w:p>
          <w:p w:rsidR="00217D3F" w:rsidRDefault="00217D3F" w:rsidP="004B1B40">
            <w:pPr>
              <w:pStyle w:val="NoSpacing"/>
            </w:pPr>
          </w:p>
          <w:p w:rsidR="00217D3F" w:rsidRDefault="00217D3F" w:rsidP="004B1B40">
            <w:pPr>
              <w:pStyle w:val="NoSpacing"/>
            </w:pPr>
            <w:r>
              <w:t>Nesting birds</w:t>
            </w:r>
          </w:p>
        </w:tc>
      </w:tr>
      <w:tr w:rsidR="00217D3F" w:rsidTr="00217D3F">
        <w:tc>
          <w:tcPr>
            <w:tcW w:w="392" w:type="dxa"/>
          </w:tcPr>
          <w:p w:rsidR="00217D3F" w:rsidRDefault="00217D3F" w:rsidP="004B1B40">
            <w:pPr>
              <w:pStyle w:val="NoSpacing"/>
            </w:pPr>
            <w:r>
              <w:t>2</w:t>
            </w:r>
          </w:p>
        </w:tc>
        <w:tc>
          <w:tcPr>
            <w:tcW w:w="2410" w:type="dxa"/>
          </w:tcPr>
          <w:p w:rsidR="00217D3F" w:rsidRDefault="00217D3F" w:rsidP="004B1B40">
            <w:pPr>
              <w:pStyle w:val="NoSpacing"/>
            </w:pPr>
            <w:r>
              <w:t>Hedgerows</w:t>
            </w:r>
          </w:p>
        </w:tc>
        <w:tc>
          <w:tcPr>
            <w:tcW w:w="4129" w:type="dxa"/>
          </w:tcPr>
          <w:p w:rsidR="00217D3F" w:rsidRDefault="00217D3F" w:rsidP="004B1B40">
            <w:pPr>
              <w:pStyle w:val="NoSpacing"/>
              <w:ind w:left="34" w:hanging="34"/>
            </w:pPr>
            <w:r>
              <w:t>Planting of mixed, native-species hedgerows with hedgerow trees</w:t>
            </w:r>
          </w:p>
        </w:tc>
        <w:tc>
          <w:tcPr>
            <w:tcW w:w="2311" w:type="dxa"/>
          </w:tcPr>
          <w:p w:rsidR="00217D3F" w:rsidRDefault="00217D3F" w:rsidP="004B1B40">
            <w:pPr>
              <w:pStyle w:val="NoSpacing"/>
            </w:pPr>
            <w:r>
              <w:t>Bats</w:t>
            </w:r>
          </w:p>
          <w:p w:rsidR="00217D3F" w:rsidRDefault="00217D3F" w:rsidP="004B1B40">
            <w:pPr>
              <w:pStyle w:val="NoSpacing"/>
            </w:pPr>
            <w:r>
              <w:t>Birds</w:t>
            </w:r>
          </w:p>
          <w:p w:rsidR="00217D3F" w:rsidRDefault="00217D3F" w:rsidP="004B1B40">
            <w:pPr>
              <w:pStyle w:val="NoSpacing"/>
            </w:pPr>
            <w:r>
              <w:t>Insects</w:t>
            </w:r>
          </w:p>
        </w:tc>
      </w:tr>
      <w:tr w:rsidR="00217D3F" w:rsidTr="00217D3F">
        <w:tc>
          <w:tcPr>
            <w:tcW w:w="392" w:type="dxa"/>
          </w:tcPr>
          <w:p w:rsidR="00217D3F" w:rsidRDefault="00217D3F" w:rsidP="004B1B40">
            <w:pPr>
              <w:pStyle w:val="NoSpacing"/>
            </w:pPr>
            <w:r>
              <w:t>3</w:t>
            </w:r>
          </w:p>
        </w:tc>
        <w:tc>
          <w:tcPr>
            <w:tcW w:w="2410" w:type="dxa"/>
          </w:tcPr>
          <w:p w:rsidR="00217D3F" w:rsidRDefault="00217D3F" w:rsidP="004B1B40">
            <w:pPr>
              <w:pStyle w:val="NoSpacing"/>
            </w:pPr>
            <w:r>
              <w:t>Grasslands</w:t>
            </w:r>
          </w:p>
          <w:p w:rsidR="00217D3F" w:rsidRDefault="00217D3F" w:rsidP="004B1B40">
            <w:pPr>
              <w:pStyle w:val="NoSpacing"/>
            </w:pPr>
          </w:p>
        </w:tc>
        <w:tc>
          <w:tcPr>
            <w:tcW w:w="4129" w:type="dxa"/>
          </w:tcPr>
          <w:p w:rsidR="00217D3F" w:rsidRDefault="00217D3F" w:rsidP="004B1B40">
            <w:pPr>
              <w:pStyle w:val="NoSpacing"/>
              <w:ind w:left="34" w:hanging="34"/>
            </w:pPr>
            <w:r>
              <w:t>Creation of new wildflower meadows, preferably using locally-sourced seed</w:t>
            </w:r>
          </w:p>
          <w:p w:rsidR="00217D3F" w:rsidRDefault="00217D3F" w:rsidP="004B1B40">
            <w:pPr>
              <w:pStyle w:val="NoSpacing"/>
              <w:ind w:left="34" w:hanging="34"/>
            </w:pPr>
            <w:r>
              <w:t>Use of wildflower seed mixes in Sustainable Drainage Systems (</w:t>
            </w:r>
            <w:proofErr w:type="spellStart"/>
            <w:r>
              <w:t>SuDS</w:t>
            </w:r>
            <w:proofErr w:type="spellEnd"/>
            <w:r>
              <w:t>)</w:t>
            </w:r>
          </w:p>
        </w:tc>
        <w:tc>
          <w:tcPr>
            <w:tcW w:w="2311" w:type="dxa"/>
          </w:tcPr>
          <w:p w:rsidR="00217D3F" w:rsidRDefault="00217D3F" w:rsidP="004B1B40">
            <w:pPr>
              <w:pStyle w:val="NoSpacing"/>
            </w:pPr>
            <w:r>
              <w:t>Insects</w:t>
            </w:r>
          </w:p>
          <w:p w:rsidR="00217D3F" w:rsidRDefault="00217D3F" w:rsidP="004B1B40">
            <w:pPr>
              <w:pStyle w:val="NoSpacing"/>
              <w:ind w:left="15" w:hanging="15"/>
            </w:pPr>
            <w:r>
              <w:t>Bats and birds feeding on insects</w:t>
            </w:r>
          </w:p>
        </w:tc>
      </w:tr>
      <w:tr w:rsidR="00A557F3" w:rsidTr="00217D3F">
        <w:tc>
          <w:tcPr>
            <w:tcW w:w="392" w:type="dxa"/>
          </w:tcPr>
          <w:p w:rsidR="00A557F3" w:rsidRDefault="00A557F3" w:rsidP="004B1B40">
            <w:pPr>
              <w:pStyle w:val="NoSpacing"/>
            </w:pPr>
            <w:r>
              <w:t xml:space="preserve">4 </w:t>
            </w:r>
          </w:p>
        </w:tc>
        <w:tc>
          <w:tcPr>
            <w:tcW w:w="2410" w:type="dxa"/>
          </w:tcPr>
          <w:p w:rsidR="00A557F3" w:rsidRDefault="00A557F3" w:rsidP="004B1B40">
            <w:pPr>
              <w:pStyle w:val="NoSpacing"/>
            </w:pPr>
            <w:r>
              <w:t>Orchards</w:t>
            </w:r>
          </w:p>
          <w:p w:rsidR="00A557F3" w:rsidRDefault="00A557F3" w:rsidP="004B1B40">
            <w:pPr>
              <w:pStyle w:val="NoSpacing"/>
            </w:pPr>
          </w:p>
        </w:tc>
        <w:tc>
          <w:tcPr>
            <w:tcW w:w="4129" w:type="dxa"/>
          </w:tcPr>
          <w:p w:rsidR="00A557F3" w:rsidRDefault="00A557F3" w:rsidP="00A557F3">
            <w:pPr>
              <w:pStyle w:val="NoSpacing"/>
              <w:ind w:left="34" w:hanging="34"/>
            </w:pPr>
            <w:r>
              <w:t>Planting of new orchards as community areas, including on former orchard sites</w:t>
            </w:r>
          </w:p>
          <w:p w:rsidR="00A557F3" w:rsidRDefault="00A557F3" w:rsidP="00A557F3">
            <w:pPr>
              <w:pStyle w:val="NoSpacing"/>
              <w:ind w:left="34" w:hanging="34"/>
            </w:pPr>
          </w:p>
        </w:tc>
        <w:tc>
          <w:tcPr>
            <w:tcW w:w="2311" w:type="dxa"/>
          </w:tcPr>
          <w:p w:rsidR="00A557F3" w:rsidRDefault="00A557F3" w:rsidP="004B1B40">
            <w:pPr>
              <w:pStyle w:val="NoSpacing"/>
            </w:pPr>
            <w:r>
              <w:t>Birds</w:t>
            </w:r>
          </w:p>
          <w:p w:rsidR="00A557F3" w:rsidRDefault="00A557F3" w:rsidP="004B1B40">
            <w:pPr>
              <w:pStyle w:val="NoSpacing"/>
            </w:pPr>
            <w:r>
              <w:t>Insects</w:t>
            </w:r>
          </w:p>
        </w:tc>
      </w:tr>
      <w:tr w:rsidR="00217D3F" w:rsidTr="00217D3F">
        <w:tc>
          <w:tcPr>
            <w:tcW w:w="392" w:type="dxa"/>
          </w:tcPr>
          <w:p w:rsidR="00217D3F" w:rsidRDefault="00A557F3" w:rsidP="004B1B40">
            <w:pPr>
              <w:pStyle w:val="NoSpacing"/>
            </w:pPr>
            <w:r>
              <w:t>5</w:t>
            </w:r>
          </w:p>
        </w:tc>
        <w:tc>
          <w:tcPr>
            <w:tcW w:w="2410" w:type="dxa"/>
          </w:tcPr>
          <w:p w:rsidR="00217D3F" w:rsidRDefault="00217D3F" w:rsidP="004B1B40">
            <w:pPr>
              <w:pStyle w:val="NoSpacing"/>
            </w:pPr>
            <w:r>
              <w:t>Trees</w:t>
            </w:r>
          </w:p>
          <w:p w:rsidR="00217D3F" w:rsidRDefault="00217D3F" w:rsidP="004B1B40">
            <w:pPr>
              <w:pStyle w:val="NoSpacing"/>
            </w:pPr>
          </w:p>
        </w:tc>
        <w:tc>
          <w:tcPr>
            <w:tcW w:w="4129" w:type="dxa"/>
          </w:tcPr>
          <w:p w:rsidR="00217D3F" w:rsidRDefault="00217D3F" w:rsidP="004B1B40">
            <w:pPr>
              <w:pStyle w:val="NoSpacing"/>
              <w:ind w:left="34" w:hanging="34"/>
            </w:pPr>
            <w:r>
              <w:t>Planting of native-species trees in and around developments</w:t>
            </w:r>
          </w:p>
          <w:p w:rsidR="00217D3F" w:rsidRDefault="00217D3F" w:rsidP="004B1B40">
            <w:pPr>
              <w:pStyle w:val="NoSpacing"/>
              <w:ind w:left="34" w:hanging="34"/>
            </w:pPr>
          </w:p>
        </w:tc>
        <w:tc>
          <w:tcPr>
            <w:tcW w:w="2311" w:type="dxa"/>
          </w:tcPr>
          <w:p w:rsidR="00217D3F" w:rsidRDefault="00217D3F" w:rsidP="004B1B40">
            <w:pPr>
              <w:pStyle w:val="NoSpacing"/>
            </w:pPr>
            <w:r>
              <w:t>Bats</w:t>
            </w:r>
          </w:p>
        </w:tc>
      </w:tr>
    </w:tbl>
    <w:p w:rsidR="00F140D7" w:rsidRDefault="00F140D7" w:rsidP="00D340A9"/>
    <w:p w:rsidR="00D340A9" w:rsidRDefault="00D340A9" w:rsidP="00D340A9">
      <w:pPr>
        <w:pStyle w:val="Heading2"/>
      </w:pPr>
      <w:bookmarkStart w:id="30" w:name="_Toc411322233"/>
      <w:r>
        <w:t>6.7</w:t>
      </w:r>
      <w:r>
        <w:tab/>
        <w:t>Green Infrastructure map of Hay on Wye</w:t>
      </w:r>
      <w:bookmarkEnd w:id="30"/>
    </w:p>
    <w:p w:rsidR="00D340A9" w:rsidRDefault="00D340A9" w:rsidP="00D340A9">
      <w:pPr>
        <w:sectPr w:rsidR="00D340A9" w:rsidSect="00D340A9">
          <w:pgSz w:w="11906" w:h="16838"/>
          <w:pgMar w:top="1440" w:right="1440" w:bottom="1440" w:left="1440" w:header="709" w:footer="709" w:gutter="0"/>
          <w:cols w:space="708"/>
          <w:titlePg/>
          <w:docGrid w:linePitch="360"/>
        </w:sectPr>
      </w:pPr>
      <w:r>
        <w:t>Please see following page</w:t>
      </w:r>
    </w:p>
    <w:p w:rsidR="00F140D7" w:rsidRDefault="00F140D7" w:rsidP="00F140D7">
      <w:pPr>
        <w:jc w:val="center"/>
        <w:sectPr w:rsidR="00F140D7" w:rsidSect="00056AAE">
          <w:pgSz w:w="23814" w:h="16839" w:orient="landscape" w:code="8"/>
          <w:pgMar w:top="1440" w:right="1440" w:bottom="1440" w:left="1440" w:header="708" w:footer="708" w:gutter="0"/>
          <w:cols w:space="708"/>
          <w:titlePg/>
          <w:docGrid w:linePitch="360"/>
        </w:sectPr>
      </w:pPr>
      <w:r>
        <w:rPr>
          <w:noProof/>
        </w:rPr>
        <w:lastRenderedPageBreak/>
        <w:drawing>
          <wp:inline distT="0" distB="0" distL="0" distR="0" wp14:anchorId="5B484AF3" wp14:editId="7F70304E">
            <wp:extent cx="11843439" cy="8373979"/>
            <wp:effectExtent l="0" t="0" r="571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ocuments\Planning\Strategy Policy and Heritage\Development_plan\3 LDP\20 LDP SPG\Biodiversity Audit\Drafts\HayOnWye.jpe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853999" cy="8381445"/>
                    </a:xfrm>
                    <a:prstGeom prst="rect">
                      <a:avLst/>
                    </a:prstGeom>
                    <a:noFill/>
                    <a:ln>
                      <a:noFill/>
                    </a:ln>
                  </pic:spPr>
                </pic:pic>
              </a:graphicData>
            </a:graphic>
          </wp:inline>
        </w:drawing>
      </w:r>
    </w:p>
    <w:p w:rsidR="007421EC" w:rsidRDefault="00492BAA" w:rsidP="007C69ED">
      <w:pPr>
        <w:pStyle w:val="Heading1"/>
      </w:pPr>
      <w:bookmarkStart w:id="31" w:name="_Toc411322234"/>
      <w:r>
        <w:lastRenderedPageBreak/>
        <w:t>7.0</w:t>
      </w:r>
      <w:r>
        <w:tab/>
      </w:r>
      <w:r w:rsidR="00F05BE3">
        <w:t xml:space="preserve">Biodiversity in and around </w:t>
      </w:r>
      <w:r w:rsidR="004C6CF5">
        <w:t>T</w:t>
      </w:r>
      <w:r w:rsidR="004C6CF5" w:rsidRPr="00DE6F8E">
        <w:t>algarth</w:t>
      </w:r>
      <w:bookmarkEnd w:id="31"/>
    </w:p>
    <w:p w:rsidR="007421EC" w:rsidRDefault="007421EC" w:rsidP="007421EC">
      <w:pPr>
        <w:pStyle w:val="NoSpacing"/>
        <w:rPr>
          <w:b/>
        </w:rPr>
      </w:pPr>
    </w:p>
    <w:p w:rsidR="007421EC" w:rsidRPr="002A2D4A" w:rsidRDefault="007C69ED" w:rsidP="007C69ED">
      <w:pPr>
        <w:pStyle w:val="Heading2"/>
      </w:pPr>
      <w:bookmarkStart w:id="32" w:name="_Toc411322235"/>
      <w:r>
        <w:t>7.1</w:t>
      </w:r>
      <w:r>
        <w:tab/>
      </w:r>
      <w:r w:rsidR="007421EC">
        <w:t>Overview</w:t>
      </w:r>
      <w:bookmarkEnd w:id="32"/>
    </w:p>
    <w:p w:rsidR="00E834B6" w:rsidRDefault="006F695B" w:rsidP="00E834B6">
      <w:pPr>
        <w:pStyle w:val="NoSpacing"/>
      </w:pPr>
      <w:r>
        <w:t>7.1.1</w:t>
      </w:r>
      <w:r>
        <w:tab/>
      </w:r>
      <w:r w:rsidR="00DB40E9">
        <w:t xml:space="preserve">The River </w:t>
      </w:r>
      <w:proofErr w:type="spellStart"/>
      <w:r w:rsidR="00DB40E9">
        <w:t>Ennig</w:t>
      </w:r>
      <w:proofErr w:type="spellEnd"/>
      <w:r w:rsidR="00DB40E9">
        <w:t xml:space="preserve"> flows through the town before joining the Rive </w:t>
      </w:r>
      <w:proofErr w:type="spellStart"/>
      <w:r w:rsidR="00DB40E9">
        <w:t>Llynfi</w:t>
      </w:r>
      <w:proofErr w:type="spellEnd"/>
      <w:r w:rsidR="00DB40E9">
        <w:t>, which is a SSSI</w:t>
      </w:r>
      <w:r w:rsidR="00607976">
        <w:t xml:space="preserve"> and part of the River Wye SAC; i</w:t>
      </w:r>
      <w:r w:rsidR="00DB40E9">
        <w:t>t is fast-flowing, with many waterfalls</w:t>
      </w:r>
      <w:r w:rsidR="00D75662">
        <w:t xml:space="preserve">. The </w:t>
      </w:r>
      <w:r w:rsidR="00063F97">
        <w:t xml:space="preserve">nearby </w:t>
      </w:r>
      <w:r w:rsidR="00D75662">
        <w:t>woodlands</w:t>
      </w:r>
      <w:r w:rsidR="00063F97">
        <w:t xml:space="preserve"> of </w:t>
      </w:r>
      <w:proofErr w:type="spellStart"/>
      <w:r w:rsidR="00063F97">
        <w:t>Pwll</w:t>
      </w:r>
      <w:proofErr w:type="spellEnd"/>
      <w:r w:rsidR="00063F97">
        <w:t>-y-</w:t>
      </w:r>
      <w:proofErr w:type="spellStart"/>
      <w:r w:rsidR="00063F97">
        <w:t>Wrach</w:t>
      </w:r>
      <w:proofErr w:type="spellEnd"/>
      <w:r w:rsidR="00063F97">
        <w:t xml:space="preserve"> and Park Wood provide </w:t>
      </w:r>
      <w:r w:rsidR="00D75662">
        <w:t>valuable habitats</w:t>
      </w:r>
      <w:r w:rsidR="00063F97">
        <w:t xml:space="preserve"> for many species, particularly dormice, nesting birds and bats. The land use to the south and east has many small pastures with a strong hedgerow network</w:t>
      </w:r>
      <w:r w:rsidR="00AF002D">
        <w:t>; two roadside nature reserves</w:t>
      </w:r>
      <w:r w:rsidR="00AB7E30">
        <w:t xml:space="preserve"> have been designated by Powys County Council</w:t>
      </w:r>
      <w:r w:rsidR="00063F97">
        <w:t xml:space="preserve">. </w:t>
      </w:r>
      <w:r w:rsidR="00AF002D">
        <w:t xml:space="preserve">Historic maps </w:t>
      </w:r>
      <w:r w:rsidR="00AB7E30">
        <w:t xml:space="preserve">also </w:t>
      </w:r>
      <w:r w:rsidR="00AF002D">
        <w:t>show</w:t>
      </w:r>
      <w:r w:rsidR="00AB7E30">
        <w:t xml:space="preserve"> that</w:t>
      </w:r>
      <w:r w:rsidR="00AF002D">
        <w:t xml:space="preserve"> Talgarth was surrounded by orchards in the past</w:t>
      </w:r>
      <w:r w:rsidR="00AB7E30">
        <w:t>, a few of which remain</w:t>
      </w:r>
      <w:r w:rsidR="00AF002D">
        <w:t>.</w:t>
      </w:r>
      <w:r w:rsidR="00E834B6">
        <w:t xml:space="preserve"> The green infrastructure map for Talgarth at the end of this section shows the distribution of green space and biodiversity features within and at the edge of the town.</w:t>
      </w:r>
    </w:p>
    <w:p w:rsidR="007421EC" w:rsidRDefault="007421EC" w:rsidP="006F695B">
      <w:pPr>
        <w:pStyle w:val="NoSpacing"/>
      </w:pPr>
    </w:p>
    <w:p w:rsidR="00C03A7D" w:rsidRDefault="00C03A7D" w:rsidP="006F695B">
      <w:pPr>
        <w:pStyle w:val="NoSpacing"/>
      </w:pPr>
    </w:p>
    <w:p w:rsidR="00C03A7D" w:rsidRDefault="00C03A7D" w:rsidP="006F695B">
      <w:pPr>
        <w:pStyle w:val="NoSpacing"/>
      </w:pPr>
    </w:p>
    <w:p w:rsidR="00F02F2C" w:rsidRDefault="00C03A7D" w:rsidP="006F695B">
      <w:pPr>
        <w:pStyle w:val="NoSpacing"/>
        <w:rPr>
          <w:noProof/>
        </w:rPr>
      </w:pPr>
      <w:r>
        <w:tab/>
      </w:r>
    </w:p>
    <w:p w:rsidR="00C03A7D" w:rsidRDefault="00C03A7D" w:rsidP="00F02F2C">
      <w:pPr>
        <w:pStyle w:val="NoSpacing"/>
        <w:jc w:val="center"/>
      </w:pPr>
      <w:r>
        <w:rPr>
          <w:noProof/>
        </w:rPr>
        <w:drawing>
          <wp:inline distT="0" distB="0" distL="0" distR="0" wp14:anchorId="0DFA0CFC" wp14:editId="4CD0E1B5">
            <wp:extent cx="4528109" cy="2794407"/>
            <wp:effectExtent l="0" t="0" r="0" b="0"/>
            <wp:docPr id="3" name="Picture 2" descr="talgar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garth (1).JPG"/>
                    <pic:cNvPicPr/>
                  </pic:nvPicPr>
                  <pic:blipFill rotWithShape="1">
                    <a:blip r:embed="rId21" cstate="print"/>
                    <a:srcRect b="17723"/>
                    <a:stretch/>
                  </pic:blipFill>
                  <pic:spPr bwMode="auto">
                    <a:xfrm>
                      <a:off x="0" y="0"/>
                      <a:ext cx="4537251" cy="2800049"/>
                    </a:xfrm>
                    <a:prstGeom prst="rect">
                      <a:avLst/>
                    </a:prstGeom>
                    <a:ln>
                      <a:noFill/>
                    </a:ln>
                    <a:extLst>
                      <a:ext uri="{53640926-AAD7-44D8-BBD7-CCE9431645EC}">
                        <a14:shadowObscured xmlns:a14="http://schemas.microsoft.com/office/drawing/2010/main"/>
                      </a:ext>
                    </a:extLst>
                  </pic:spPr>
                </pic:pic>
              </a:graphicData>
            </a:graphic>
          </wp:inline>
        </w:drawing>
      </w:r>
    </w:p>
    <w:p w:rsidR="00C03A7D" w:rsidRDefault="00C03A7D" w:rsidP="006F695B">
      <w:pPr>
        <w:pStyle w:val="NoSpacing"/>
      </w:pPr>
      <w:r>
        <w:tab/>
      </w:r>
      <w:r w:rsidR="00F02F2C">
        <w:tab/>
      </w:r>
      <w:r>
        <w:t xml:space="preserve">Photo </w:t>
      </w:r>
      <w:r w:rsidR="000E4B42">
        <w:t>4</w:t>
      </w:r>
      <w:r>
        <w:t xml:space="preserve">: River </w:t>
      </w:r>
      <w:proofErr w:type="spellStart"/>
      <w:r>
        <w:t>Ennig</w:t>
      </w:r>
      <w:proofErr w:type="spellEnd"/>
      <w:r>
        <w:t>, Talgarth</w:t>
      </w:r>
    </w:p>
    <w:p w:rsidR="00C03A7D" w:rsidRPr="002A2D4A" w:rsidRDefault="00C03A7D" w:rsidP="006F695B">
      <w:pPr>
        <w:pStyle w:val="NoSpacing"/>
      </w:pPr>
    </w:p>
    <w:p w:rsidR="007421EC" w:rsidRPr="00DE6F8E" w:rsidRDefault="007C69ED" w:rsidP="007C69ED">
      <w:pPr>
        <w:pStyle w:val="Heading2"/>
      </w:pPr>
      <w:bookmarkStart w:id="33" w:name="_Toc411322236"/>
      <w:r>
        <w:t>7.2</w:t>
      </w:r>
      <w:r>
        <w:tab/>
      </w:r>
      <w:r w:rsidR="00655A32" w:rsidRPr="00DE6F8E">
        <w:t>International and nationally designated sites</w:t>
      </w:r>
      <w:r w:rsidR="00655A32">
        <w:t xml:space="preserve"> (Special Areas of Conservation, SACs and Sites of Special Scientific Interest, SSSIs)</w:t>
      </w:r>
      <w:bookmarkEnd w:id="33"/>
    </w:p>
    <w:p w:rsidR="007421EC" w:rsidRDefault="004C6CF5" w:rsidP="004C6CF5">
      <w:pPr>
        <w:pStyle w:val="NoSpacing"/>
        <w:numPr>
          <w:ilvl w:val="0"/>
          <w:numId w:val="29"/>
        </w:numPr>
      </w:pPr>
      <w:proofErr w:type="spellStart"/>
      <w:r>
        <w:t>Pwll</w:t>
      </w:r>
      <w:proofErr w:type="spellEnd"/>
      <w:r>
        <w:t xml:space="preserve"> y </w:t>
      </w:r>
      <w:proofErr w:type="spellStart"/>
      <w:r>
        <w:t>Wrach</w:t>
      </w:r>
      <w:proofErr w:type="spellEnd"/>
      <w:r>
        <w:t xml:space="preserve"> SSSI</w:t>
      </w:r>
    </w:p>
    <w:p w:rsidR="00AB7E30" w:rsidRDefault="00AB7E30" w:rsidP="004C6CF5">
      <w:pPr>
        <w:pStyle w:val="NoSpacing"/>
        <w:numPr>
          <w:ilvl w:val="0"/>
          <w:numId w:val="29"/>
        </w:numPr>
      </w:pPr>
      <w:r>
        <w:t xml:space="preserve">River </w:t>
      </w:r>
      <w:proofErr w:type="spellStart"/>
      <w:r>
        <w:t>Llynfi</w:t>
      </w:r>
      <w:proofErr w:type="spellEnd"/>
      <w:r>
        <w:t xml:space="preserve"> SSSI (500m north of Talgarth) and part of the River Wye SAC</w:t>
      </w:r>
    </w:p>
    <w:p w:rsidR="007421EC" w:rsidRDefault="007421EC" w:rsidP="007421EC">
      <w:pPr>
        <w:pStyle w:val="NoSpacing"/>
      </w:pPr>
    </w:p>
    <w:p w:rsidR="007421EC" w:rsidRPr="00DE6F8E" w:rsidRDefault="007C69ED" w:rsidP="007C69ED">
      <w:pPr>
        <w:pStyle w:val="Heading2"/>
      </w:pPr>
      <w:bookmarkStart w:id="34" w:name="_Toc411322237"/>
      <w:r>
        <w:t>7.3</w:t>
      </w:r>
      <w:r>
        <w:tab/>
      </w:r>
      <w:r w:rsidR="007421EC" w:rsidRPr="00DE6F8E">
        <w:t>Locally important habitats</w:t>
      </w:r>
      <w:r w:rsidR="007421EC">
        <w:t xml:space="preserve"> and wildlife features</w:t>
      </w:r>
      <w:bookmarkEnd w:id="34"/>
    </w:p>
    <w:p w:rsidR="007421EC" w:rsidRDefault="007421EC" w:rsidP="007421EC">
      <w:pPr>
        <w:pStyle w:val="NoSpacing"/>
        <w:numPr>
          <w:ilvl w:val="0"/>
          <w:numId w:val="30"/>
        </w:numPr>
      </w:pPr>
      <w:r w:rsidRPr="00C714B7">
        <w:rPr>
          <w:u w:val="single"/>
        </w:rPr>
        <w:t>Rivers and streams</w:t>
      </w:r>
      <w:r>
        <w:t xml:space="preserve">  and their associated habitats </w:t>
      </w:r>
    </w:p>
    <w:p w:rsidR="007421EC" w:rsidRDefault="007421EC" w:rsidP="007421EC">
      <w:pPr>
        <w:pStyle w:val="NoSpacing"/>
        <w:numPr>
          <w:ilvl w:val="1"/>
          <w:numId w:val="30"/>
        </w:numPr>
      </w:pPr>
      <w:r>
        <w:t xml:space="preserve">River </w:t>
      </w:r>
      <w:proofErr w:type="spellStart"/>
      <w:r>
        <w:t>Ennig</w:t>
      </w:r>
      <w:proofErr w:type="spellEnd"/>
    </w:p>
    <w:p w:rsidR="007421EC" w:rsidRDefault="00DB40E9" w:rsidP="00607976">
      <w:pPr>
        <w:pStyle w:val="NoSpacing"/>
        <w:numPr>
          <w:ilvl w:val="1"/>
          <w:numId w:val="30"/>
        </w:numPr>
      </w:pPr>
      <w:r>
        <w:t xml:space="preserve">Cwm </w:t>
      </w:r>
      <w:proofErr w:type="spellStart"/>
      <w:r>
        <w:t>Rhyd-Ellywe</w:t>
      </w:r>
      <w:proofErr w:type="spellEnd"/>
    </w:p>
    <w:p w:rsidR="007421EC" w:rsidRPr="00732A42" w:rsidRDefault="007421EC" w:rsidP="007421EC">
      <w:pPr>
        <w:pStyle w:val="NoSpacing"/>
        <w:numPr>
          <w:ilvl w:val="0"/>
          <w:numId w:val="30"/>
        </w:numPr>
        <w:rPr>
          <w:u w:val="single"/>
        </w:rPr>
      </w:pPr>
      <w:r w:rsidRPr="00732A42">
        <w:rPr>
          <w:u w:val="single"/>
        </w:rPr>
        <w:t>Woodland</w:t>
      </w:r>
    </w:p>
    <w:p w:rsidR="007421EC" w:rsidRDefault="007421EC" w:rsidP="007421EC">
      <w:pPr>
        <w:pStyle w:val="NoSpacing"/>
        <w:numPr>
          <w:ilvl w:val="1"/>
          <w:numId w:val="30"/>
        </w:numPr>
      </w:pPr>
      <w:proofErr w:type="spellStart"/>
      <w:r>
        <w:t>Pwll</w:t>
      </w:r>
      <w:proofErr w:type="spellEnd"/>
      <w:r>
        <w:t xml:space="preserve"> y </w:t>
      </w:r>
      <w:proofErr w:type="spellStart"/>
      <w:r>
        <w:t>Wrach</w:t>
      </w:r>
      <w:proofErr w:type="spellEnd"/>
      <w:r>
        <w:t xml:space="preserve"> </w:t>
      </w:r>
    </w:p>
    <w:p w:rsidR="007421EC" w:rsidRDefault="00DB40E9" w:rsidP="007421EC">
      <w:pPr>
        <w:pStyle w:val="NoSpacing"/>
        <w:numPr>
          <w:ilvl w:val="1"/>
          <w:numId w:val="30"/>
        </w:numPr>
      </w:pPr>
      <w:r>
        <w:t>Park Wood</w:t>
      </w:r>
    </w:p>
    <w:p w:rsidR="007421EC" w:rsidRPr="00732A42" w:rsidRDefault="007421EC" w:rsidP="007421EC">
      <w:pPr>
        <w:pStyle w:val="NoSpacing"/>
        <w:numPr>
          <w:ilvl w:val="0"/>
          <w:numId w:val="30"/>
        </w:numPr>
        <w:rPr>
          <w:u w:val="single"/>
        </w:rPr>
      </w:pPr>
      <w:r w:rsidRPr="00732A42">
        <w:rPr>
          <w:u w:val="single"/>
        </w:rPr>
        <w:lastRenderedPageBreak/>
        <w:t>Amenity grassland</w:t>
      </w:r>
    </w:p>
    <w:p w:rsidR="00607976" w:rsidRDefault="00607976" w:rsidP="007421EC">
      <w:pPr>
        <w:pStyle w:val="NoSpacing"/>
        <w:numPr>
          <w:ilvl w:val="1"/>
          <w:numId w:val="30"/>
        </w:numPr>
      </w:pPr>
      <w:r>
        <w:t>King George’s Playing Fields</w:t>
      </w:r>
    </w:p>
    <w:p w:rsidR="007421EC" w:rsidRDefault="007421EC" w:rsidP="00607976">
      <w:pPr>
        <w:pStyle w:val="NoSpacing"/>
        <w:numPr>
          <w:ilvl w:val="1"/>
          <w:numId w:val="30"/>
        </w:numPr>
      </w:pPr>
      <w:r>
        <w:t>Patches throughout town</w:t>
      </w:r>
    </w:p>
    <w:p w:rsidR="007421EC" w:rsidRPr="00732A42" w:rsidRDefault="00CA7181" w:rsidP="007421EC">
      <w:pPr>
        <w:pStyle w:val="NoSpacing"/>
        <w:numPr>
          <w:ilvl w:val="0"/>
          <w:numId w:val="30"/>
        </w:numPr>
        <w:rPr>
          <w:u w:val="single"/>
        </w:rPr>
      </w:pPr>
      <w:r>
        <w:rPr>
          <w:u w:val="single"/>
        </w:rPr>
        <w:t>G</w:t>
      </w:r>
      <w:r w:rsidR="007421EC" w:rsidRPr="00732A42">
        <w:rPr>
          <w:u w:val="single"/>
        </w:rPr>
        <w:t>ardens</w:t>
      </w:r>
    </w:p>
    <w:p w:rsidR="007421EC" w:rsidRDefault="007421EC" w:rsidP="007421EC">
      <w:pPr>
        <w:pStyle w:val="NoSpacing"/>
        <w:numPr>
          <w:ilvl w:val="0"/>
          <w:numId w:val="30"/>
        </w:numPr>
        <w:rPr>
          <w:u w:val="single"/>
        </w:rPr>
      </w:pPr>
      <w:r w:rsidRPr="00732A42">
        <w:rPr>
          <w:u w:val="single"/>
        </w:rPr>
        <w:t>Urban trees</w:t>
      </w:r>
    </w:p>
    <w:p w:rsidR="00063F97" w:rsidRPr="00063F97" w:rsidRDefault="00063F97" w:rsidP="00063F97">
      <w:pPr>
        <w:pStyle w:val="NoSpacing"/>
        <w:numPr>
          <w:ilvl w:val="0"/>
          <w:numId w:val="30"/>
        </w:numPr>
        <w:rPr>
          <w:u w:val="single"/>
        </w:rPr>
      </w:pPr>
      <w:r>
        <w:rPr>
          <w:u w:val="single"/>
        </w:rPr>
        <w:t>Orchards</w:t>
      </w:r>
    </w:p>
    <w:p w:rsidR="007421EC" w:rsidRDefault="007421EC" w:rsidP="007421EC">
      <w:pPr>
        <w:pStyle w:val="NoSpacing"/>
        <w:numPr>
          <w:ilvl w:val="0"/>
          <w:numId w:val="30"/>
        </w:numPr>
        <w:rPr>
          <w:u w:val="single"/>
        </w:rPr>
      </w:pPr>
      <w:r w:rsidRPr="00732A42">
        <w:rPr>
          <w:u w:val="single"/>
        </w:rPr>
        <w:t>Hedgerows</w:t>
      </w:r>
    </w:p>
    <w:p w:rsidR="00607976" w:rsidRPr="00607976" w:rsidRDefault="00607976" w:rsidP="00607976">
      <w:pPr>
        <w:pStyle w:val="NoSpacing"/>
        <w:numPr>
          <w:ilvl w:val="1"/>
          <w:numId w:val="30"/>
        </w:numPr>
      </w:pPr>
      <w:r>
        <w:t xml:space="preserve">Lower </w:t>
      </w:r>
      <w:proofErr w:type="spellStart"/>
      <w:r>
        <w:t>Genffordd</w:t>
      </w:r>
      <w:proofErr w:type="spellEnd"/>
      <w:r>
        <w:t xml:space="preserve"> (</w:t>
      </w:r>
      <w:proofErr w:type="spellStart"/>
      <w:r w:rsidRPr="00607976">
        <w:t>Penbont</w:t>
      </w:r>
      <w:proofErr w:type="spellEnd"/>
      <w:r w:rsidRPr="00607976">
        <w:t xml:space="preserve"> Road</w:t>
      </w:r>
      <w:r>
        <w:t>)</w:t>
      </w:r>
      <w:r w:rsidRPr="00607976">
        <w:t xml:space="preserve"> Roadside Nature Reserve</w:t>
      </w:r>
    </w:p>
    <w:p w:rsidR="00607976" w:rsidRPr="00607976" w:rsidRDefault="00607976" w:rsidP="00607976">
      <w:pPr>
        <w:pStyle w:val="NoSpacing"/>
        <w:numPr>
          <w:ilvl w:val="1"/>
          <w:numId w:val="30"/>
        </w:numPr>
      </w:pPr>
      <w:proofErr w:type="spellStart"/>
      <w:r w:rsidRPr="00607976">
        <w:t>Pwll</w:t>
      </w:r>
      <w:proofErr w:type="spellEnd"/>
      <w:r w:rsidRPr="00607976">
        <w:t>-y-</w:t>
      </w:r>
      <w:proofErr w:type="spellStart"/>
      <w:r w:rsidRPr="00607976">
        <w:t>Wrach</w:t>
      </w:r>
      <w:proofErr w:type="spellEnd"/>
      <w:r w:rsidRPr="00607976">
        <w:t xml:space="preserve"> Roadside Nature Reserve</w:t>
      </w:r>
    </w:p>
    <w:p w:rsidR="007421EC" w:rsidRDefault="007421EC" w:rsidP="007421EC">
      <w:pPr>
        <w:pStyle w:val="NoSpacing"/>
      </w:pPr>
    </w:p>
    <w:p w:rsidR="007421EC" w:rsidRPr="00DE6F8E" w:rsidRDefault="007C69ED" w:rsidP="007C69ED">
      <w:pPr>
        <w:pStyle w:val="Heading2"/>
      </w:pPr>
      <w:bookmarkStart w:id="35" w:name="_Toc411322238"/>
      <w:r>
        <w:t>7.4</w:t>
      </w:r>
      <w:r>
        <w:tab/>
      </w:r>
      <w:r w:rsidR="007421EC" w:rsidRPr="00DE6F8E">
        <w:t>Protected and priority species</w:t>
      </w:r>
      <w:bookmarkEnd w:id="35"/>
    </w:p>
    <w:p w:rsidR="006D3491" w:rsidRDefault="006F695B" w:rsidP="006D3491">
      <w:pPr>
        <w:pStyle w:val="NoSpacing"/>
      </w:pPr>
      <w:r>
        <w:t>7.4.1</w:t>
      </w:r>
      <w:r>
        <w:tab/>
      </w:r>
      <w:r w:rsidR="006D3491">
        <w:t xml:space="preserve">The presence of protected species is a material consideration in the planning process. Species that have been identified as qualifying features for the designation of SSSIs and SACs require particular consideration. For example, the otter is one of the qualifying features of the River Wye SAC. Many protected species are also included in the </w:t>
      </w:r>
      <w:r w:rsidR="00B5404F">
        <w:t>Section 7 list under the Environment (Wales) Act</w:t>
      </w:r>
      <w:r w:rsidR="006D3491">
        <w:t>; that is, they have been identified as species of principal importance</w:t>
      </w:r>
      <w:r w:rsidR="00831DFB" w:rsidRPr="00831DFB">
        <w:t xml:space="preserve"> </w:t>
      </w:r>
      <w:r w:rsidR="00831DFB">
        <w:t>for conserving biodiversity</w:t>
      </w:r>
      <w:r w:rsidR="006D3491">
        <w:t xml:space="preserve"> in Wales. Habitat enhancement measures for these species </w:t>
      </w:r>
      <w:r w:rsidR="006A28DE">
        <w:t xml:space="preserve">should </w:t>
      </w:r>
      <w:r w:rsidR="006D3491">
        <w:t>be incorporated into development proposals.</w:t>
      </w:r>
    </w:p>
    <w:p w:rsidR="006D3491" w:rsidRDefault="006D3491" w:rsidP="006D3491">
      <w:pPr>
        <w:pStyle w:val="NoSpacing"/>
      </w:pPr>
    </w:p>
    <w:p w:rsidR="006D3491" w:rsidRDefault="006D3491" w:rsidP="006D3491">
      <w:pPr>
        <w:pStyle w:val="NoSpacing"/>
      </w:pPr>
      <w:r>
        <w:t>7.4.2</w:t>
      </w:r>
      <w:r>
        <w:tab/>
        <w:t>The following is a selection of the protected and/or priority species have been recorded in the Talgarth area:</w:t>
      </w:r>
    </w:p>
    <w:p w:rsidR="006D3491" w:rsidRDefault="006D3491" w:rsidP="006D3491">
      <w:pPr>
        <w:pStyle w:val="NoSpacing"/>
      </w:pPr>
      <w:r>
        <w:tab/>
      </w:r>
    </w:p>
    <w:p w:rsidR="006D3491" w:rsidRDefault="006D3491" w:rsidP="006D3491">
      <w:pPr>
        <w:pStyle w:val="NoSpacing"/>
        <w:ind w:left="1440"/>
      </w:pPr>
      <w:r>
        <w:t>European protected species:</w:t>
      </w:r>
    </w:p>
    <w:p w:rsidR="006D3491" w:rsidRDefault="006D3491" w:rsidP="006D3491">
      <w:pPr>
        <w:pStyle w:val="NoSpacing"/>
        <w:numPr>
          <w:ilvl w:val="0"/>
          <w:numId w:val="32"/>
        </w:numPr>
      </w:pPr>
      <w:r>
        <w:t>Otter</w:t>
      </w:r>
    </w:p>
    <w:p w:rsidR="006D3491" w:rsidRDefault="006D3491" w:rsidP="006D3491">
      <w:pPr>
        <w:pStyle w:val="NoSpacing"/>
        <w:numPr>
          <w:ilvl w:val="0"/>
          <w:numId w:val="32"/>
        </w:numPr>
      </w:pPr>
      <w:r>
        <w:t xml:space="preserve">Bats (including common and soprano pipistrelle, Brown long-eared, lesser horseshoe, whiskered, Natterer’s and </w:t>
      </w:r>
      <w:proofErr w:type="spellStart"/>
      <w:r>
        <w:t>noctule</w:t>
      </w:r>
      <w:proofErr w:type="spellEnd"/>
      <w:r>
        <w:t>)</w:t>
      </w:r>
    </w:p>
    <w:p w:rsidR="000128E2" w:rsidRDefault="000128E2" w:rsidP="006D3491">
      <w:pPr>
        <w:pStyle w:val="NoSpacing"/>
        <w:numPr>
          <w:ilvl w:val="0"/>
          <w:numId w:val="32"/>
        </w:numPr>
      </w:pPr>
      <w:r>
        <w:t>Dormouse</w:t>
      </w:r>
    </w:p>
    <w:p w:rsidR="000128E2" w:rsidRDefault="000128E2" w:rsidP="006D3491">
      <w:pPr>
        <w:pStyle w:val="NoSpacing"/>
        <w:numPr>
          <w:ilvl w:val="0"/>
          <w:numId w:val="32"/>
        </w:numPr>
      </w:pPr>
      <w:r>
        <w:t>Great crested newt</w:t>
      </w:r>
    </w:p>
    <w:p w:rsidR="006D3491" w:rsidRDefault="006D3491" w:rsidP="006D3491">
      <w:pPr>
        <w:pStyle w:val="NoSpacing"/>
        <w:ind w:firstLine="0"/>
      </w:pPr>
    </w:p>
    <w:p w:rsidR="006D3491" w:rsidRDefault="006D3491" w:rsidP="006D3491">
      <w:pPr>
        <w:pStyle w:val="NoSpacing"/>
        <w:ind w:firstLine="0"/>
      </w:pPr>
      <w:r>
        <w:t>Nationally protected species:</w:t>
      </w:r>
    </w:p>
    <w:p w:rsidR="006D3491" w:rsidRDefault="006D3491" w:rsidP="006D3491">
      <w:pPr>
        <w:pStyle w:val="NoSpacing"/>
        <w:numPr>
          <w:ilvl w:val="0"/>
          <w:numId w:val="32"/>
        </w:numPr>
      </w:pPr>
      <w:r>
        <w:t>Kingfisher</w:t>
      </w:r>
    </w:p>
    <w:p w:rsidR="006D3491" w:rsidRDefault="000128E2" w:rsidP="006D3491">
      <w:pPr>
        <w:pStyle w:val="NoSpacing"/>
        <w:numPr>
          <w:ilvl w:val="0"/>
          <w:numId w:val="32"/>
        </w:numPr>
      </w:pPr>
      <w:r>
        <w:t>White-clawed crayfish</w:t>
      </w:r>
    </w:p>
    <w:p w:rsidR="000128E2" w:rsidRDefault="000128E2" w:rsidP="006D3491">
      <w:pPr>
        <w:pStyle w:val="NoSpacing"/>
        <w:numPr>
          <w:ilvl w:val="0"/>
          <w:numId w:val="32"/>
        </w:numPr>
      </w:pPr>
      <w:r>
        <w:t>Slow worm</w:t>
      </w:r>
    </w:p>
    <w:p w:rsidR="00E10F88" w:rsidRDefault="00E10F88" w:rsidP="006D3491">
      <w:pPr>
        <w:pStyle w:val="NoSpacing"/>
        <w:numPr>
          <w:ilvl w:val="0"/>
          <w:numId w:val="32"/>
        </w:numPr>
      </w:pPr>
      <w:r>
        <w:t>Goshawk</w:t>
      </w:r>
    </w:p>
    <w:p w:rsidR="006D3491" w:rsidRDefault="006D3491" w:rsidP="006D3491">
      <w:pPr>
        <w:pStyle w:val="NoSpacing"/>
        <w:ind w:firstLine="0"/>
      </w:pPr>
    </w:p>
    <w:p w:rsidR="006D3491" w:rsidRDefault="006D3491" w:rsidP="006D3491">
      <w:pPr>
        <w:pStyle w:val="NoSpacing"/>
        <w:ind w:firstLine="0"/>
      </w:pPr>
      <w:r>
        <w:t>Priority species:</w:t>
      </w:r>
    </w:p>
    <w:p w:rsidR="006D3491" w:rsidRDefault="006D3491" w:rsidP="006D3491">
      <w:pPr>
        <w:pStyle w:val="NoSpacing"/>
        <w:numPr>
          <w:ilvl w:val="0"/>
          <w:numId w:val="32"/>
        </w:numPr>
      </w:pPr>
      <w:r>
        <w:t>West European hedgehog</w:t>
      </w:r>
    </w:p>
    <w:p w:rsidR="000128E2" w:rsidRDefault="00E10F88" w:rsidP="006D3491">
      <w:pPr>
        <w:pStyle w:val="NoSpacing"/>
        <w:numPr>
          <w:ilvl w:val="0"/>
          <w:numId w:val="32"/>
        </w:numPr>
      </w:pPr>
      <w:r>
        <w:t>Tree sparrow</w:t>
      </w:r>
    </w:p>
    <w:p w:rsidR="00E10F88" w:rsidRDefault="00E10F88" w:rsidP="006D3491">
      <w:pPr>
        <w:pStyle w:val="NoSpacing"/>
        <w:numPr>
          <w:ilvl w:val="0"/>
          <w:numId w:val="32"/>
        </w:numPr>
      </w:pPr>
      <w:proofErr w:type="spellStart"/>
      <w:r>
        <w:t>Dunnock</w:t>
      </w:r>
      <w:proofErr w:type="spellEnd"/>
    </w:p>
    <w:p w:rsidR="00E10F88" w:rsidRDefault="000E4B42" w:rsidP="006D3491">
      <w:pPr>
        <w:pStyle w:val="NoSpacing"/>
        <w:numPr>
          <w:ilvl w:val="0"/>
          <w:numId w:val="32"/>
        </w:numPr>
      </w:pPr>
      <w:r>
        <w:t>Song thrush</w:t>
      </w:r>
    </w:p>
    <w:p w:rsidR="000E4B42" w:rsidRDefault="000E4B42" w:rsidP="006D3491">
      <w:pPr>
        <w:pStyle w:val="NoSpacing"/>
        <w:numPr>
          <w:ilvl w:val="0"/>
          <w:numId w:val="32"/>
        </w:numPr>
      </w:pPr>
      <w:r>
        <w:t>Bullfinch</w:t>
      </w:r>
    </w:p>
    <w:p w:rsidR="00E10F88" w:rsidRDefault="00E10F88" w:rsidP="006D3491">
      <w:pPr>
        <w:pStyle w:val="NoSpacing"/>
        <w:numPr>
          <w:ilvl w:val="0"/>
          <w:numId w:val="32"/>
        </w:numPr>
      </w:pPr>
      <w:r>
        <w:t>Polecat</w:t>
      </w:r>
    </w:p>
    <w:p w:rsidR="006D3491" w:rsidRDefault="006D3491" w:rsidP="006D3491">
      <w:pPr>
        <w:pStyle w:val="NoSpacing"/>
      </w:pPr>
    </w:p>
    <w:p w:rsidR="002614C5" w:rsidRPr="002A2D4A" w:rsidRDefault="007C69ED" w:rsidP="007C69ED">
      <w:pPr>
        <w:pStyle w:val="Heading2"/>
      </w:pPr>
      <w:bookmarkStart w:id="36" w:name="_Toc411322239"/>
      <w:r>
        <w:t>7.5</w:t>
      </w:r>
      <w:r>
        <w:tab/>
      </w:r>
      <w:r w:rsidR="002614C5">
        <w:t>Habitat protection and enhancement</w:t>
      </w:r>
      <w:bookmarkEnd w:id="36"/>
      <w:r w:rsidR="002614C5">
        <w:t xml:space="preserve"> </w:t>
      </w:r>
    </w:p>
    <w:p w:rsidR="00363F52" w:rsidRDefault="00363F52" w:rsidP="00363F52">
      <w:pPr>
        <w:pStyle w:val="NoSpacing"/>
      </w:pPr>
      <w:r>
        <w:tab/>
        <w:t>The following are suggested actions for the protection and enhancement and creation of habitats that are appropriate to the Talgarth area; the list is not exhaustive. The maps in Appendix 2 show the habitats in and around Talgarth. Priority species recorded in the area that will benefit from the implementation of these actions are also included; other species not previously recorded may also benefit.</w:t>
      </w:r>
    </w:p>
    <w:p w:rsidR="002614C5" w:rsidRDefault="002614C5" w:rsidP="002614C5">
      <w:pPr>
        <w:pStyle w:val="NoSpacing"/>
      </w:pPr>
    </w:p>
    <w:tbl>
      <w:tblPr>
        <w:tblStyle w:val="TableGrid"/>
        <w:tblW w:w="0" w:type="auto"/>
        <w:tblLook w:val="04A0" w:firstRow="1" w:lastRow="0" w:firstColumn="1" w:lastColumn="0" w:noHBand="0" w:noVBand="1"/>
      </w:tblPr>
      <w:tblGrid>
        <w:gridCol w:w="389"/>
        <w:gridCol w:w="2369"/>
        <w:gridCol w:w="3985"/>
        <w:gridCol w:w="2273"/>
      </w:tblGrid>
      <w:tr w:rsidR="0040381D" w:rsidTr="0040381D">
        <w:tc>
          <w:tcPr>
            <w:tcW w:w="392" w:type="dxa"/>
          </w:tcPr>
          <w:p w:rsidR="0040381D" w:rsidRDefault="0040381D" w:rsidP="0040381D">
            <w:pPr>
              <w:pStyle w:val="NoSpacing"/>
            </w:pPr>
          </w:p>
        </w:tc>
        <w:tc>
          <w:tcPr>
            <w:tcW w:w="2410" w:type="dxa"/>
          </w:tcPr>
          <w:p w:rsidR="0040381D" w:rsidRPr="00293024" w:rsidRDefault="0040381D" w:rsidP="0040381D">
            <w:pPr>
              <w:pStyle w:val="NoSpacing"/>
              <w:ind w:left="34" w:hanging="34"/>
              <w:rPr>
                <w:b/>
              </w:rPr>
            </w:pPr>
            <w:r w:rsidRPr="00293024">
              <w:rPr>
                <w:b/>
              </w:rPr>
              <w:t xml:space="preserve">Priority habitats </w:t>
            </w:r>
            <w:r>
              <w:rPr>
                <w:b/>
              </w:rPr>
              <w:t>&amp;</w:t>
            </w:r>
            <w:r w:rsidRPr="00293024">
              <w:rPr>
                <w:b/>
              </w:rPr>
              <w:t xml:space="preserve"> biodiversity features</w:t>
            </w:r>
          </w:p>
        </w:tc>
        <w:tc>
          <w:tcPr>
            <w:tcW w:w="4129" w:type="dxa"/>
          </w:tcPr>
          <w:p w:rsidR="0040381D" w:rsidRPr="00293024" w:rsidRDefault="0040381D" w:rsidP="0040381D">
            <w:pPr>
              <w:pStyle w:val="NoSpacing"/>
              <w:rPr>
                <w:b/>
              </w:rPr>
            </w:pPr>
            <w:r w:rsidRPr="00293024">
              <w:rPr>
                <w:b/>
              </w:rPr>
              <w:t>Actions</w:t>
            </w:r>
          </w:p>
        </w:tc>
        <w:tc>
          <w:tcPr>
            <w:tcW w:w="2311" w:type="dxa"/>
          </w:tcPr>
          <w:p w:rsidR="0040381D" w:rsidRPr="00293024" w:rsidRDefault="0040381D" w:rsidP="0040381D">
            <w:pPr>
              <w:pStyle w:val="NoSpacing"/>
              <w:rPr>
                <w:b/>
              </w:rPr>
            </w:pPr>
            <w:r w:rsidRPr="00293024">
              <w:rPr>
                <w:b/>
              </w:rPr>
              <w:t>Species</w:t>
            </w:r>
          </w:p>
        </w:tc>
      </w:tr>
      <w:tr w:rsidR="0040381D" w:rsidTr="0040381D">
        <w:tc>
          <w:tcPr>
            <w:tcW w:w="392" w:type="dxa"/>
          </w:tcPr>
          <w:p w:rsidR="0040381D" w:rsidRDefault="0040381D" w:rsidP="0040381D">
            <w:pPr>
              <w:pStyle w:val="NoSpacing"/>
            </w:pPr>
            <w:r>
              <w:t>1</w:t>
            </w:r>
          </w:p>
        </w:tc>
        <w:tc>
          <w:tcPr>
            <w:tcW w:w="2410" w:type="dxa"/>
          </w:tcPr>
          <w:p w:rsidR="0040381D" w:rsidRDefault="0040381D" w:rsidP="0040381D">
            <w:pPr>
              <w:pStyle w:val="NoSpacing"/>
            </w:pPr>
            <w:r>
              <w:t>Rivers and streams</w:t>
            </w:r>
          </w:p>
        </w:tc>
        <w:tc>
          <w:tcPr>
            <w:tcW w:w="4129" w:type="dxa"/>
          </w:tcPr>
          <w:p w:rsidR="0040381D" w:rsidRDefault="0040381D" w:rsidP="0040381D">
            <w:pPr>
              <w:pStyle w:val="NoSpacing"/>
              <w:ind w:left="0" w:firstLine="0"/>
            </w:pPr>
            <w:r>
              <w:t xml:space="preserve">Retention of ‘buffer zones’ </w:t>
            </w:r>
            <w:r w:rsidR="00424C5E">
              <w:t>to protect</w:t>
            </w:r>
            <w:r>
              <w:t xml:space="preserve"> water quality by reducing siltation</w:t>
            </w:r>
          </w:p>
          <w:p w:rsidR="0040381D" w:rsidRDefault="0040381D" w:rsidP="0040381D">
            <w:pPr>
              <w:pStyle w:val="NoSpacing"/>
              <w:ind w:left="34" w:hanging="34"/>
            </w:pPr>
            <w:r>
              <w:t>Sensitive management of trees and river banks e.g. pollarding of trees</w:t>
            </w:r>
          </w:p>
        </w:tc>
        <w:tc>
          <w:tcPr>
            <w:tcW w:w="2311" w:type="dxa"/>
          </w:tcPr>
          <w:p w:rsidR="0040381D" w:rsidRDefault="0040381D" w:rsidP="0040381D">
            <w:pPr>
              <w:pStyle w:val="NoSpacing"/>
            </w:pPr>
            <w:r>
              <w:t>Otter</w:t>
            </w:r>
          </w:p>
          <w:p w:rsidR="0040381D" w:rsidRDefault="00E10F88" w:rsidP="0011351F">
            <w:pPr>
              <w:pStyle w:val="NoSpacing"/>
            </w:pPr>
            <w:r>
              <w:t>White-clawed crayfish</w:t>
            </w:r>
          </w:p>
          <w:p w:rsidR="003076DC" w:rsidRDefault="003076DC" w:rsidP="0011351F">
            <w:pPr>
              <w:pStyle w:val="NoSpacing"/>
            </w:pPr>
            <w:r>
              <w:t>Kingfisher</w:t>
            </w:r>
          </w:p>
          <w:p w:rsidR="00020F36" w:rsidRDefault="00020F36" w:rsidP="0011351F">
            <w:pPr>
              <w:pStyle w:val="NoSpacing"/>
            </w:pPr>
          </w:p>
        </w:tc>
      </w:tr>
      <w:tr w:rsidR="0040381D" w:rsidTr="0040381D">
        <w:tc>
          <w:tcPr>
            <w:tcW w:w="392" w:type="dxa"/>
          </w:tcPr>
          <w:p w:rsidR="0040381D" w:rsidRDefault="00424C5E" w:rsidP="0040381D">
            <w:pPr>
              <w:pStyle w:val="NoSpacing"/>
            </w:pPr>
            <w:r>
              <w:t>2</w:t>
            </w:r>
          </w:p>
        </w:tc>
        <w:tc>
          <w:tcPr>
            <w:tcW w:w="2410" w:type="dxa"/>
          </w:tcPr>
          <w:p w:rsidR="0040381D" w:rsidRDefault="0040381D" w:rsidP="0040381D">
            <w:pPr>
              <w:pStyle w:val="NoSpacing"/>
            </w:pPr>
            <w:r>
              <w:t>Grasslands</w:t>
            </w:r>
          </w:p>
        </w:tc>
        <w:tc>
          <w:tcPr>
            <w:tcW w:w="4129" w:type="dxa"/>
          </w:tcPr>
          <w:p w:rsidR="0040381D" w:rsidRDefault="0040381D" w:rsidP="0040381D">
            <w:pPr>
              <w:pStyle w:val="NoSpacing"/>
              <w:ind w:left="0" w:firstLine="0"/>
            </w:pPr>
            <w:r>
              <w:t>Retention and protection of existing “pockets” of unimproved grassland</w:t>
            </w:r>
          </w:p>
        </w:tc>
        <w:tc>
          <w:tcPr>
            <w:tcW w:w="2311" w:type="dxa"/>
          </w:tcPr>
          <w:p w:rsidR="0040381D" w:rsidRDefault="00E10F88" w:rsidP="0040381D">
            <w:pPr>
              <w:pStyle w:val="NoSpacing"/>
            </w:pPr>
            <w:r>
              <w:t>Slow worm</w:t>
            </w:r>
          </w:p>
        </w:tc>
      </w:tr>
      <w:tr w:rsidR="0040381D" w:rsidTr="0040381D">
        <w:tc>
          <w:tcPr>
            <w:tcW w:w="392" w:type="dxa"/>
          </w:tcPr>
          <w:p w:rsidR="0040381D" w:rsidRDefault="00424C5E" w:rsidP="0040381D">
            <w:pPr>
              <w:pStyle w:val="NoSpacing"/>
            </w:pPr>
            <w:r>
              <w:t>3</w:t>
            </w:r>
          </w:p>
        </w:tc>
        <w:tc>
          <w:tcPr>
            <w:tcW w:w="2410" w:type="dxa"/>
          </w:tcPr>
          <w:p w:rsidR="0040381D" w:rsidRDefault="0040381D" w:rsidP="0040381D">
            <w:pPr>
              <w:pStyle w:val="NoSpacing"/>
            </w:pPr>
            <w:r>
              <w:t>Hedgerows</w:t>
            </w:r>
          </w:p>
        </w:tc>
        <w:tc>
          <w:tcPr>
            <w:tcW w:w="4129" w:type="dxa"/>
          </w:tcPr>
          <w:p w:rsidR="0040381D" w:rsidRDefault="0040381D" w:rsidP="0040381D">
            <w:pPr>
              <w:pStyle w:val="NoSpacing"/>
              <w:ind w:left="34" w:hanging="34"/>
            </w:pPr>
            <w:r>
              <w:t>Retention and enhancement of existing hedgerows (see maps in Appendix 2)</w:t>
            </w:r>
          </w:p>
          <w:p w:rsidR="0040381D" w:rsidRDefault="0040381D" w:rsidP="0040381D">
            <w:pPr>
              <w:pStyle w:val="NoSpacing"/>
              <w:ind w:left="34" w:hanging="34"/>
            </w:pPr>
            <w:r>
              <w:t>Planting of new native, mixed-species hedgerows, particularly to buffer and provide links between habitats</w:t>
            </w:r>
          </w:p>
        </w:tc>
        <w:tc>
          <w:tcPr>
            <w:tcW w:w="2311" w:type="dxa"/>
          </w:tcPr>
          <w:p w:rsidR="0040381D" w:rsidRDefault="0040381D" w:rsidP="0040381D">
            <w:pPr>
              <w:pStyle w:val="NoSpacing"/>
            </w:pPr>
            <w:r>
              <w:t>Nesting birds</w:t>
            </w:r>
          </w:p>
          <w:p w:rsidR="0040381D" w:rsidRDefault="0040381D" w:rsidP="0040381D">
            <w:pPr>
              <w:pStyle w:val="NoSpacing"/>
            </w:pPr>
            <w:r>
              <w:t>Bats</w:t>
            </w:r>
          </w:p>
          <w:p w:rsidR="0040381D" w:rsidRDefault="0011351F" w:rsidP="0040381D">
            <w:pPr>
              <w:pStyle w:val="NoSpacing"/>
            </w:pPr>
            <w:r>
              <w:t>Dormouse</w:t>
            </w:r>
          </w:p>
        </w:tc>
      </w:tr>
      <w:tr w:rsidR="0040381D" w:rsidTr="0040381D">
        <w:tc>
          <w:tcPr>
            <w:tcW w:w="392" w:type="dxa"/>
          </w:tcPr>
          <w:p w:rsidR="0040381D" w:rsidRDefault="00424C5E" w:rsidP="0040381D">
            <w:pPr>
              <w:pStyle w:val="NoSpacing"/>
            </w:pPr>
            <w:r>
              <w:t>4</w:t>
            </w:r>
          </w:p>
        </w:tc>
        <w:tc>
          <w:tcPr>
            <w:tcW w:w="2410" w:type="dxa"/>
          </w:tcPr>
          <w:p w:rsidR="0040381D" w:rsidRDefault="0040381D" w:rsidP="0040381D">
            <w:pPr>
              <w:pStyle w:val="NoSpacing"/>
            </w:pPr>
            <w:r>
              <w:t>Street trees</w:t>
            </w:r>
          </w:p>
        </w:tc>
        <w:tc>
          <w:tcPr>
            <w:tcW w:w="4129" w:type="dxa"/>
          </w:tcPr>
          <w:p w:rsidR="0040381D" w:rsidRDefault="0040381D" w:rsidP="0040381D">
            <w:pPr>
              <w:pStyle w:val="NoSpacing"/>
              <w:ind w:left="34" w:hanging="34"/>
            </w:pPr>
            <w:r>
              <w:t>Retain street trees &amp; protect during development</w:t>
            </w:r>
          </w:p>
          <w:p w:rsidR="0040381D" w:rsidRDefault="0040381D" w:rsidP="0040381D">
            <w:pPr>
              <w:pStyle w:val="NoSpacing"/>
              <w:ind w:left="34" w:hanging="34"/>
            </w:pPr>
            <w:r>
              <w:t>Installation of bat and bird boxes on existing trees (where appropriate)</w:t>
            </w:r>
          </w:p>
        </w:tc>
        <w:tc>
          <w:tcPr>
            <w:tcW w:w="2311" w:type="dxa"/>
          </w:tcPr>
          <w:p w:rsidR="0040381D" w:rsidRDefault="0040381D" w:rsidP="0040381D">
            <w:pPr>
              <w:pStyle w:val="NoSpacing"/>
            </w:pPr>
            <w:r>
              <w:t>Bats</w:t>
            </w:r>
          </w:p>
          <w:p w:rsidR="0040381D" w:rsidRDefault="0040381D" w:rsidP="0040381D">
            <w:pPr>
              <w:pStyle w:val="NoSpacing"/>
            </w:pPr>
            <w:r>
              <w:t>Nesting birds</w:t>
            </w:r>
          </w:p>
        </w:tc>
      </w:tr>
      <w:tr w:rsidR="00AF002D" w:rsidTr="0040381D">
        <w:tc>
          <w:tcPr>
            <w:tcW w:w="392" w:type="dxa"/>
          </w:tcPr>
          <w:p w:rsidR="00AF002D" w:rsidRDefault="00AF002D" w:rsidP="0040381D">
            <w:pPr>
              <w:pStyle w:val="NoSpacing"/>
            </w:pPr>
            <w:r>
              <w:t>5</w:t>
            </w:r>
          </w:p>
        </w:tc>
        <w:tc>
          <w:tcPr>
            <w:tcW w:w="2410" w:type="dxa"/>
          </w:tcPr>
          <w:p w:rsidR="00AF002D" w:rsidRDefault="00AF002D" w:rsidP="0040381D">
            <w:pPr>
              <w:pStyle w:val="NoSpacing"/>
            </w:pPr>
            <w:r>
              <w:t>Orchards</w:t>
            </w:r>
          </w:p>
        </w:tc>
        <w:tc>
          <w:tcPr>
            <w:tcW w:w="4129" w:type="dxa"/>
          </w:tcPr>
          <w:p w:rsidR="00AF002D" w:rsidRDefault="00AF002D" w:rsidP="00AF002D">
            <w:pPr>
              <w:pStyle w:val="NoSpacing"/>
              <w:ind w:left="34" w:hanging="34"/>
            </w:pPr>
            <w:r>
              <w:t>Protect and enhance existing orchards</w:t>
            </w:r>
          </w:p>
          <w:p w:rsidR="00AF002D" w:rsidRDefault="00AF002D" w:rsidP="00AF002D">
            <w:pPr>
              <w:pStyle w:val="NoSpacing"/>
              <w:ind w:left="34" w:hanging="34"/>
            </w:pPr>
          </w:p>
        </w:tc>
        <w:tc>
          <w:tcPr>
            <w:tcW w:w="2311" w:type="dxa"/>
          </w:tcPr>
          <w:p w:rsidR="00AF002D" w:rsidRDefault="00AF002D" w:rsidP="0040381D">
            <w:pPr>
              <w:pStyle w:val="NoSpacing"/>
            </w:pPr>
            <w:r>
              <w:t>Nesting birds</w:t>
            </w:r>
          </w:p>
          <w:p w:rsidR="00AF002D" w:rsidRDefault="00AF002D" w:rsidP="0040381D">
            <w:pPr>
              <w:pStyle w:val="NoSpacing"/>
            </w:pPr>
            <w:r>
              <w:t>Insects</w:t>
            </w:r>
          </w:p>
          <w:p w:rsidR="00AF002D" w:rsidRDefault="00AF002D" w:rsidP="0040381D">
            <w:pPr>
              <w:pStyle w:val="NoSpacing"/>
            </w:pPr>
          </w:p>
        </w:tc>
      </w:tr>
    </w:tbl>
    <w:p w:rsidR="002614C5" w:rsidRPr="00DE6F8E" w:rsidRDefault="007C69ED" w:rsidP="007C69ED">
      <w:pPr>
        <w:pStyle w:val="Heading2"/>
      </w:pPr>
      <w:bookmarkStart w:id="37" w:name="_Toc411322240"/>
      <w:r>
        <w:t>7.6</w:t>
      </w:r>
      <w:r>
        <w:tab/>
      </w:r>
      <w:r w:rsidR="002614C5">
        <w:t>Opportunities for habitat creation</w:t>
      </w:r>
      <w:bookmarkEnd w:id="37"/>
    </w:p>
    <w:p w:rsidR="002614C5" w:rsidRDefault="002614C5" w:rsidP="002614C5">
      <w:pPr>
        <w:pStyle w:val="NoSpacing"/>
      </w:pPr>
    </w:p>
    <w:tbl>
      <w:tblPr>
        <w:tblStyle w:val="TableGrid"/>
        <w:tblW w:w="0" w:type="auto"/>
        <w:tblLook w:val="04A0" w:firstRow="1" w:lastRow="0" w:firstColumn="1" w:lastColumn="0" w:noHBand="0" w:noVBand="1"/>
      </w:tblPr>
      <w:tblGrid>
        <w:gridCol w:w="388"/>
        <w:gridCol w:w="2365"/>
        <w:gridCol w:w="3975"/>
        <w:gridCol w:w="2288"/>
      </w:tblGrid>
      <w:tr w:rsidR="00217D3F" w:rsidTr="00217D3F">
        <w:tc>
          <w:tcPr>
            <w:tcW w:w="392" w:type="dxa"/>
          </w:tcPr>
          <w:p w:rsidR="00217D3F" w:rsidRDefault="00217D3F" w:rsidP="004B1B40">
            <w:pPr>
              <w:pStyle w:val="NoSpacing"/>
            </w:pPr>
          </w:p>
        </w:tc>
        <w:tc>
          <w:tcPr>
            <w:tcW w:w="2410" w:type="dxa"/>
          </w:tcPr>
          <w:p w:rsidR="00217D3F" w:rsidRDefault="00217D3F" w:rsidP="004B1B40">
            <w:pPr>
              <w:pStyle w:val="NoSpacing"/>
              <w:ind w:left="33" w:firstLine="0"/>
            </w:pPr>
            <w:r w:rsidRPr="00897DD6">
              <w:rPr>
                <w:b/>
              </w:rPr>
              <w:t xml:space="preserve">Priority habitats </w:t>
            </w:r>
            <w:r>
              <w:rPr>
                <w:b/>
              </w:rPr>
              <w:t>&amp;</w:t>
            </w:r>
            <w:r w:rsidRPr="00897DD6">
              <w:rPr>
                <w:b/>
              </w:rPr>
              <w:t xml:space="preserve"> biodiversity features</w:t>
            </w:r>
          </w:p>
        </w:tc>
        <w:tc>
          <w:tcPr>
            <w:tcW w:w="4129" w:type="dxa"/>
          </w:tcPr>
          <w:p w:rsidR="00217D3F" w:rsidRDefault="00217D3F" w:rsidP="004B1B40">
            <w:pPr>
              <w:pStyle w:val="NoSpacing"/>
            </w:pPr>
            <w:r w:rsidRPr="00897DD6">
              <w:rPr>
                <w:b/>
              </w:rPr>
              <w:t>Actions</w:t>
            </w:r>
          </w:p>
        </w:tc>
        <w:tc>
          <w:tcPr>
            <w:tcW w:w="2311" w:type="dxa"/>
          </w:tcPr>
          <w:p w:rsidR="00217D3F" w:rsidRDefault="00217D3F" w:rsidP="004B1B40">
            <w:pPr>
              <w:pStyle w:val="NoSpacing"/>
            </w:pPr>
            <w:r w:rsidRPr="00897DD6">
              <w:rPr>
                <w:b/>
              </w:rPr>
              <w:t>Species</w:t>
            </w:r>
          </w:p>
        </w:tc>
      </w:tr>
      <w:tr w:rsidR="00217D3F" w:rsidTr="00217D3F">
        <w:tc>
          <w:tcPr>
            <w:tcW w:w="392" w:type="dxa"/>
          </w:tcPr>
          <w:p w:rsidR="00217D3F" w:rsidRDefault="00217D3F" w:rsidP="004B1B40">
            <w:pPr>
              <w:pStyle w:val="NoSpacing"/>
            </w:pPr>
            <w:r>
              <w:t>1</w:t>
            </w:r>
          </w:p>
        </w:tc>
        <w:tc>
          <w:tcPr>
            <w:tcW w:w="2410" w:type="dxa"/>
          </w:tcPr>
          <w:p w:rsidR="00217D3F" w:rsidRDefault="00217D3F" w:rsidP="004B1B40">
            <w:pPr>
              <w:pStyle w:val="NoSpacing"/>
            </w:pPr>
            <w:r>
              <w:t xml:space="preserve">Rivers and streams </w:t>
            </w:r>
          </w:p>
          <w:p w:rsidR="00217D3F" w:rsidRDefault="00217D3F" w:rsidP="004B1B40">
            <w:pPr>
              <w:pStyle w:val="NoSpacing"/>
              <w:ind w:left="0" w:firstLine="0"/>
            </w:pPr>
          </w:p>
          <w:p w:rsidR="00217D3F" w:rsidRDefault="00217D3F" w:rsidP="004B1B40">
            <w:pPr>
              <w:pStyle w:val="NoSpacing"/>
              <w:ind w:left="0" w:firstLine="0"/>
            </w:pPr>
          </w:p>
        </w:tc>
        <w:tc>
          <w:tcPr>
            <w:tcW w:w="4129" w:type="dxa"/>
          </w:tcPr>
          <w:p w:rsidR="00217D3F" w:rsidRDefault="00217D3F" w:rsidP="004B1B40">
            <w:pPr>
              <w:pStyle w:val="NoSpacing"/>
              <w:ind w:left="34" w:hanging="34"/>
            </w:pPr>
            <w:r>
              <w:t xml:space="preserve">Construction of otter holts in undisturbed areas </w:t>
            </w:r>
          </w:p>
          <w:p w:rsidR="00217D3F" w:rsidRDefault="00217D3F" w:rsidP="00217D3F">
            <w:pPr>
              <w:pStyle w:val="NoSpacing"/>
            </w:pPr>
          </w:p>
        </w:tc>
        <w:tc>
          <w:tcPr>
            <w:tcW w:w="2311" w:type="dxa"/>
          </w:tcPr>
          <w:p w:rsidR="00217D3F" w:rsidRDefault="00217D3F" w:rsidP="004B1B40">
            <w:pPr>
              <w:pStyle w:val="NoSpacing"/>
            </w:pPr>
            <w:r>
              <w:t>Otter</w:t>
            </w:r>
          </w:p>
          <w:p w:rsidR="00217D3F" w:rsidRDefault="00217D3F" w:rsidP="00217D3F">
            <w:pPr>
              <w:pStyle w:val="NoSpacing"/>
              <w:ind w:left="0" w:firstLine="0"/>
            </w:pPr>
          </w:p>
        </w:tc>
      </w:tr>
      <w:tr w:rsidR="00217D3F" w:rsidTr="00217D3F">
        <w:tc>
          <w:tcPr>
            <w:tcW w:w="392" w:type="dxa"/>
          </w:tcPr>
          <w:p w:rsidR="00217D3F" w:rsidRDefault="00217D3F" w:rsidP="004B1B40">
            <w:pPr>
              <w:pStyle w:val="NoSpacing"/>
            </w:pPr>
            <w:r>
              <w:t>2</w:t>
            </w:r>
          </w:p>
        </w:tc>
        <w:tc>
          <w:tcPr>
            <w:tcW w:w="2410" w:type="dxa"/>
          </w:tcPr>
          <w:p w:rsidR="00217D3F" w:rsidRDefault="00217D3F" w:rsidP="004B1B40">
            <w:pPr>
              <w:pStyle w:val="NoSpacing"/>
            </w:pPr>
            <w:r>
              <w:t>Hedgerows</w:t>
            </w:r>
          </w:p>
        </w:tc>
        <w:tc>
          <w:tcPr>
            <w:tcW w:w="4129" w:type="dxa"/>
          </w:tcPr>
          <w:p w:rsidR="00217D3F" w:rsidRDefault="00217D3F" w:rsidP="004B1B40">
            <w:pPr>
              <w:pStyle w:val="NoSpacing"/>
              <w:ind w:left="34" w:hanging="34"/>
            </w:pPr>
            <w:r>
              <w:t>Planting of mixed, native-species hedgerows with hedgerow trees</w:t>
            </w:r>
          </w:p>
        </w:tc>
        <w:tc>
          <w:tcPr>
            <w:tcW w:w="2311" w:type="dxa"/>
          </w:tcPr>
          <w:p w:rsidR="00217D3F" w:rsidRDefault="00217D3F" w:rsidP="004B1B40">
            <w:pPr>
              <w:pStyle w:val="NoSpacing"/>
            </w:pPr>
            <w:r>
              <w:t>Bats</w:t>
            </w:r>
          </w:p>
          <w:p w:rsidR="00217D3F" w:rsidRDefault="00217D3F" w:rsidP="004B1B40">
            <w:pPr>
              <w:pStyle w:val="NoSpacing"/>
            </w:pPr>
            <w:r>
              <w:t>Birds</w:t>
            </w:r>
          </w:p>
          <w:p w:rsidR="00217D3F" w:rsidRDefault="00217D3F" w:rsidP="004B1B40">
            <w:pPr>
              <w:pStyle w:val="NoSpacing"/>
            </w:pPr>
            <w:r>
              <w:t>Insects</w:t>
            </w:r>
          </w:p>
        </w:tc>
      </w:tr>
      <w:tr w:rsidR="00217D3F" w:rsidTr="00217D3F">
        <w:tc>
          <w:tcPr>
            <w:tcW w:w="392" w:type="dxa"/>
          </w:tcPr>
          <w:p w:rsidR="00217D3F" w:rsidRDefault="00217D3F" w:rsidP="004B1B40">
            <w:pPr>
              <w:pStyle w:val="NoSpacing"/>
            </w:pPr>
            <w:r>
              <w:t>3</w:t>
            </w:r>
          </w:p>
        </w:tc>
        <w:tc>
          <w:tcPr>
            <w:tcW w:w="2410" w:type="dxa"/>
          </w:tcPr>
          <w:p w:rsidR="00217D3F" w:rsidRDefault="00217D3F" w:rsidP="004B1B40">
            <w:pPr>
              <w:pStyle w:val="NoSpacing"/>
            </w:pPr>
            <w:r>
              <w:t>Grasslands</w:t>
            </w:r>
          </w:p>
          <w:p w:rsidR="00217D3F" w:rsidRDefault="00217D3F" w:rsidP="004B1B40">
            <w:pPr>
              <w:pStyle w:val="NoSpacing"/>
            </w:pPr>
          </w:p>
        </w:tc>
        <w:tc>
          <w:tcPr>
            <w:tcW w:w="4129" w:type="dxa"/>
          </w:tcPr>
          <w:p w:rsidR="00217D3F" w:rsidRDefault="00217D3F" w:rsidP="004B1B40">
            <w:pPr>
              <w:pStyle w:val="NoSpacing"/>
              <w:ind w:left="34" w:hanging="34"/>
            </w:pPr>
            <w:r>
              <w:t>Creation of new wildflower meadows, preferably using locally-sourced seed</w:t>
            </w:r>
          </w:p>
          <w:p w:rsidR="00217D3F" w:rsidRDefault="00217D3F" w:rsidP="004B1B40">
            <w:pPr>
              <w:pStyle w:val="NoSpacing"/>
              <w:ind w:left="34" w:hanging="34"/>
            </w:pPr>
            <w:r>
              <w:t>Use of wildflower seed mixes in Sustainable Drainage Systems (</w:t>
            </w:r>
            <w:proofErr w:type="spellStart"/>
            <w:r>
              <w:t>SuDS</w:t>
            </w:r>
            <w:proofErr w:type="spellEnd"/>
            <w:r>
              <w:t>)</w:t>
            </w:r>
          </w:p>
        </w:tc>
        <w:tc>
          <w:tcPr>
            <w:tcW w:w="2311" w:type="dxa"/>
          </w:tcPr>
          <w:p w:rsidR="00217D3F" w:rsidRDefault="00217D3F" w:rsidP="004B1B40">
            <w:pPr>
              <w:pStyle w:val="NoSpacing"/>
            </w:pPr>
            <w:r>
              <w:t>Insects</w:t>
            </w:r>
          </w:p>
          <w:p w:rsidR="00217D3F" w:rsidRDefault="00217D3F" w:rsidP="004B1B40">
            <w:pPr>
              <w:pStyle w:val="NoSpacing"/>
              <w:ind w:left="15" w:hanging="15"/>
            </w:pPr>
            <w:r>
              <w:t>Bats and birds feeding on insects</w:t>
            </w:r>
          </w:p>
        </w:tc>
      </w:tr>
      <w:tr w:rsidR="00217D3F" w:rsidTr="00217D3F">
        <w:tc>
          <w:tcPr>
            <w:tcW w:w="392" w:type="dxa"/>
          </w:tcPr>
          <w:p w:rsidR="00217D3F" w:rsidRDefault="00217D3F" w:rsidP="004B1B40">
            <w:pPr>
              <w:pStyle w:val="NoSpacing"/>
            </w:pPr>
            <w:r>
              <w:t>4</w:t>
            </w:r>
          </w:p>
        </w:tc>
        <w:tc>
          <w:tcPr>
            <w:tcW w:w="2410" w:type="dxa"/>
          </w:tcPr>
          <w:p w:rsidR="00217D3F" w:rsidRDefault="00217D3F" w:rsidP="004B1B40">
            <w:pPr>
              <w:pStyle w:val="NoSpacing"/>
            </w:pPr>
            <w:r>
              <w:t>Trees</w:t>
            </w:r>
          </w:p>
          <w:p w:rsidR="00217D3F" w:rsidRDefault="00217D3F" w:rsidP="004B1B40">
            <w:pPr>
              <w:pStyle w:val="NoSpacing"/>
            </w:pPr>
          </w:p>
        </w:tc>
        <w:tc>
          <w:tcPr>
            <w:tcW w:w="4129" w:type="dxa"/>
          </w:tcPr>
          <w:p w:rsidR="00217D3F" w:rsidRDefault="00217D3F" w:rsidP="004B1B40">
            <w:pPr>
              <w:pStyle w:val="NoSpacing"/>
              <w:ind w:left="34" w:hanging="34"/>
            </w:pPr>
            <w:r>
              <w:t>Planting of native-species trees in and around developments</w:t>
            </w:r>
          </w:p>
          <w:p w:rsidR="00217D3F" w:rsidRDefault="00217D3F" w:rsidP="004B1B40">
            <w:pPr>
              <w:pStyle w:val="NoSpacing"/>
              <w:ind w:left="34" w:hanging="34"/>
            </w:pPr>
          </w:p>
        </w:tc>
        <w:tc>
          <w:tcPr>
            <w:tcW w:w="2311" w:type="dxa"/>
          </w:tcPr>
          <w:p w:rsidR="00217D3F" w:rsidRDefault="00217D3F" w:rsidP="004B1B40">
            <w:pPr>
              <w:pStyle w:val="NoSpacing"/>
            </w:pPr>
            <w:r>
              <w:t>Bats</w:t>
            </w:r>
          </w:p>
        </w:tc>
      </w:tr>
      <w:tr w:rsidR="00063F97" w:rsidTr="00217D3F">
        <w:tc>
          <w:tcPr>
            <w:tcW w:w="392" w:type="dxa"/>
          </w:tcPr>
          <w:p w:rsidR="00063F97" w:rsidRDefault="00063F97" w:rsidP="004B1B40">
            <w:pPr>
              <w:pStyle w:val="NoSpacing"/>
            </w:pPr>
            <w:r>
              <w:t>5</w:t>
            </w:r>
          </w:p>
        </w:tc>
        <w:tc>
          <w:tcPr>
            <w:tcW w:w="2410" w:type="dxa"/>
          </w:tcPr>
          <w:p w:rsidR="00063F97" w:rsidRDefault="00063F97" w:rsidP="004B1B40">
            <w:pPr>
              <w:pStyle w:val="NoSpacing"/>
            </w:pPr>
            <w:r>
              <w:t>Orchards</w:t>
            </w:r>
          </w:p>
        </w:tc>
        <w:tc>
          <w:tcPr>
            <w:tcW w:w="4129" w:type="dxa"/>
          </w:tcPr>
          <w:p w:rsidR="00063F97" w:rsidRDefault="00063F97" w:rsidP="004B1B40">
            <w:pPr>
              <w:pStyle w:val="NoSpacing"/>
              <w:ind w:left="34" w:hanging="34"/>
            </w:pPr>
            <w:r>
              <w:t>Planting of new orchards, particularly on sites of former orchards</w:t>
            </w:r>
          </w:p>
          <w:p w:rsidR="00063F97" w:rsidRDefault="00063F97" w:rsidP="004B1B40">
            <w:pPr>
              <w:pStyle w:val="NoSpacing"/>
              <w:ind w:left="34" w:hanging="34"/>
            </w:pPr>
          </w:p>
        </w:tc>
        <w:tc>
          <w:tcPr>
            <w:tcW w:w="2311" w:type="dxa"/>
          </w:tcPr>
          <w:p w:rsidR="00063F97" w:rsidRDefault="00063F97" w:rsidP="004B1B40">
            <w:pPr>
              <w:pStyle w:val="NoSpacing"/>
            </w:pPr>
            <w:r>
              <w:t>Nesting birds</w:t>
            </w:r>
          </w:p>
          <w:p w:rsidR="00063F97" w:rsidRDefault="00063F97" w:rsidP="004B1B40">
            <w:pPr>
              <w:pStyle w:val="NoSpacing"/>
            </w:pPr>
            <w:r>
              <w:t>Insects</w:t>
            </w:r>
          </w:p>
        </w:tc>
      </w:tr>
      <w:tr w:rsidR="002614C5" w:rsidTr="00E10F88">
        <w:tc>
          <w:tcPr>
            <w:tcW w:w="392" w:type="dxa"/>
          </w:tcPr>
          <w:p w:rsidR="002614C5" w:rsidRDefault="00063F97" w:rsidP="007C69ED">
            <w:pPr>
              <w:pStyle w:val="NoSpacing"/>
            </w:pPr>
            <w:r>
              <w:t>6</w:t>
            </w:r>
          </w:p>
        </w:tc>
        <w:tc>
          <w:tcPr>
            <w:tcW w:w="2410" w:type="dxa"/>
          </w:tcPr>
          <w:p w:rsidR="002614C5" w:rsidRDefault="00E10F88" w:rsidP="007C69ED">
            <w:pPr>
              <w:pStyle w:val="NoSpacing"/>
            </w:pPr>
            <w:r>
              <w:t>Ponds</w:t>
            </w:r>
          </w:p>
        </w:tc>
        <w:tc>
          <w:tcPr>
            <w:tcW w:w="4129" w:type="dxa"/>
          </w:tcPr>
          <w:p w:rsidR="002614C5" w:rsidRDefault="00E10F88" w:rsidP="007C69ED">
            <w:pPr>
              <w:pStyle w:val="NoSpacing"/>
            </w:pPr>
            <w:r>
              <w:t>Create new ponds</w:t>
            </w:r>
          </w:p>
          <w:p w:rsidR="00E10F88" w:rsidRDefault="00E10F88" w:rsidP="007C69ED">
            <w:pPr>
              <w:pStyle w:val="NoSpacing"/>
            </w:pPr>
          </w:p>
          <w:p w:rsidR="00E10F88" w:rsidRDefault="00E10F88" w:rsidP="007C69ED">
            <w:pPr>
              <w:pStyle w:val="NoSpacing"/>
            </w:pPr>
          </w:p>
        </w:tc>
        <w:tc>
          <w:tcPr>
            <w:tcW w:w="2311" w:type="dxa"/>
          </w:tcPr>
          <w:p w:rsidR="002614C5" w:rsidRDefault="00E10F88" w:rsidP="007C69ED">
            <w:pPr>
              <w:pStyle w:val="NoSpacing"/>
            </w:pPr>
            <w:r>
              <w:t>Great crested newt</w:t>
            </w:r>
          </w:p>
          <w:p w:rsidR="00E10F88" w:rsidRDefault="00E10F88" w:rsidP="007C69ED">
            <w:pPr>
              <w:pStyle w:val="NoSpacing"/>
            </w:pPr>
            <w:r>
              <w:t>Other amphibians</w:t>
            </w:r>
          </w:p>
        </w:tc>
      </w:tr>
    </w:tbl>
    <w:p w:rsidR="00F140D7" w:rsidRDefault="00F140D7" w:rsidP="002614C5">
      <w:pPr>
        <w:pStyle w:val="NoSpacing"/>
      </w:pPr>
    </w:p>
    <w:p w:rsidR="00D340A9" w:rsidRDefault="00D340A9" w:rsidP="00D340A9">
      <w:pPr>
        <w:pStyle w:val="Heading2"/>
      </w:pPr>
      <w:bookmarkStart w:id="38" w:name="_Toc411322241"/>
      <w:r>
        <w:t>7.7</w:t>
      </w:r>
      <w:r>
        <w:tab/>
        <w:t>Green Infrastructure map of Talgarth</w:t>
      </w:r>
      <w:bookmarkEnd w:id="38"/>
    </w:p>
    <w:p w:rsidR="00D340A9" w:rsidRDefault="00D340A9" w:rsidP="002614C5">
      <w:pPr>
        <w:pStyle w:val="NoSpacing"/>
      </w:pPr>
      <w:r>
        <w:t>Please see following page.</w:t>
      </w:r>
    </w:p>
    <w:p w:rsidR="00D340A9" w:rsidRDefault="00D340A9" w:rsidP="002614C5">
      <w:pPr>
        <w:pStyle w:val="NoSpacing"/>
      </w:pPr>
    </w:p>
    <w:p w:rsidR="00D340A9" w:rsidRDefault="00D340A9" w:rsidP="002614C5">
      <w:pPr>
        <w:pStyle w:val="NoSpacing"/>
        <w:sectPr w:rsidR="00D340A9" w:rsidSect="00E96F56">
          <w:pgSz w:w="11906" w:h="16838"/>
          <w:pgMar w:top="1440" w:right="1440" w:bottom="1440" w:left="1440" w:header="708" w:footer="708" w:gutter="0"/>
          <w:cols w:space="708"/>
          <w:titlePg/>
          <w:docGrid w:linePitch="360"/>
        </w:sectPr>
      </w:pPr>
    </w:p>
    <w:p w:rsidR="00F140D7" w:rsidRDefault="00134AB5" w:rsidP="00134AB5">
      <w:pPr>
        <w:pStyle w:val="NoSpacing"/>
        <w:jc w:val="center"/>
        <w:sectPr w:rsidR="00F140D7" w:rsidSect="00056AAE">
          <w:pgSz w:w="16839" w:h="23814" w:code="8"/>
          <w:pgMar w:top="1440" w:right="1440" w:bottom="1440" w:left="1440" w:header="708" w:footer="708" w:gutter="0"/>
          <w:cols w:space="708"/>
          <w:titlePg/>
          <w:docGrid w:linePitch="360"/>
        </w:sectPr>
      </w:pPr>
      <w:r>
        <w:rPr>
          <w:noProof/>
        </w:rPr>
        <w:lastRenderedPageBreak/>
        <w:drawing>
          <wp:inline distT="0" distB="0" distL="0" distR="0" wp14:anchorId="046FC582" wp14:editId="4EF8BD27">
            <wp:extent cx="9068468" cy="128256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ocuments\Planning\Strategy Policy and Heritage\Development_plan\3 LDP\20 LDP SPG\Biodiversity Audit\Drafts\Talgarth.jpe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9072147" cy="12830866"/>
                    </a:xfrm>
                    <a:prstGeom prst="rect">
                      <a:avLst/>
                    </a:prstGeom>
                    <a:noFill/>
                    <a:ln>
                      <a:noFill/>
                    </a:ln>
                  </pic:spPr>
                </pic:pic>
              </a:graphicData>
            </a:graphic>
          </wp:inline>
        </w:drawing>
      </w:r>
    </w:p>
    <w:p w:rsidR="008B1B1C" w:rsidRDefault="008B1B1C" w:rsidP="008B1B1C">
      <w:pPr>
        <w:pStyle w:val="Heading1"/>
      </w:pPr>
      <w:bookmarkStart w:id="39" w:name="_Toc411322242"/>
      <w:r>
        <w:lastRenderedPageBreak/>
        <w:t>8.0</w:t>
      </w:r>
      <w:r>
        <w:tab/>
        <w:t xml:space="preserve">Biodiversity in and around </w:t>
      </w:r>
      <w:proofErr w:type="spellStart"/>
      <w:r>
        <w:t>Sennybridge</w:t>
      </w:r>
      <w:proofErr w:type="spellEnd"/>
      <w:r>
        <w:t xml:space="preserve"> &amp; </w:t>
      </w:r>
      <w:proofErr w:type="spellStart"/>
      <w:r>
        <w:t>Defynnog</w:t>
      </w:r>
      <w:proofErr w:type="spellEnd"/>
    </w:p>
    <w:p w:rsidR="008B1B1C" w:rsidRDefault="008B1B1C" w:rsidP="008B1B1C">
      <w:pPr>
        <w:pStyle w:val="NoSpacing"/>
        <w:rPr>
          <w:b/>
        </w:rPr>
      </w:pPr>
    </w:p>
    <w:p w:rsidR="008B1B1C" w:rsidRPr="002A2D4A" w:rsidRDefault="008B1B1C" w:rsidP="008B1B1C">
      <w:pPr>
        <w:pStyle w:val="Heading2"/>
      </w:pPr>
      <w:r>
        <w:t>8.1</w:t>
      </w:r>
      <w:r>
        <w:tab/>
        <w:t>Overview</w:t>
      </w:r>
    </w:p>
    <w:p w:rsidR="008B1B1C" w:rsidRDefault="008B1B1C" w:rsidP="008B1B1C">
      <w:pPr>
        <w:pStyle w:val="NoSpacing"/>
      </w:pPr>
      <w:r w:rsidRPr="006F695B">
        <w:t>8.1.1</w:t>
      </w:r>
      <w:r w:rsidRPr="006F695B">
        <w:tab/>
      </w:r>
      <w:r>
        <w:t xml:space="preserve">The River Usk is a dominant feature along the north-western boundary of </w:t>
      </w:r>
      <w:proofErr w:type="spellStart"/>
      <w:r>
        <w:t>Sennybridge</w:t>
      </w:r>
      <w:proofErr w:type="spellEnd"/>
      <w:r>
        <w:t xml:space="preserve"> and the </w:t>
      </w:r>
      <w:proofErr w:type="spellStart"/>
      <w:r>
        <w:t>Afon</w:t>
      </w:r>
      <w:proofErr w:type="spellEnd"/>
      <w:r>
        <w:t xml:space="preserve"> </w:t>
      </w:r>
      <w:proofErr w:type="spellStart"/>
      <w:r>
        <w:t>Senni</w:t>
      </w:r>
      <w:proofErr w:type="spellEnd"/>
      <w:r>
        <w:t xml:space="preserve"> flows from the south through </w:t>
      </w:r>
      <w:proofErr w:type="spellStart"/>
      <w:r>
        <w:t>Defynnog</w:t>
      </w:r>
      <w:proofErr w:type="spellEnd"/>
      <w:r>
        <w:t xml:space="preserve"> and into the Usk towards the middle of the town. There is almost continuous tree cover along the river corridors providing valuable cover and habitat for bats, birds and species such as otter. The disused railway corridor also provides a woodland corridor through the settlement. The surrounding land is predominantly pasture, much of it improved grassland, but there is a surprising amount of semi-improved grassland with a variety of flower and grass species present, for example the football field between </w:t>
      </w:r>
      <w:proofErr w:type="spellStart"/>
      <w:r>
        <w:t>Defynnog</w:t>
      </w:r>
      <w:proofErr w:type="spellEnd"/>
      <w:r>
        <w:t xml:space="preserve"> and </w:t>
      </w:r>
      <w:proofErr w:type="spellStart"/>
      <w:r>
        <w:t>Sennybridge</w:t>
      </w:r>
      <w:proofErr w:type="spellEnd"/>
      <w:r>
        <w:t xml:space="preserve">. The ancient yew tree in </w:t>
      </w:r>
      <w:proofErr w:type="spellStart"/>
      <w:r>
        <w:t>Defynnog</w:t>
      </w:r>
      <w:proofErr w:type="spellEnd"/>
      <w:r>
        <w:t xml:space="preserve"> churchyard is also a valuable historical and biodiversity feature.</w:t>
      </w:r>
    </w:p>
    <w:p w:rsidR="008B1B1C" w:rsidRDefault="008B1B1C" w:rsidP="008B1B1C">
      <w:pPr>
        <w:pStyle w:val="NoSpacing"/>
      </w:pPr>
    </w:p>
    <w:p w:rsidR="008B1B1C" w:rsidRDefault="008B1B1C" w:rsidP="008B1B1C">
      <w:pPr>
        <w:pStyle w:val="NoSpacing"/>
        <w:jc w:val="center"/>
      </w:pPr>
      <w:r>
        <w:rPr>
          <w:noProof/>
        </w:rPr>
        <w:drawing>
          <wp:inline distT="0" distB="0" distL="0" distR="0" wp14:anchorId="377D7276" wp14:editId="629CE4EB">
            <wp:extent cx="4800600" cy="2700772"/>
            <wp:effectExtent l="0" t="0" r="0" b="4445"/>
            <wp:docPr id="8" name="Picture 8" descr="Y:\Planning\SPH\Ecology\Maps\Sennybridge biodiversity audit 2015\DSC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lanning\SPH\Ecology\Maps\Sennybridge biodiversity audit 2015\DSC_067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0664" cy="2706434"/>
                    </a:xfrm>
                    <a:prstGeom prst="rect">
                      <a:avLst/>
                    </a:prstGeom>
                    <a:noFill/>
                    <a:ln>
                      <a:noFill/>
                    </a:ln>
                  </pic:spPr>
                </pic:pic>
              </a:graphicData>
            </a:graphic>
          </wp:inline>
        </w:drawing>
      </w:r>
    </w:p>
    <w:p w:rsidR="008B1B1C" w:rsidRPr="006F695B" w:rsidRDefault="008B1B1C" w:rsidP="008B1B1C">
      <w:pPr>
        <w:pStyle w:val="NoSpacing"/>
      </w:pPr>
      <w:r>
        <w:tab/>
        <w:t xml:space="preserve">Photo 5: </w:t>
      </w:r>
      <w:proofErr w:type="spellStart"/>
      <w:r>
        <w:t>Sennybridge</w:t>
      </w:r>
      <w:proofErr w:type="spellEnd"/>
    </w:p>
    <w:p w:rsidR="008B1B1C" w:rsidRPr="00DE6F8E" w:rsidRDefault="008B1B1C" w:rsidP="008B1B1C">
      <w:pPr>
        <w:pStyle w:val="Heading2"/>
      </w:pPr>
      <w:r>
        <w:t>8.2</w:t>
      </w:r>
      <w:r>
        <w:tab/>
      </w:r>
      <w:r w:rsidRPr="00DE6F8E">
        <w:t>International and nationally designated sites</w:t>
      </w:r>
      <w:r>
        <w:t xml:space="preserve"> (Special Areas of Conservation, SACs and Sites of Special Scientific Interest, SSSIs)</w:t>
      </w:r>
    </w:p>
    <w:p w:rsidR="008B1B1C" w:rsidRDefault="008B1B1C" w:rsidP="008B1B1C">
      <w:pPr>
        <w:pStyle w:val="NoSpacing"/>
        <w:numPr>
          <w:ilvl w:val="0"/>
          <w:numId w:val="29"/>
        </w:numPr>
      </w:pPr>
      <w:r>
        <w:t>River Usk SSSI and SAC</w:t>
      </w:r>
    </w:p>
    <w:p w:rsidR="008B1B1C" w:rsidRDefault="008B1B1C" w:rsidP="008B1B1C">
      <w:pPr>
        <w:pStyle w:val="NoSpacing"/>
        <w:numPr>
          <w:ilvl w:val="0"/>
          <w:numId w:val="29"/>
        </w:numPr>
      </w:pPr>
      <w:r>
        <w:t xml:space="preserve">River Usk Tributaries SSSI </w:t>
      </w:r>
    </w:p>
    <w:p w:rsidR="008B1B1C" w:rsidRDefault="008B1B1C" w:rsidP="008B1B1C">
      <w:pPr>
        <w:pStyle w:val="NoSpacing"/>
        <w:numPr>
          <w:ilvl w:val="0"/>
          <w:numId w:val="29"/>
        </w:numPr>
      </w:pPr>
      <w:proofErr w:type="spellStart"/>
      <w:r>
        <w:t>Coed</w:t>
      </w:r>
      <w:proofErr w:type="spellEnd"/>
      <w:r>
        <w:t xml:space="preserve"> </w:t>
      </w:r>
      <w:proofErr w:type="spellStart"/>
      <w:r>
        <w:t>Mawr</w:t>
      </w:r>
      <w:proofErr w:type="spellEnd"/>
      <w:r>
        <w:t xml:space="preserve"> – </w:t>
      </w:r>
      <w:proofErr w:type="spellStart"/>
      <w:r>
        <w:t>Blaen</w:t>
      </w:r>
      <w:proofErr w:type="spellEnd"/>
      <w:r>
        <w:t>-car SSSI</w:t>
      </w:r>
    </w:p>
    <w:p w:rsidR="008B1B1C" w:rsidRDefault="008B1B1C" w:rsidP="008B1B1C">
      <w:pPr>
        <w:pStyle w:val="NoSpacing"/>
      </w:pPr>
    </w:p>
    <w:p w:rsidR="008B1B1C" w:rsidRPr="00DE6F8E" w:rsidRDefault="008B1B1C" w:rsidP="008B1B1C">
      <w:pPr>
        <w:pStyle w:val="Heading2"/>
      </w:pPr>
      <w:r>
        <w:t>8.3</w:t>
      </w:r>
      <w:r>
        <w:tab/>
      </w:r>
      <w:r w:rsidRPr="00DE6F8E">
        <w:t>Locally important habitats</w:t>
      </w:r>
      <w:r>
        <w:t xml:space="preserve"> and wildlife features (including Sites of Importance for Nature Conservation, SINCs)</w:t>
      </w:r>
    </w:p>
    <w:p w:rsidR="008B1B1C" w:rsidRDefault="008B1B1C" w:rsidP="008B1B1C">
      <w:pPr>
        <w:pStyle w:val="NoSpacing"/>
        <w:numPr>
          <w:ilvl w:val="0"/>
          <w:numId w:val="30"/>
        </w:numPr>
      </w:pPr>
      <w:r w:rsidRPr="00C714B7">
        <w:rPr>
          <w:u w:val="single"/>
        </w:rPr>
        <w:t>Rivers and streams</w:t>
      </w:r>
      <w:r>
        <w:t xml:space="preserve">  and their associated habitats </w:t>
      </w:r>
    </w:p>
    <w:p w:rsidR="008B1B1C" w:rsidRDefault="008B1B1C" w:rsidP="008B1B1C">
      <w:pPr>
        <w:pStyle w:val="NoSpacing"/>
        <w:numPr>
          <w:ilvl w:val="1"/>
          <w:numId w:val="30"/>
        </w:numPr>
      </w:pPr>
      <w:r>
        <w:t>River Usk</w:t>
      </w:r>
    </w:p>
    <w:p w:rsidR="008B1B1C" w:rsidRDefault="008B1B1C" w:rsidP="008B1B1C">
      <w:pPr>
        <w:pStyle w:val="NoSpacing"/>
        <w:numPr>
          <w:ilvl w:val="1"/>
          <w:numId w:val="30"/>
        </w:numPr>
      </w:pPr>
      <w:proofErr w:type="spellStart"/>
      <w:r>
        <w:t>Afon</w:t>
      </w:r>
      <w:proofErr w:type="spellEnd"/>
      <w:r>
        <w:t xml:space="preserve"> </w:t>
      </w:r>
      <w:proofErr w:type="spellStart"/>
      <w:r>
        <w:t>Senni</w:t>
      </w:r>
      <w:proofErr w:type="spellEnd"/>
    </w:p>
    <w:p w:rsidR="008B1B1C" w:rsidRDefault="008B1B1C" w:rsidP="008B1B1C">
      <w:pPr>
        <w:pStyle w:val="NoSpacing"/>
        <w:numPr>
          <w:ilvl w:val="1"/>
          <w:numId w:val="30"/>
        </w:numPr>
      </w:pPr>
      <w:r>
        <w:t>Nant Car</w:t>
      </w:r>
    </w:p>
    <w:p w:rsidR="008B1B1C" w:rsidRPr="00626CC8" w:rsidRDefault="008B1B1C" w:rsidP="008B1B1C">
      <w:pPr>
        <w:pStyle w:val="NoSpacing"/>
        <w:numPr>
          <w:ilvl w:val="0"/>
          <w:numId w:val="30"/>
        </w:numPr>
      </w:pPr>
      <w:r>
        <w:rPr>
          <w:u w:val="single"/>
        </w:rPr>
        <w:t>Woodland</w:t>
      </w:r>
    </w:p>
    <w:p w:rsidR="008B1B1C" w:rsidRDefault="008B1B1C" w:rsidP="008B1B1C">
      <w:pPr>
        <w:pStyle w:val="NoSpacing"/>
        <w:numPr>
          <w:ilvl w:val="1"/>
          <w:numId w:val="30"/>
        </w:numPr>
      </w:pPr>
      <w:proofErr w:type="spellStart"/>
      <w:r>
        <w:t>Coed</w:t>
      </w:r>
      <w:proofErr w:type="spellEnd"/>
      <w:r>
        <w:t xml:space="preserve"> </w:t>
      </w:r>
      <w:proofErr w:type="spellStart"/>
      <w:r>
        <w:t>Mawr</w:t>
      </w:r>
      <w:proofErr w:type="spellEnd"/>
    </w:p>
    <w:p w:rsidR="008B1B1C" w:rsidRDefault="008B1B1C" w:rsidP="008B1B1C">
      <w:pPr>
        <w:pStyle w:val="NoSpacing"/>
        <w:numPr>
          <w:ilvl w:val="1"/>
          <w:numId w:val="30"/>
        </w:numPr>
      </w:pPr>
      <w:proofErr w:type="spellStart"/>
      <w:r>
        <w:t>Coed</w:t>
      </w:r>
      <w:proofErr w:type="spellEnd"/>
      <w:r>
        <w:t xml:space="preserve"> </w:t>
      </w:r>
      <w:proofErr w:type="spellStart"/>
      <w:r>
        <w:t>Waun</w:t>
      </w:r>
      <w:proofErr w:type="spellEnd"/>
      <w:r>
        <w:t>-car</w:t>
      </w:r>
    </w:p>
    <w:p w:rsidR="008B1B1C" w:rsidRDefault="008B1B1C" w:rsidP="008B1B1C">
      <w:pPr>
        <w:pStyle w:val="NoSpacing"/>
        <w:numPr>
          <w:ilvl w:val="1"/>
          <w:numId w:val="30"/>
        </w:numPr>
      </w:pPr>
      <w:r>
        <w:t>Disused railway corridor</w:t>
      </w:r>
    </w:p>
    <w:p w:rsidR="008B1B1C" w:rsidRPr="00086E0C" w:rsidRDefault="008B1B1C" w:rsidP="008B1B1C">
      <w:pPr>
        <w:pStyle w:val="NoSpacing"/>
        <w:numPr>
          <w:ilvl w:val="1"/>
          <w:numId w:val="30"/>
        </w:numPr>
      </w:pPr>
      <w:r>
        <w:lastRenderedPageBreak/>
        <w:t>Plantation woodland along the A4067</w:t>
      </w:r>
    </w:p>
    <w:p w:rsidR="008B1B1C" w:rsidRPr="007901C6" w:rsidRDefault="008B1B1C" w:rsidP="008B1B1C">
      <w:pPr>
        <w:pStyle w:val="NoSpacing"/>
        <w:numPr>
          <w:ilvl w:val="0"/>
          <w:numId w:val="30"/>
        </w:numPr>
      </w:pPr>
      <w:r>
        <w:rPr>
          <w:u w:val="single"/>
        </w:rPr>
        <w:t>Semi-improved grassland</w:t>
      </w:r>
    </w:p>
    <w:p w:rsidR="008B1B1C" w:rsidRDefault="008B1B1C" w:rsidP="008B1B1C">
      <w:pPr>
        <w:pStyle w:val="NoSpacing"/>
        <w:numPr>
          <w:ilvl w:val="1"/>
          <w:numId w:val="30"/>
        </w:numPr>
      </w:pPr>
      <w:r w:rsidRPr="007901C6">
        <w:t>Football field</w:t>
      </w:r>
    </w:p>
    <w:p w:rsidR="008B1B1C" w:rsidRDefault="008B1B1C" w:rsidP="008B1B1C">
      <w:pPr>
        <w:pStyle w:val="NoSpacing"/>
        <w:numPr>
          <w:ilvl w:val="1"/>
          <w:numId w:val="30"/>
        </w:numPr>
      </w:pPr>
      <w:r>
        <w:t>Capel Sion burial ground</w:t>
      </w:r>
    </w:p>
    <w:p w:rsidR="008B1B1C" w:rsidRPr="007901C6" w:rsidRDefault="008B1B1C" w:rsidP="008B1B1C">
      <w:pPr>
        <w:pStyle w:val="NoSpacing"/>
        <w:numPr>
          <w:ilvl w:val="1"/>
          <w:numId w:val="30"/>
        </w:numPr>
      </w:pPr>
      <w:r>
        <w:t>Meadow north of the Nant Car</w:t>
      </w:r>
    </w:p>
    <w:p w:rsidR="008B1B1C" w:rsidRPr="003841B2" w:rsidRDefault="008B1B1C" w:rsidP="008B1B1C">
      <w:pPr>
        <w:pStyle w:val="NoSpacing"/>
        <w:numPr>
          <w:ilvl w:val="0"/>
          <w:numId w:val="30"/>
        </w:numPr>
      </w:pPr>
      <w:r>
        <w:rPr>
          <w:u w:val="single"/>
        </w:rPr>
        <w:t>Amenity grassland</w:t>
      </w:r>
    </w:p>
    <w:p w:rsidR="008B1B1C" w:rsidRDefault="008B1B1C" w:rsidP="008B1B1C">
      <w:pPr>
        <w:pStyle w:val="NoSpacing"/>
        <w:numPr>
          <w:ilvl w:val="1"/>
          <w:numId w:val="30"/>
        </w:numPr>
      </w:pPr>
      <w:r w:rsidRPr="003841B2">
        <w:t>Roadside verges</w:t>
      </w:r>
    </w:p>
    <w:p w:rsidR="008B1B1C" w:rsidRPr="003841B2" w:rsidRDefault="008B1B1C" w:rsidP="008B1B1C">
      <w:pPr>
        <w:pStyle w:val="NoSpacing"/>
        <w:numPr>
          <w:ilvl w:val="1"/>
          <w:numId w:val="30"/>
        </w:numPr>
      </w:pPr>
      <w:r>
        <w:t>School playing fields</w:t>
      </w:r>
    </w:p>
    <w:p w:rsidR="008B1B1C" w:rsidRPr="00670F6D" w:rsidRDefault="008B1B1C" w:rsidP="008B1B1C">
      <w:pPr>
        <w:pStyle w:val="NoSpacing"/>
        <w:numPr>
          <w:ilvl w:val="0"/>
          <w:numId w:val="30"/>
        </w:numPr>
      </w:pPr>
      <w:r>
        <w:rPr>
          <w:u w:val="single"/>
        </w:rPr>
        <w:t>Hedgerows</w:t>
      </w:r>
    </w:p>
    <w:p w:rsidR="008B1B1C" w:rsidRDefault="008B1B1C" w:rsidP="008B1B1C">
      <w:pPr>
        <w:pStyle w:val="NoSpacing"/>
      </w:pPr>
    </w:p>
    <w:p w:rsidR="008B1B1C" w:rsidRPr="00DE6F8E" w:rsidRDefault="008B1B1C" w:rsidP="008B1B1C">
      <w:pPr>
        <w:pStyle w:val="Heading2"/>
      </w:pPr>
      <w:r>
        <w:t>8.4</w:t>
      </w:r>
      <w:r>
        <w:tab/>
      </w:r>
      <w:r w:rsidRPr="00DE6F8E">
        <w:t>Protected and priority species</w:t>
      </w:r>
    </w:p>
    <w:p w:rsidR="008B1B1C" w:rsidRDefault="008B1B1C" w:rsidP="008B1B1C">
      <w:pPr>
        <w:pStyle w:val="NoSpacing"/>
      </w:pPr>
      <w:r>
        <w:t>8.4.1</w:t>
      </w:r>
      <w:r>
        <w:tab/>
        <w:t xml:space="preserve">The presence of protected species is a material consideration in the planning process. Species that have been identified as qualifying features for the designation of SSSIs and SACs require particular consideration. For example, the otter is one of the qualifying features of the River Usk SAC. Many protected species are also included in the </w:t>
      </w:r>
      <w:r w:rsidR="00B5404F">
        <w:t>Section 7 list under the Environment (Wales) Act</w:t>
      </w:r>
      <w:r>
        <w:t>; that is, they have been identified as species of principal importance for conserving biodiversity in Wales. Habitat enhancement measures for these species should be incorporated into development proposals.</w:t>
      </w:r>
    </w:p>
    <w:p w:rsidR="008B1B1C" w:rsidRDefault="008B1B1C" w:rsidP="008B1B1C">
      <w:pPr>
        <w:pStyle w:val="NoSpacing"/>
      </w:pPr>
    </w:p>
    <w:p w:rsidR="008B1B1C" w:rsidRDefault="008B1B1C" w:rsidP="008B1B1C">
      <w:pPr>
        <w:pStyle w:val="NoSpacing"/>
      </w:pPr>
      <w:r>
        <w:t>8.4.2</w:t>
      </w:r>
      <w:r>
        <w:tab/>
        <w:t xml:space="preserve">The following is a selection of the protected and/or priority species that have been recorded in the </w:t>
      </w:r>
      <w:proofErr w:type="spellStart"/>
      <w:r>
        <w:t>Sennybridge</w:t>
      </w:r>
      <w:proofErr w:type="spellEnd"/>
      <w:r>
        <w:t xml:space="preserve"> area:</w:t>
      </w:r>
    </w:p>
    <w:p w:rsidR="008B1B1C" w:rsidRDefault="008B1B1C" w:rsidP="008B1B1C">
      <w:pPr>
        <w:pStyle w:val="NoSpacing"/>
      </w:pPr>
      <w:r>
        <w:tab/>
      </w:r>
    </w:p>
    <w:p w:rsidR="008B1B1C" w:rsidRDefault="008B1B1C" w:rsidP="008B1B1C">
      <w:pPr>
        <w:pStyle w:val="NoSpacing"/>
        <w:ind w:left="1440"/>
      </w:pPr>
      <w:r>
        <w:t>European protected species:</w:t>
      </w:r>
    </w:p>
    <w:p w:rsidR="008B1B1C" w:rsidRDefault="008B1B1C" w:rsidP="008B1B1C">
      <w:pPr>
        <w:pStyle w:val="NoSpacing"/>
        <w:numPr>
          <w:ilvl w:val="0"/>
          <w:numId w:val="32"/>
        </w:numPr>
      </w:pPr>
      <w:r>
        <w:t>Otter</w:t>
      </w:r>
    </w:p>
    <w:p w:rsidR="008B1B1C" w:rsidRDefault="008B1B1C" w:rsidP="008B1B1C">
      <w:pPr>
        <w:pStyle w:val="NoSpacing"/>
        <w:numPr>
          <w:ilvl w:val="0"/>
          <w:numId w:val="32"/>
        </w:numPr>
      </w:pPr>
      <w:r>
        <w:t xml:space="preserve">Bats (including common pipistrelle, Brown long-eared, Natterer’s and </w:t>
      </w:r>
      <w:proofErr w:type="spellStart"/>
      <w:r>
        <w:t>noctule</w:t>
      </w:r>
      <w:proofErr w:type="spellEnd"/>
      <w:r>
        <w:t>)</w:t>
      </w:r>
    </w:p>
    <w:p w:rsidR="008B1B1C" w:rsidRDefault="008B1B1C" w:rsidP="008B1B1C">
      <w:pPr>
        <w:pStyle w:val="NoSpacing"/>
        <w:ind w:firstLine="0"/>
      </w:pPr>
    </w:p>
    <w:p w:rsidR="008B1B1C" w:rsidRDefault="008B1B1C" w:rsidP="008B1B1C">
      <w:pPr>
        <w:pStyle w:val="NoSpacing"/>
        <w:ind w:firstLine="0"/>
      </w:pPr>
      <w:r>
        <w:t>Nationally protected species:</w:t>
      </w:r>
    </w:p>
    <w:p w:rsidR="008B1B1C" w:rsidRDefault="008B1B1C" w:rsidP="008B1B1C">
      <w:pPr>
        <w:pStyle w:val="NoSpacing"/>
        <w:numPr>
          <w:ilvl w:val="0"/>
          <w:numId w:val="32"/>
        </w:numPr>
      </w:pPr>
      <w:r>
        <w:t>Kingfisher</w:t>
      </w:r>
    </w:p>
    <w:p w:rsidR="008B1B1C" w:rsidRDefault="008B1B1C" w:rsidP="008B1B1C">
      <w:pPr>
        <w:pStyle w:val="NoSpacing"/>
        <w:numPr>
          <w:ilvl w:val="0"/>
          <w:numId w:val="32"/>
        </w:numPr>
      </w:pPr>
      <w:r>
        <w:t>Barn owl</w:t>
      </w:r>
    </w:p>
    <w:p w:rsidR="008B1B1C" w:rsidRDefault="008B1B1C" w:rsidP="008B1B1C">
      <w:pPr>
        <w:pStyle w:val="NoSpacing"/>
        <w:numPr>
          <w:ilvl w:val="0"/>
          <w:numId w:val="32"/>
        </w:numPr>
      </w:pPr>
      <w:r>
        <w:t>Red kite</w:t>
      </w:r>
    </w:p>
    <w:p w:rsidR="008B1B1C" w:rsidRDefault="008B1B1C" w:rsidP="008B1B1C">
      <w:pPr>
        <w:pStyle w:val="NoSpacing"/>
        <w:numPr>
          <w:ilvl w:val="0"/>
          <w:numId w:val="32"/>
        </w:numPr>
      </w:pPr>
      <w:r>
        <w:t>Bluebell</w:t>
      </w:r>
    </w:p>
    <w:p w:rsidR="008B1B1C" w:rsidRDefault="008B1B1C" w:rsidP="008B1B1C">
      <w:pPr>
        <w:pStyle w:val="NoSpacing"/>
        <w:numPr>
          <w:ilvl w:val="0"/>
          <w:numId w:val="32"/>
        </w:numPr>
      </w:pPr>
      <w:r>
        <w:t>Slow-worm</w:t>
      </w:r>
    </w:p>
    <w:p w:rsidR="008B1B1C" w:rsidRDefault="008B1B1C" w:rsidP="008B1B1C">
      <w:pPr>
        <w:pStyle w:val="NoSpacing"/>
        <w:ind w:firstLine="0"/>
      </w:pPr>
    </w:p>
    <w:p w:rsidR="008B1B1C" w:rsidRDefault="008B1B1C" w:rsidP="008B1B1C">
      <w:pPr>
        <w:pStyle w:val="NoSpacing"/>
        <w:ind w:firstLine="0"/>
      </w:pPr>
      <w:r>
        <w:t>Priority species:</w:t>
      </w:r>
    </w:p>
    <w:p w:rsidR="008B1B1C" w:rsidRDefault="008B1B1C" w:rsidP="008B1B1C">
      <w:pPr>
        <w:pStyle w:val="NoSpacing"/>
        <w:numPr>
          <w:ilvl w:val="0"/>
          <w:numId w:val="32"/>
        </w:numPr>
      </w:pPr>
      <w:r>
        <w:t>West European hedgehog</w:t>
      </w:r>
    </w:p>
    <w:p w:rsidR="008B1B1C" w:rsidRDefault="008B1B1C" w:rsidP="008B1B1C">
      <w:pPr>
        <w:pStyle w:val="NoSpacing"/>
        <w:numPr>
          <w:ilvl w:val="0"/>
          <w:numId w:val="32"/>
        </w:numPr>
      </w:pPr>
      <w:r>
        <w:t>Polecat</w:t>
      </w:r>
    </w:p>
    <w:p w:rsidR="008B1B1C" w:rsidRDefault="008B1B1C" w:rsidP="008B1B1C">
      <w:pPr>
        <w:pStyle w:val="NoSpacing"/>
        <w:numPr>
          <w:ilvl w:val="0"/>
          <w:numId w:val="32"/>
        </w:numPr>
      </w:pPr>
      <w:r>
        <w:t>Song thrush</w:t>
      </w:r>
    </w:p>
    <w:p w:rsidR="008B1B1C" w:rsidRDefault="008B1B1C" w:rsidP="008B1B1C">
      <w:pPr>
        <w:pStyle w:val="NoSpacing"/>
        <w:numPr>
          <w:ilvl w:val="0"/>
          <w:numId w:val="32"/>
        </w:numPr>
      </w:pPr>
      <w:r>
        <w:t>Yellow wagtail</w:t>
      </w:r>
    </w:p>
    <w:p w:rsidR="008B1B1C" w:rsidRDefault="008B1B1C" w:rsidP="008B1B1C">
      <w:pPr>
        <w:pStyle w:val="NoSpacing"/>
        <w:numPr>
          <w:ilvl w:val="0"/>
          <w:numId w:val="32"/>
        </w:numPr>
      </w:pPr>
      <w:r>
        <w:t>House sparrow</w:t>
      </w:r>
    </w:p>
    <w:p w:rsidR="008B1B1C" w:rsidRDefault="008B1B1C" w:rsidP="008B1B1C">
      <w:pPr>
        <w:pStyle w:val="NoSpacing"/>
        <w:numPr>
          <w:ilvl w:val="0"/>
          <w:numId w:val="32"/>
        </w:numPr>
      </w:pPr>
      <w:r>
        <w:t xml:space="preserve">Spotted flycatcher </w:t>
      </w:r>
    </w:p>
    <w:p w:rsidR="008B1B1C" w:rsidRDefault="008B1B1C" w:rsidP="008B1B1C">
      <w:pPr>
        <w:pStyle w:val="NoSpacing"/>
        <w:numPr>
          <w:ilvl w:val="0"/>
          <w:numId w:val="32"/>
        </w:numPr>
      </w:pPr>
      <w:r>
        <w:t>Cuckoo</w:t>
      </w:r>
    </w:p>
    <w:p w:rsidR="008B1B1C" w:rsidRDefault="008B1B1C" w:rsidP="008B1B1C">
      <w:pPr>
        <w:pStyle w:val="NoSpacing"/>
      </w:pPr>
    </w:p>
    <w:p w:rsidR="008B1B1C" w:rsidRPr="002A2D4A" w:rsidRDefault="008B1B1C" w:rsidP="008B1B1C">
      <w:pPr>
        <w:pStyle w:val="Heading2"/>
      </w:pPr>
      <w:r w:rsidRPr="00363F52">
        <w:t>8.5</w:t>
      </w:r>
      <w:r w:rsidRPr="00363F52">
        <w:tab/>
        <w:t xml:space="preserve"> Habitat protection and enhancement</w:t>
      </w:r>
      <w:r>
        <w:t xml:space="preserve"> </w:t>
      </w:r>
    </w:p>
    <w:p w:rsidR="008B1B1C" w:rsidRDefault="008B1B1C" w:rsidP="008B1B1C">
      <w:pPr>
        <w:pStyle w:val="NoSpacing"/>
      </w:pPr>
    </w:p>
    <w:p w:rsidR="008B1B1C" w:rsidRDefault="008B1B1C" w:rsidP="008B1B1C">
      <w:pPr>
        <w:pStyle w:val="NoSpacing"/>
      </w:pPr>
      <w:r>
        <w:tab/>
        <w:t xml:space="preserve">The following are suggested actions for the protection and enhancement and creation of habitats that are appropriate to the </w:t>
      </w:r>
      <w:proofErr w:type="spellStart"/>
      <w:r>
        <w:t>Sennybridge</w:t>
      </w:r>
      <w:proofErr w:type="spellEnd"/>
      <w:r>
        <w:t xml:space="preserve"> area; the list is not exhaustive. Priority species recorded in the area that will benefit from the implementation of these actions are also included; other species not previously recorded may also benefit.</w:t>
      </w:r>
    </w:p>
    <w:p w:rsidR="008B1B1C" w:rsidRDefault="008B1B1C" w:rsidP="008B1B1C">
      <w:pPr>
        <w:pStyle w:val="NoSpacing"/>
      </w:pPr>
    </w:p>
    <w:p w:rsidR="008B1B1C" w:rsidRDefault="008B1B1C" w:rsidP="008B1B1C">
      <w:pPr>
        <w:pStyle w:val="NoSpacing"/>
      </w:pPr>
    </w:p>
    <w:tbl>
      <w:tblPr>
        <w:tblStyle w:val="TableGrid"/>
        <w:tblW w:w="0" w:type="auto"/>
        <w:tblLook w:val="04A0" w:firstRow="1" w:lastRow="0" w:firstColumn="1" w:lastColumn="0" w:noHBand="0" w:noVBand="1"/>
      </w:tblPr>
      <w:tblGrid>
        <w:gridCol w:w="389"/>
        <w:gridCol w:w="2632"/>
        <w:gridCol w:w="3729"/>
        <w:gridCol w:w="2266"/>
      </w:tblGrid>
      <w:tr w:rsidR="008B1B1C" w:rsidTr="008B1B1C">
        <w:tc>
          <w:tcPr>
            <w:tcW w:w="392" w:type="dxa"/>
          </w:tcPr>
          <w:p w:rsidR="008B1B1C" w:rsidRDefault="008B1B1C" w:rsidP="008B1B1C">
            <w:pPr>
              <w:pStyle w:val="NoSpacing"/>
            </w:pPr>
          </w:p>
        </w:tc>
        <w:tc>
          <w:tcPr>
            <w:tcW w:w="2693" w:type="dxa"/>
          </w:tcPr>
          <w:p w:rsidR="008B1B1C" w:rsidRDefault="008B1B1C" w:rsidP="008B1B1C">
            <w:pPr>
              <w:pStyle w:val="NoSpacing"/>
              <w:ind w:left="34" w:firstLine="0"/>
            </w:pPr>
            <w:r w:rsidRPr="00897DD6">
              <w:rPr>
                <w:b/>
              </w:rPr>
              <w:t xml:space="preserve">Priority habitats </w:t>
            </w:r>
            <w:r>
              <w:rPr>
                <w:b/>
              </w:rPr>
              <w:t xml:space="preserve">&amp; </w:t>
            </w:r>
            <w:r w:rsidRPr="00897DD6">
              <w:rPr>
                <w:b/>
              </w:rPr>
              <w:t>biodiversity features</w:t>
            </w:r>
          </w:p>
        </w:tc>
        <w:tc>
          <w:tcPr>
            <w:tcW w:w="3846" w:type="dxa"/>
          </w:tcPr>
          <w:p w:rsidR="008B1B1C" w:rsidRDefault="008B1B1C" w:rsidP="008B1B1C">
            <w:pPr>
              <w:pStyle w:val="NoSpacing"/>
            </w:pPr>
            <w:r w:rsidRPr="00897DD6">
              <w:rPr>
                <w:b/>
              </w:rPr>
              <w:t>Actions</w:t>
            </w:r>
          </w:p>
        </w:tc>
        <w:tc>
          <w:tcPr>
            <w:tcW w:w="2311" w:type="dxa"/>
          </w:tcPr>
          <w:p w:rsidR="008B1B1C" w:rsidRDefault="008B1B1C" w:rsidP="008B1B1C">
            <w:pPr>
              <w:pStyle w:val="NoSpacing"/>
            </w:pPr>
            <w:r w:rsidRPr="00897DD6">
              <w:rPr>
                <w:b/>
              </w:rPr>
              <w:t>Species</w:t>
            </w:r>
          </w:p>
        </w:tc>
      </w:tr>
      <w:tr w:rsidR="008B1B1C" w:rsidTr="008B1B1C">
        <w:tc>
          <w:tcPr>
            <w:tcW w:w="392" w:type="dxa"/>
          </w:tcPr>
          <w:p w:rsidR="008B1B1C" w:rsidRDefault="008B1B1C" w:rsidP="008B1B1C">
            <w:pPr>
              <w:pStyle w:val="NoSpacing"/>
            </w:pPr>
            <w:r>
              <w:t>1</w:t>
            </w:r>
          </w:p>
        </w:tc>
        <w:tc>
          <w:tcPr>
            <w:tcW w:w="2693" w:type="dxa"/>
          </w:tcPr>
          <w:p w:rsidR="008B1B1C" w:rsidRDefault="008B1B1C" w:rsidP="008B1B1C">
            <w:pPr>
              <w:pStyle w:val="NoSpacing"/>
              <w:ind w:left="34" w:firstLine="0"/>
            </w:pPr>
            <w:r>
              <w:t>Rivers and streams</w:t>
            </w:r>
          </w:p>
        </w:tc>
        <w:tc>
          <w:tcPr>
            <w:tcW w:w="3846" w:type="dxa"/>
          </w:tcPr>
          <w:p w:rsidR="008B1B1C" w:rsidRDefault="008B1B1C" w:rsidP="008B1B1C">
            <w:pPr>
              <w:pStyle w:val="NoSpacing"/>
              <w:ind w:left="0" w:firstLine="0"/>
            </w:pPr>
            <w:r>
              <w:t>Retention of ‘buffer zones’ to protect water quality by reducing siltation</w:t>
            </w:r>
            <w:r w:rsidR="006714AE">
              <w:t xml:space="preserve"> and to provide cover for some fauna</w:t>
            </w:r>
          </w:p>
          <w:p w:rsidR="008B1B1C" w:rsidRDefault="008B1B1C" w:rsidP="008B1B1C">
            <w:pPr>
              <w:pStyle w:val="NoSpacing"/>
              <w:ind w:left="34" w:hanging="34"/>
            </w:pPr>
            <w:r>
              <w:t>Sensitive management of trees and river banks e.g. pollarding of trees</w:t>
            </w:r>
          </w:p>
        </w:tc>
        <w:tc>
          <w:tcPr>
            <w:tcW w:w="2311" w:type="dxa"/>
          </w:tcPr>
          <w:p w:rsidR="008B1B1C" w:rsidRDefault="008B1B1C" w:rsidP="008B1B1C">
            <w:pPr>
              <w:pStyle w:val="NoSpacing"/>
            </w:pPr>
            <w:r>
              <w:t>Otter</w:t>
            </w:r>
          </w:p>
          <w:p w:rsidR="006714AE" w:rsidRDefault="006714AE" w:rsidP="008B1B1C">
            <w:pPr>
              <w:pStyle w:val="NoSpacing"/>
            </w:pPr>
            <w:r>
              <w:t>Bats</w:t>
            </w:r>
          </w:p>
          <w:p w:rsidR="008B1B1C" w:rsidRDefault="008B1B1C" w:rsidP="008B1B1C">
            <w:pPr>
              <w:pStyle w:val="NoSpacing"/>
            </w:pPr>
            <w:r>
              <w:t>Kingfisher</w:t>
            </w:r>
          </w:p>
          <w:p w:rsidR="008B1B1C" w:rsidRDefault="008B1B1C" w:rsidP="008B1B1C">
            <w:pPr>
              <w:pStyle w:val="NoSpacing"/>
              <w:ind w:left="15" w:hanging="15"/>
            </w:pPr>
            <w:r>
              <w:t>Fish species associated with the R. Usk SAC</w:t>
            </w:r>
          </w:p>
        </w:tc>
      </w:tr>
      <w:tr w:rsidR="008B1B1C" w:rsidTr="008B1B1C">
        <w:tc>
          <w:tcPr>
            <w:tcW w:w="392" w:type="dxa"/>
          </w:tcPr>
          <w:p w:rsidR="008B1B1C" w:rsidRDefault="008B1B1C" w:rsidP="008B1B1C">
            <w:pPr>
              <w:pStyle w:val="NoSpacing"/>
            </w:pPr>
            <w:r>
              <w:t>2</w:t>
            </w:r>
          </w:p>
        </w:tc>
        <w:tc>
          <w:tcPr>
            <w:tcW w:w="2693" w:type="dxa"/>
          </w:tcPr>
          <w:p w:rsidR="008B1B1C" w:rsidRDefault="008B1B1C" w:rsidP="008B1B1C">
            <w:pPr>
              <w:pStyle w:val="NoSpacing"/>
              <w:ind w:left="34" w:firstLine="0"/>
            </w:pPr>
            <w:r>
              <w:t>Grasslands</w:t>
            </w:r>
          </w:p>
        </w:tc>
        <w:tc>
          <w:tcPr>
            <w:tcW w:w="3846" w:type="dxa"/>
          </w:tcPr>
          <w:p w:rsidR="008B1B1C" w:rsidRDefault="008B1B1C" w:rsidP="008B1B1C">
            <w:pPr>
              <w:pStyle w:val="NoSpacing"/>
              <w:ind w:left="0" w:firstLine="0"/>
            </w:pPr>
            <w:r>
              <w:t>Retention and protection of existing areas of less-improved grassland</w:t>
            </w:r>
          </w:p>
          <w:p w:rsidR="008B1B1C" w:rsidRDefault="008B1B1C" w:rsidP="008B1B1C">
            <w:pPr>
              <w:pStyle w:val="NoSpacing"/>
              <w:ind w:left="0" w:firstLine="0"/>
            </w:pPr>
          </w:p>
        </w:tc>
        <w:tc>
          <w:tcPr>
            <w:tcW w:w="2311" w:type="dxa"/>
          </w:tcPr>
          <w:p w:rsidR="008B1B1C" w:rsidRDefault="008B1B1C" w:rsidP="008B1B1C">
            <w:pPr>
              <w:pStyle w:val="NoSpacing"/>
            </w:pPr>
            <w:r>
              <w:t>Barn owl</w:t>
            </w:r>
          </w:p>
          <w:p w:rsidR="008B1B1C" w:rsidRDefault="008B1B1C" w:rsidP="008B1B1C">
            <w:pPr>
              <w:pStyle w:val="NoSpacing"/>
            </w:pPr>
            <w:r>
              <w:t>Reptiles</w:t>
            </w:r>
          </w:p>
        </w:tc>
      </w:tr>
      <w:tr w:rsidR="008B1B1C" w:rsidTr="008B1B1C">
        <w:tc>
          <w:tcPr>
            <w:tcW w:w="392" w:type="dxa"/>
          </w:tcPr>
          <w:p w:rsidR="008B1B1C" w:rsidRDefault="008B1B1C" w:rsidP="008B1B1C">
            <w:pPr>
              <w:pStyle w:val="NoSpacing"/>
            </w:pPr>
            <w:r>
              <w:t>3</w:t>
            </w:r>
          </w:p>
        </w:tc>
        <w:tc>
          <w:tcPr>
            <w:tcW w:w="2693" w:type="dxa"/>
          </w:tcPr>
          <w:p w:rsidR="008B1B1C" w:rsidRDefault="008B1B1C" w:rsidP="008B1B1C">
            <w:pPr>
              <w:pStyle w:val="NoSpacing"/>
              <w:ind w:left="34" w:firstLine="0"/>
            </w:pPr>
            <w:r>
              <w:t>Hedgerows</w:t>
            </w:r>
          </w:p>
        </w:tc>
        <w:tc>
          <w:tcPr>
            <w:tcW w:w="3846" w:type="dxa"/>
          </w:tcPr>
          <w:p w:rsidR="008B1B1C" w:rsidRDefault="008B1B1C" w:rsidP="008B1B1C">
            <w:pPr>
              <w:pStyle w:val="NoSpacing"/>
              <w:ind w:left="34" w:hanging="34"/>
            </w:pPr>
            <w:r>
              <w:t>Retention and enhancement of existing hedgerows (see maps in Appendix 2)</w:t>
            </w:r>
          </w:p>
          <w:p w:rsidR="008B1B1C" w:rsidRDefault="008B1B1C" w:rsidP="008B1B1C">
            <w:pPr>
              <w:pStyle w:val="NoSpacing"/>
              <w:ind w:left="34" w:hanging="34"/>
            </w:pPr>
            <w:r>
              <w:t>Planting of new native, mixed-species hedgerows, particularly to buffer and provide links between habitats</w:t>
            </w:r>
          </w:p>
        </w:tc>
        <w:tc>
          <w:tcPr>
            <w:tcW w:w="2311" w:type="dxa"/>
          </w:tcPr>
          <w:p w:rsidR="008B1B1C" w:rsidRDefault="008B1B1C" w:rsidP="008B1B1C">
            <w:pPr>
              <w:pStyle w:val="NoSpacing"/>
            </w:pPr>
            <w:r>
              <w:t>Nesting birds</w:t>
            </w:r>
          </w:p>
          <w:p w:rsidR="008B1B1C" w:rsidRDefault="008B1B1C" w:rsidP="008B1B1C">
            <w:pPr>
              <w:pStyle w:val="NoSpacing"/>
            </w:pPr>
            <w:r>
              <w:t>Bats</w:t>
            </w:r>
          </w:p>
          <w:p w:rsidR="008B1B1C" w:rsidRDefault="008B1B1C" w:rsidP="008B1B1C">
            <w:pPr>
              <w:pStyle w:val="NoSpacing"/>
            </w:pPr>
            <w:r>
              <w:t>Reptiles</w:t>
            </w:r>
          </w:p>
        </w:tc>
      </w:tr>
      <w:tr w:rsidR="008B1B1C" w:rsidTr="008B1B1C">
        <w:tc>
          <w:tcPr>
            <w:tcW w:w="392" w:type="dxa"/>
          </w:tcPr>
          <w:p w:rsidR="008B1B1C" w:rsidRDefault="008B1B1C" w:rsidP="008B1B1C">
            <w:pPr>
              <w:pStyle w:val="NoSpacing"/>
            </w:pPr>
            <w:r>
              <w:t>4</w:t>
            </w:r>
          </w:p>
        </w:tc>
        <w:tc>
          <w:tcPr>
            <w:tcW w:w="2693" w:type="dxa"/>
          </w:tcPr>
          <w:p w:rsidR="008B1B1C" w:rsidRDefault="008B1B1C" w:rsidP="008B1B1C">
            <w:pPr>
              <w:pStyle w:val="NoSpacing"/>
              <w:ind w:left="34" w:firstLine="0"/>
            </w:pPr>
            <w:r>
              <w:t>Gardens</w:t>
            </w:r>
          </w:p>
        </w:tc>
        <w:tc>
          <w:tcPr>
            <w:tcW w:w="3846" w:type="dxa"/>
          </w:tcPr>
          <w:p w:rsidR="008B1B1C" w:rsidRDefault="008B1B1C" w:rsidP="008B1B1C">
            <w:pPr>
              <w:pStyle w:val="NoSpacing"/>
              <w:ind w:left="34" w:firstLine="0"/>
            </w:pPr>
            <w:r>
              <w:t>Promotion of wildlife-friendly gardening to new home owners</w:t>
            </w:r>
          </w:p>
          <w:p w:rsidR="008B1B1C" w:rsidRDefault="008B1B1C" w:rsidP="008B1B1C">
            <w:pPr>
              <w:pStyle w:val="NoSpacing"/>
              <w:ind w:left="34" w:firstLine="0"/>
            </w:pPr>
          </w:p>
        </w:tc>
        <w:tc>
          <w:tcPr>
            <w:tcW w:w="2311" w:type="dxa"/>
          </w:tcPr>
          <w:p w:rsidR="008B1B1C" w:rsidRDefault="008B1B1C" w:rsidP="008B1B1C">
            <w:pPr>
              <w:pStyle w:val="NoSpacing"/>
            </w:pPr>
            <w:r>
              <w:t>Hedgehog</w:t>
            </w:r>
          </w:p>
          <w:p w:rsidR="008B1B1C" w:rsidRDefault="008B1B1C" w:rsidP="008B1B1C">
            <w:pPr>
              <w:pStyle w:val="NoSpacing"/>
            </w:pPr>
            <w:r>
              <w:t>Nesting birds</w:t>
            </w:r>
          </w:p>
        </w:tc>
      </w:tr>
      <w:tr w:rsidR="008B1B1C" w:rsidTr="008B1B1C">
        <w:tc>
          <w:tcPr>
            <w:tcW w:w="392" w:type="dxa"/>
          </w:tcPr>
          <w:p w:rsidR="008B1B1C" w:rsidRDefault="008B1B1C" w:rsidP="008B1B1C">
            <w:pPr>
              <w:pStyle w:val="NoSpacing"/>
            </w:pPr>
            <w:r>
              <w:t>5</w:t>
            </w:r>
          </w:p>
        </w:tc>
        <w:tc>
          <w:tcPr>
            <w:tcW w:w="2693" w:type="dxa"/>
          </w:tcPr>
          <w:p w:rsidR="008B1B1C" w:rsidRDefault="008B1B1C" w:rsidP="008B1B1C">
            <w:pPr>
              <w:pStyle w:val="NoSpacing"/>
              <w:ind w:left="34" w:firstLine="0"/>
            </w:pPr>
            <w:r>
              <w:t>Amenity grassland</w:t>
            </w:r>
          </w:p>
        </w:tc>
        <w:tc>
          <w:tcPr>
            <w:tcW w:w="3846" w:type="dxa"/>
          </w:tcPr>
          <w:p w:rsidR="008B1B1C" w:rsidRDefault="008B1B1C" w:rsidP="008B1B1C">
            <w:pPr>
              <w:pStyle w:val="NoSpacing"/>
              <w:ind w:left="34" w:hanging="34"/>
            </w:pPr>
            <w:r>
              <w:t>Reduce cutting regimes where possible</w:t>
            </w:r>
          </w:p>
          <w:p w:rsidR="008B1B1C" w:rsidRDefault="008B1B1C" w:rsidP="008B1B1C">
            <w:pPr>
              <w:pStyle w:val="NoSpacing"/>
              <w:ind w:left="34" w:hanging="34"/>
            </w:pPr>
            <w:r>
              <w:t xml:space="preserve">Remove </w:t>
            </w:r>
            <w:proofErr w:type="spellStart"/>
            <w:r>
              <w:t>arisings</w:t>
            </w:r>
            <w:proofErr w:type="spellEnd"/>
            <w:r>
              <w:t xml:space="preserve"> following cutting</w:t>
            </w:r>
          </w:p>
          <w:p w:rsidR="008B1B1C" w:rsidRDefault="008B1B1C" w:rsidP="008B1B1C">
            <w:pPr>
              <w:pStyle w:val="NoSpacing"/>
              <w:ind w:left="34" w:hanging="34"/>
            </w:pPr>
            <w:r>
              <w:t xml:space="preserve">Introduce locally-sourced wildflower seed </w:t>
            </w:r>
          </w:p>
        </w:tc>
        <w:tc>
          <w:tcPr>
            <w:tcW w:w="2311" w:type="dxa"/>
          </w:tcPr>
          <w:p w:rsidR="008B1B1C" w:rsidRDefault="008B1B1C" w:rsidP="008B1B1C">
            <w:pPr>
              <w:pStyle w:val="NoSpacing"/>
            </w:pPr>
            <w:r>
              <w:t>Insects</w:t>
            </w:r>
          </w:p>
        </w:tc>
      </w:tr>
    </w:tbl>
    <w:p w:rsidR="008B1B1C" w:rsidRDefault="008B1B1C" w:rsidP="008B1B1C">
      <w:pPr>
        <w:pStyle w:val="NoSpacing"/>
      </w:pPr>
    </w:p>
    <w:p w:rsidR="008B1B1C" w:rsidRDefault="008B1B1C" w:rsidP="008B1B1C">
      <w:pPr>
        <w:pStyle w:val="NoSpacing"/>
      </w:pPr>
    </w:p>
    <w:p w:rsidR="008B1B1C" w:rsidRPr="00DE6F8E" w:rsidRDefault="008B1B1C" w:rsidP="008B1B1C">
      <w:pPr>
        <w:pStyle w:val="Heading2"/>
      </w:pPr>
      <w:r>
        <w:t>8.6</w:t>
      </w:r>
      <w:r>
        <w:tab/>
        <w:t>Opportunities for habitat creation</w:t>
      </w:r>
    </w:p>
    <w:p w:rsidR="008B1B1C" w:rsidRDefault="008B1B1C" w:rsidP="008B1B1C">
      <w:pPr>
        <w:pStyle w:val="NoSpacing"/>
      </w:pPr>
    </w:p>
    <w:tbl>
      <w:tblPr>
        <w:tblStyle w:val="TableGrid"/>
        <w:tblW w:w="0" w:type="auto"/>
        <w:tblLook w:val="04A0" w:firstRow="1" w:lastRow="0" w:firstColumn="1" w:lastColumn="0" w:noHBand="0" w:noVBand="1"/>
      </w:tblPr>
      <w:tblGrid>
        <w:gridCol w:w="389"/>
        <w:gridCol w:w="2643"/>
        <w:gridCol w:w="3726"/>
        <w:gridCol w:w="2258"/>
      </w:tblGrid>
      <w:tr w:rsidR="008B1B1C" w:rsidTr="008B1B1C">
        <w:tc>
          <w:tcPr>
            <w:tcW w:w="392" w:type="dxa"/>
          </w:tcPr>
          <w:p w:rsidR="008B1B1C" w:rsidRDefault="008B1B1C" w:rsidP="008B1B1C">
            <w:pPr>
              <w:pStyle w:val="NoSpacing"/>
            </w:pPr>
          </w:p>
        </w:tc>
        <w:tc>
          <w:tcPr>
            <w:tcW w:w="2693" w:type="dxa"/>
          </w:tcPr>
          <w:p w:rsidR="008B1B1C" w:rsidRDefault="008B1B1C" w:rsidP="008B1B1C">
            <w:pPr>
              <w:pStyle w:val="NoSpacing"/>
              <w:ind w:left="34" w:firstLine="0"/>
            </w:pPr>
            <w:r w:rsidRPr="00897DD6">
              <w:rPr>
                <w:b/>
              </w:rPr>
              <w:t xml:space="preserve">Priority habitats </w:t>
            </w:r>
            <w:r>
              <w:rPr>
                <w:b/>
              </w:rPr>
              <w:t xml:space="preserve">&amp; </w:t>
            </w:r>
            <w:r w:rsidRPr="00897DD6">
              <w:rPr>
                <w:b/>
              </w:rPr>
              <w:t>biodiversity features</w:t>
            </w:r>
          </w:p>
        </w:tc>
        <w:tc>
          <w:tcPr>
            <w:tcW w:w="3846" w:type="dxa"/>
          </w:tcPr>
          <w:p w:rsidR="008B1B1C" w:rsidRDefault="008B1B1C" w:rsidP="008B1B1C">
            <w:pPr>
              <w:pStyle w:val="NoSpacing"/>
            </w:pPr>
            <w:r w:rsidRPr="00897DD6">
              <w:rPr>
                <w:b/>
              </w:rPr>
              <w:t>Actions</w:t>
            </w:r>
          </w:p>
        </w:tc>
        <w:tc>
          <w:tcPr>
            <w:tcW w:w="2311" w:type="dxa"/>
          </w:tcPr>
          <w:p w:rsidR="008B1B1C" w:rsidRDefault="008B1B1C" w:rsidP="008B1B1C">
            <w:pPr>
              <w:pStyle w:val="NoSpacing"/>
            </w:pPr>
            <w:r w:rsidRPr="00897DD6">
              <w:rPr>
                <w:b/>
              </w:rPr>
              <w:t>Species</w:t>
            </w:r>
          </w:p>
        </w:tc>
      </w:tr>
      <w:tr w:rsidR="008B1B1C" w:rsidTr="008B1B1C">
        <w:tc>
          <w:tcPr>
            <w:tcW w:w="392" w:type="dxa"/>
          </w:tcPr>
          <w:p w:rsidR="008B1B1C" w:rsidRDefault="008B1B1C" w:rsidP="008B1B1C">
            <w:pPr>
              <w:pStyle w:val="NoSpacing"/>
            </w:pPr>
            <w:r>
              <w:t>1</w:t>
            </w:r>
          </w:p>
        </w:tc>
        <w:tc>
          <w:tcPr>
            <w:tcW w:w="2693" w:type="dxa"/>
          </w:tcPr>
          <w:p w:rsidR="008B1B1C" w:rsidRDefault="008B1B1C" w:rsidP="008B1B1C">
            <w:pPr>
              <w:pStyle w:val="NoSpacing"/>
            </w:pPr>
            <w:r>
              <w:t xml:space="preserve">Rivers and streams </w:t>
            </w:r>
          </w:p>
          <w:p w:rsidR="008B1B1C" w:rsidRDefault="008B1B1C" w:rsidP="008B1B1C">
            <w:pPr>
              <w:pStyle w:val="NoSpacing"/>
              <w:ind w:left="0" w:firstLine="0"/>
            </w:pPr>
          </w:p>
        </w:tc>
        <w:tc>
          <w:tcPr>
            <w:tcW w:w="3846" w:type="dxa"/>
          </w:tcPr>
          <w:p w:rsidR="008B1B1C" w:rsidRDefault="008B1B1C" w:rsidP="008B1B1C">
            <w:pPr>
              <w:pStyle w:val="NoSpacing"/>
              <w:ind w:left="34" w:hanging="34"/>
            </w:pPr>
            <w:r>
              <w:t xml:space="preserve">Construction of otter holts in undisturbed areas </w:t>
            </w:r>
          </w:p>
          <w:p w:rsidR="008B1B1C" w:rsidRDefault="008B1B1C" w:rsidP="008B1B1C">
            <w:pPr>
              <w:pStyle w:val="NoSpacing"/>
              <w:ind w:left="34" w:hanging="34"/>
            </w:pPr>
            <w:r>
              <w:t>Creation of buffer zones along watercourses</w:t>
            </w:r>
          </w:p>
        </w:tc>
        <w:tc>
          <w:tcPr>
            <w:tcW w:w="2311" w:type="dxa"/>
          </w:tcPr>
          <w:p w:rsidR="008B1B1C" w:rsidRDefault="008B1B1C" w:rsidP="008B1B1C">
            <w:pPr>
              <w:pStyle w:val="NoSpacing"/>
            </w:pPr>
            <w:r>
              <w:t>Otter</w:t>
            </w:r>
          </w:p>
          <w:p w:rsidR="008B1B1C" w:rsidRDefault="008B1B1C" w:rsidP="008B1B1C">
            <w:pPr>
              <w:pStyle w:val="NoSpacing"/>
            </w:pPr>
            <w:r>
              <w:t>Kingfisher</w:t>
            </w:r>
          </w:p>
        </w:tc>
      </w:tr>
      <w:tr w:rsidR="008B1B1C" w:rsidTr="008B1B1C">
        <w:tc>
          <w:tcPr>
            <w:tcW w:w="392" w:type="dxa"/>
          </w:tcPr>
          <w:p w:rsidR="008B1B1C" w:rsidRDefault="008B1B1C" w:rsidP="008B1B1C">
            <w:pPr>
              <w:pStyle w:val="NoSpacing"/>
            </w:pPr>
            <w:r>
              <w:t>2</w:t>
            </w:r>
          </w:p>
        </w:tc>
        <w:tc>
          <w:tcPr>
            <w:tcW w:w="2693" w:type="dxa"/>
          </w:tcPr>
          <w:p w:rsidR="008B1B1C" w:rsidRDefault="008B1B1C" w:rsidP="008B1B1C">
            <w:pPr>
              <w:pStyle w:val="NoSpacing"/>
            </w:pPr>
            <w:r>
              <w:t>Wet woodland</w:t>
            </w:r>
          </w:p>
        </w:tc>
        <w:tc>
          <w:tcPr>
            <w:tcW w:w="3846" w:type="dxa"/>
          </w:tcPr>
          <w:p w:rsidR="008B1B1C" w:rsidRDefault="008B1B1C" w:rsidP="008B1B1C">
            <w:pPr>
              <w:pStyle w:val="NoSpacing"/>
              <w:ind w:left="34" w:hanging="34"/>
            </w:pPr>
            <w:r>
              <w:t>Planting of alder and willow woodland in floodplains/along watercourses</w:t>
            </w:r>
          </w:p>
          <w:p w:rsidR="008B1B1C" w:rsidRDefault="008B1B1C" w:rsidP="008B1B1C">
            <w:pPr>
              <w:pStyle w:val="NoSpacing"/>
              <w:ind w:left="0" w:firstLine="0"/>
            </w:pPr>
          </w:p>
        </w:tc>
        <w:tc>
          <w:tcPr>
            <w:tcW w:w="2311" w:type="dxa"/>
          </w:tcPr>
          <w:p w:rsidR="008B1B1C" w:rsidRDefault="008B1B1C" w:rsidP="008B1B1C">
            <w:pPr>
              <w:pStyle w:val="NoSpacing"/>
            </w:pPr>
            <w:r>
              <w:t>Otter</w:t>
            </w:r>
          </w:p>
          <w:p w:rsidR="008B1B1C" w:rsidRDefault="008B1B1C" w:rsidP="008B1B1C">
            <w:pPr>
              <w:pStyle w:val="NoSpacing"/>
            </w:pPr>
            <w:r>
              <w:t>Nesting birds</w:t>
            </w:r>
          </w:p>
        </w:tc>
      </w:tr>
      <w:tr w:rsidR="008B1B1C" w:rsidTr="008B1B1C">
        <w:tc>
          <w:tcPr>
            <w:tcW w:w="392" w:type="dxa"/>
          </w:tcPr>
          <w:p w:rsidR="008B1B1C" w:rsidRDefault="008B1B1C" w:rsidP="008B1B1C">
            <w:pPr>
              <w:pStyle w:val="NoSpacing"/>
            </w:pPr>
            <w:r>
              <w:t>3</w:t>
            </w:r>
          </w:p>
        </w:tc>
        <w:tc>
          <w:tcPr>
            <w:tcW w:w="2693" w:type="dxa"/>
          </w:tcPr>
          <w:p w:rsidR="008B1B1C" w:rsidRDefault="008B1B1C" w:rsidP="008B1B1C">
            <w:pPr>
              <w:pStyle w:val="NoSpacing"/>
            </w:pPr>
            <w:r>
              <w:t>Hedgerows</w:t>
            </w:r>
          </w:p>
        </w:tc>
        <w:tc>
          <w:tcPr>
            <w:tcW w:w="3846" w:type="dxa"/>
          </w:tcPr>
          <w:p w:rsidR="008B1B1C" w:rsidRDefault="008B1B1C" w:rsidP="008B1B1C">
            <w:pPr>
              <w:pStyle w:val="NoSpacing"/>
              <w:ind w:left="34" w:hanging="34"/>
            </w:pPr>
            <w:r>
              <w:t>Planting of mixed, native-species hedgerows with hedgerow trees</w:t>
            </w:r>
          </w:p>
        </w:tc>
        <w:tc>
          <w:tcPr>
            <w:tcW w:w="2311" w:type="dxa"/>
          </w:tcPr>
          <w:p w:rsidR="008B1B1C" w:rsidRDefault="008B1B1C" w:rsidP="008B1B1C">
            <w:pPr>
              <w:pStyle w:val="NoSpacing"/>
            </w:pPr>
            <w:r>
              <w:t>Bats</w:t>
            </w:r>
          </w:p>
          <w:p w:rsidR="008B1B1C" w:rsidRDefault="008B1B1C" w:rsidP="008B1B1C">
            <w:pPr>
              <w:pStyle w:val="NoSpacing"/>
            </w:pPr>
            <w:r>
              <w:t>Birds</w:t>
            </w:r>
          </w:p>
          <w:p w:rsidR="008B1B1C" w:rsidRDefault="008B1B1C" w:rsidP="008B1B1C">
            <w:pPr>
              <w:pStyle w:val="NoSpacing"/>
            </w:pPr>
            <w:r>
              <w:t>Insects</w:t>
            </w:r>
          </w:p>
        </w:tc>
      </w:tr>
      <w:tr w:rsidR="008B1B1C" w:rsidTr="008B1B1C">
        <w:tc>
          <w:tcPr>
            <w:tcW w:w="392" w:type="dxa"/>
          </w:tcPr>
          <w:p w:rsidR="008B1B1C" w:rsidRDefault="008B1B1C" w:rsidP="008B1B1C">
            <w:pPr>
              <w:pStyle w:val="NoSpacing"/>
            </w:pPr>
            <w:r>
              <w:t>4</w:t>
            </w:r>
          </w:p>
        </w:tc>
        <w:tc>
          <w:tcPr>
            <w:tcW w:w="2693" w:type="dxa"/>
          </w:tcPr>
          <w:p w:rsidR="008B1B1C" w:rsidRDefault="008B1B1C" w:rsidP="008B1B1C">
            <w:pPr>
              <w:pStyle w:val="NoSpacing"/>
            </w:pPr>
            <w:r>
              <w:t>Grasslands</w:t>
            </w:r>
          </w:p>
          <w:p w:rsidR="008B1B1C" w:rsidRDefault="008B1B1C" w:rsidP="008B1B1C">
            <w:pPr>
              <w:pStyle w:val="NoSpacing"/>
            </w:pPr>
          </w:p>
        </w:tc>
        <w:tc>
          <w:tcPr>
            <w:tcW w:w="3846" w:type="dxa"/>
          </w:tcPr>
          <w:p w:rsidR="008B1B1C" w:rsidRDefault="008B1B1C" w:rsidP="008B1B1C">
            <w:pPr>
              <w:pStyle w:val="NoSpacing"/>
              <w:ind w:left="34" w:hanging="34"/>
            </w:pPr>
            <w:r>
              <w:t>Creation of new wildflower meadows, preferably using locally-sourced seed</w:t>
            </w:r>
          </w:p>
          <w:p w:rsidR="008B1B1C" w:rsidRDefault="008B1B1C" w:rsidP="008B1B1C">
            <w:pPr>
              <w:pStyle w:val="NoSpacing"/>
              <w:ind w:left="34" w:hanging="34"/>
            </w:pPr>
            <w:r>
              <w:t>Use of wildflower seed mixes in Sustainable Drainage Systems (</w:t>
            </w:r>
            <w:proofErr w:type="spellStart"/>
            <w:r>
              <w:t>SuDS</w:t>
            </w:r>
            <w:proofErr w:type="spellEnd"/>
            <w:r>
              <w:t>)</w:t>
            </w:r>
          </w:p>
        </w:tc>
        <w:tc>
          <w:tcPr>
            <w:tcW w:w="2311" w:type="dxa"/>
          </w:tcPr>
          <w:p w:rsidR="008B1B1C" w:rsidRDefault="008B1B1C" w:rsidP="008B1B1C">
            <w:pPr>
              <w:pStyle w:val="NoSpacing"/>
            </w:pPr>
            <w:r>
              <w:t>Insects</w:t>
            </w:r>
          </w:p>
          <w:p w:rsidR="008B1B1C" w:rsidRDefault="008B1B1C" w:rsidP="008B1B1C">
            <w:pPr>
              <w:pStyle w:val="NoSpacing"/>
              <w:ind w:left="15" w:hanging="15"/>
            </w:pPr>
            <w:r>
              <w:t>Bats and birds feeding on insects</w:t>
            </w:r>
          </w:p>
          <w:p w:rsidR="008B1B1C" w:rsidRDefault="008B1B1C" w:rsidP="008B1B1C">
            <w:pPr>
              <w:pStyle w:val="NoSpacing"/>
              <w:ind w:left="15" w:hanging="15"/>
            </w:pPr>
            <w:r>
              <w:t>Barn owl</w:t>
            </w:r>
          </w:p>
        </w:tc>
      </w:tr>
      <w:tr w:rsidR="008B1B1C" w:rsidTr="008B1B1C">
        <w:tc>
          <w:tcPr>
            <w:tcW w:w="392" w:type="dxa"/>
          </w:tcPr>
          <w:p w:rsidR="008B1B1C" w:rsidRDefault="008B1B1C" w:rsidP="008B1B1C">
            <w:pPr>
              <w:pStyle w:val="NoSpacing"/>
            </w:pPr>
            <w:r>
              <w:t>5</w:t>
            </w:r>
          </w:p>
        </w:tc>
        <w:tc>
          <w:tcPr>
            <w:tcW w:w="2693" w:type="dxa"/>
          </w:tcPr>
          <w:p w:rsidR="008B1B1C" w:rsidRDefault="008B1B1C" w:rsidP="008B1B1C">
            <w:pPr>
              <w:pStyle w:val="NoSpacing"/>
            </w:pPr>
            <w:r>
              <w:t>Trees</w:t>
            </w:r>
          </w:p>
          <w:p w:rsidR="008B1B1C" w:rsidRDefault="008B1B1C" w:rsidP="008B1B1C">
            <w:pPr>
              <w:pStyle w:val="NoSpacing"/>
            </w:pPr>
          </w:p>
        </w:tc>
        <w:tc>
          <w:tcPr>
            <w:tcW w:w="3846" w:type="dxa"/>
          </w:tcPr>
          <w:p w:rsidR="008B1B1C" w:rsidRDefault="008B1B1C" w:rsidP="008B1B1C">
            <w:pPr>
              <w:pStyle w:val="NoSpacing"/>
              <w:ind w:left="34" w:hanging="34"/>
            </w:pPr>
            <w:r>
              <w:t>Planting of native-species trees in and around developments</w:t>
            </w:r>
          </w:p>
          <w:p w:rsidR="008B1B1C" w:rsidRDefault="008B1B1C" w:rsidP="008B1B1C">
            <w:pPr>
              <w:pStyle w:val="NoSpacing"/>
              <w:ind w:left="34" w:hanging="34"/>
            </w:pPr>
          </w:p>
        </w:tc>
        <w:tc>
          <w:tcPr>
            <w:tcW w:w="2311" w:type="dxa"/>
          </w:tcPr>
          <w:p w:rsidR="008B1B1C" w:rsidRDefault="008B1B1C" w:rsidP="008B1B1C">
            <w:pPr>
              <w:pStyle w:val="NoSpacing"/>
            </w:pPr>
            <w:r>
              <w:t>Bats</w:t>
            </w:r>
          </w:p>
          <w:p w:rsidR="008B1B1C" w:rsidRDefault="008B1B1C" w:rsidP="008B1B1C">
            <w:pPr>
              <w:pStyle w:val="NoSpacing"/>
            </w:pPr>
            <w:r>
              <w:t>Nesting birds</w:t>
            </w:r>
          </w:p>
        </w:tc>
      </w:tr>
    </w:tbl>
    <w:p w:rsidR="008B1B1C" w:rsidRDefault="008B1B1C" w:rsidP="008B1B1C"/>
    <w:p w:rsidR="008B1B1C" w:rsidRDefault="008B1B1C" w:rsidP="008B1B1C"/>
    <w:p w:rsidR="008B1B1C" w:rsidRPr="006D3D8F" w:rsidRDefault="008B1B1C" w:rsidP="008B1B1C">
      <w:pPr>
        <w:rPr>
          <w:b/>
        </w:rPr>
      </w:pPr>
      <w:r w:rsidRPr="006D3D8F">
        <w:rPr>
          <w:b/>
        </w:rPr>
        <w:t>8.7</w:t>
      </w:r>
      <w:r w:rsidRPr="006D3D8F">
        <w:rPr>
          <w:b/>
        </w:rPr>
        <w:tab/>
        <w:t xml:space="preserve">Green Infrastructure map of </w:t>
      </w:r>
      <w:proofErr w:type="spellStart"/>
      <w:r w:rsidRPr="006D3D8F">
        <w:rPr>
          <w:b/>
        </w:rPr>
        <w:t>Sennybridge</w:t>
      </w:r>
      <w:proofErr w:type="spellEnd"/>
      <w:r w:rsidRPr="006D3D8F">
        <w:rPr>
          <w:b/>
        </w:rPr>
        <w:t xml:space="preserve"> and </w:t>
      </w:r>
      <w:proofErr w:type="spellStart"/>
      <w:r w:rsidRPr="006D3D8F">
        <w:rPr>
          <w:b/>
        </w:rPr>
        <w:t>Defynnog</w:t>
      </w:r>
      <w:proofErr w:type="spellEnd"/>
    </w:p>
    <w:p w:rsidR="008B1B1C" w:rsidRDefault="008B1B1C" w:rsidP="008B1B1C"/>
    <w:p w:rsidR="008B1B1C" w:rsidRDefault="008B1B1C" w:rsidP="006714AE">
      <w:pPr>
        <w:ind w:firstLine="0"/>
      </w:pPr>
      <w:r>
        <w:t>Please see following page.</w:t>
      </w:r>
    </w:p>
    <w:p w:rsidR="008B1B1C" w:rsidRDefault="008B1B1C" w:rsidP="008B1B1C">
      <w:r>
        <w:br w:type="page"/>
      </w:r>
      <w:r>
        <w:rPr>
          <w:noProof/>
        </w:rPr>
        <w:lastRenderedPageBreak/>
        <w:drawing>
          <wp:inline distT="0" distB="0" distL="0" distR="0" wp14:anchorId="3806F339" wp14:editId="7DADA21A">
            <wp:extent cx="5731510" cy="8108611"/>
            <wp:effectExtent l="0" t="0" r="2540" b="6985"/>
            <wp:docPr id="10" name="Picture 10" descr="K:\Documents\Planning\Strategy Policy and Heritage\Ecology\SPGs\Biodiversity Audit SPG\Chapter 8 addendum 160114\Sennybridge_Biodiversity_Audi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Planning\Strategy Policy and Heritage\Ecology\SPGs\Biodiversity Audit SPG\Chapter 8 addendum 160114\Sennybridge_Biodiversity_Audit_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8108611"/>
                    </a:xfrm>
                    <a:prstGeom prst="rect">
                      <a:avLst/>
                    </a:prstGeom>
                    <a:noFill/>
                    <a:ln>
                      <a:noFill/>
                    </a:ln>
                  </pic:spPr>
                </pic:pic>
              </a:graphicData>
            </a:graphic>
          </wp:inline>
        </w:drawing>
      </w:r>
    </w:p>
    <w:p w:rsidR="008B1B1C" w:rsidRDefault="008B1B1C" w:rsidP="008B1B1C">
      <w:pPr>
        <w:rPr>
          <w:b/>
          <w:color w:val="4F81BD" w:themeColor="accent1"/>
          <w:sz w:val="28"/>
          <w:szCs w:val="28"/>
        </w:rPr>
      </w:pPr>
      <w:r>
        <w:rPr>
          <w:b/>
          <w:color w:val="4F81BD" w:themeColor="accent1"/>
          <w:sz w:val="28"/>
          <w:szCs w:val="28"/>
        </w:rPr>
        <w:br w:type="page"/>
      </w:r>
    </w:p>
    <w:bookmarkEnd w:id="39"/>
    <w:p w:rsidR="00E6439D" w:rsidRDefault="00CD0853">
      <w:pPr>
        <w:rPr>
          <w:b/>
          <w:color w:val="4F81BD" w:themeColor="accent1"/>
          <w:sz w:val="28"/>
          <w:szCs w:val="28"/>
        </w:rPr>
      </w:pPr>
      <w:r w:rsidRPr="00CD0853">
        <w:rPr>
          <w:b/>
          <w:color w:val="4F81BD" w:themeColor="accent1"/>
          <w:sz w:val="28"/>
          <w:szCs w:val="28"/>
        </w:rPr>
        <w:lastRenderedPageBreak/>
        <w:t>9.0</w:t>
      </w:r>
      <w:r w:rsidRPr="00CD0853">
        <w:rPr>
          <w:b/>
          <w:color w:val="4F81BD" w:themeColor="accent1"/>
          <w:sz w:val="28"/>
          <w:szCs w:val="28"/>
        </w:rPr>
        <w:tab/>
        <w:t>Further guidance and information</w:t>
      </w:r>
    </w:p>
    <w:p w:rsidR="00E6439D" w:rsidRDefault="00E6439D">
      <w:pPr>
        <w:rPr>
          <w:b/>
          <w:color w:val="4F81BD" w:themeColor="accent1"/>
          <w:sz w:val="28"/>
          <w:szCs w:val="28"/>
        </w:rPr>
      </w:pPr>
    </w:p>
    <w:p w:rsidR="00E6439D" w:rsidRDefault="00E6439D" w:rsidP="00E6439D">
      <w:pPr>
        <w:ind w:left="709" w:firstLine="11"/>
      </w:pPr>
      <w:r w:rsidRPr="00E6439D">
        <w:t>The</w:t>
      </w:r>
      <w:r>
        <w:t>re is a huge amount of guidance and information available on biodive</w:t>
      </w:r>
      <w:r w:rsidR="00CA7181">
        <w:t>rsity and green infrastructure. Th</w:t>
      </w:r>
      <w:r>
        <w:t>e</w:t>
      </w:r>
      <w:r w:rsidRPr="00E6439D">
        <w:t xml:space="preserve"> following </w:t>
      </w:r>
      <w:r>
        <w:t>provides background information to the Green Infrastructure Approach as well as useful</w:t>
      </w:r>
      <w:r w:rsidRPr="00E6439D">
        <w:rPr>
          <w:color w:val="4F81BD" w:themeColor="accent1"/>
        </w:rPr>
        <w:t xml:space="preserve"> </w:t>
      </w:r>
      <w:r w:rsidRPr="00E6439D">
        <w:t>documents on practical</w:t>
      </w:r>
      <w:r>
        <w:t xml:space="preserve"> ways of delivering biodiversity enhancement.</w:t>
      </w:r>
    </w:p>
    <w:p w:rsidR="00E6439D" w:rsidRDefault="00E6439D" w:rsidP="00E6439D">
      <w:pPr>
        <w:ind w:left="709" w:firstLine="11"/>
      </w:pPr>
    </w:p>
    <w:p w:rsidR="007059CB" w:rsidRPr="009931BA" w:rsidRDefault="00363F52" w:rsidP="007059CB">
      <w:pPr>
        <w:pStyle w:val="ListParagraph"/>
        <w:numPr>
          <w:ilvl w:val="0"/>
          <w:numId w:val="32"/>
        </w:numPr>
      </w:pPr>
      <w:r w:rsidRPr="009931BA">
        <w:t>Planning for a healthy environment – good practice guidance for green infrastructure and biodiversity</w:t>
      </w:r>
      <w:r w:rsidR="007059CB" w:rsidRPr="009931BA">
        <w:t xml:space="preserve">, </w:t>
      </w:r>
      <w:r w:rsidRPr="009931BA">
        <w:t>Town &amp; Country Planning Association and The Wildlife Trusts (July 2012)</w:t>
      </w:r>
    </w:p>
    <w:p w:rsidR="007059CB" w:rsidRPr="009931BA" w:rsidRDefault="007059CB" w:rsidP="00363F52">
      <w:pPr>
        <w:ind w:left="709" w:firstLine="11"/>
      </w:pPr>
    </w:p>
    <w:p w:rsidR="007059CB" w:rsidRPr="009931BA" w:rsidRDefault="007059CB" w:rsidP="007059CB">
      <w:pPr>
        <w:pStyle w:val="ListParagraph"/>
        <w:numPr>
          <w:ilvl w:val="0"/>
          <w:numId w:val="32"/>
        </w:numPr>
      </w:pPr>
      <w:r w:rsidRPr="009931BA">
        <w:t>Local Green Infrastructure - Helping communities make the most of their landscape, Landscape Institute (September 2011)</w:t>
      </w:r>
    </w:p>
    <w:p w:rsidR="007059CB" w:rsidRPr="009931BA" w:rsidRDefault="007059CB" w:rsidP="007059CB">
      <w:pPr>
        <w:ind w:left="709" w:firstLine="11"/>
      </w:pPr>
    </w:p>
    <w:p w:rsidR="007059CB" w:rsidRPr="009931BA" w:rsidRDefault="007059CB" w:rsidP="007059CB">
      <w:pPr>
        <w:pStyle w:val="ListParagraph"/>
        <w:numPr>
          <w:ilvl w:val="0"/>
          <w:numId w:val="32"/>
        </w:numPr>
      </w:pPr>
      <w:r w:rsidRPr="009931BA">
        <w:t>Biodiversity by Design – a guide for sustainable communities, Town and Country Planning Association (September 2004)</w:t>
      </w:r>
    </w:p>
    <w:p w:rsidR="007059CB" w:rsidRDefault="007059CB" w:rsidP="007059CB">
      <w:pPr>
        <w:ind w:left="709" w:firstLine="11"/>
        <w:rPr>
          <w:color w:val="4F81BD" w:themeColor="accent1"/>
        </w:rPr>
      </w:pPr>
    </w:p>
    <w:p w:rsidR="006C05DE" w:rsidRDefault="007D1714" w:rsidP="007D1714">
      <w:pPr>
        <w:ind w:left="709" w:firstLine="11"/>
      </w:pPr>
      <w:r w:rsidRPr="00114309">
        <w:t>Information on the Natural England webs</w:t>
      </w:r>
      <w:r w:rsidR="00AA4BDC">
        <w:t>ite on green roofs and walls as well as</w:t>
      </w:r>
      <w:r w:rsidRPr="00114309">
        <w:t xml:space="preserve"> wildlife-friendly gardening at</w:t>
      </w:r>
      <w:r w:rsidR="006C05DE">
        <w:t>:</w:t>
      </w:r>
      <w:r w:rsidRPr="00114309">
        <w:t xml:space="preserve"> </w:t>
      </w:r>
      <w:hyperlink r:id="rId25" w:anchor="content" w:history="1">
        <w:r w:rsidR="006C05DE" w:rsidRPr="00E004F5">
          <w:rPr>
            <w:rStyle w:val="Hyperlink"/>
          </w:rPr>
          <w:t>http://publications.naturalengland.org.uk/category/130041#content</w:t>
        </w:r>
      </w:hyperlink>
    </w:p>
    <w:p w:rsidR="007D1714" w:rsidRDefault="007D1714" w:rsidP="007D1714">
      <w:pPr>
        <w:ind w:left="709" w:firstLine="11"/>
      </w:pPr>
      <w:proofErr w:type="gramStart"/>
      <w:r w:rsidRPr="00114309">
        <w:t>including</w:t>
      </w:r>
      <w:proofErr w:type="gramEnd"/>
      <w:r w:rsidRPr="00114309">
        <w:t>:</w:t>
      </w:r>
      <w:r w:rsidR="006C05DE">
        <w:t xml:space="preserve"> </w:t>
      </w:r>
    </w:p>
    <w:p w:rsidR="007D1714" w:rsidRPr="007D1714" w:rsidRDefault="00C3494F" w:rsidP="007D1714">
      <w:pPr>
        <w:pStyle w:val="ListParagraph"/>
        <w:rPr>
          <w:color w:val="4F81BD" w:themeColor="accent1"/>
        </w:rPr>
      </w:pPr>
      <w:r>
        <w:rPr>
          <w:color w:val="4F81BD" w:themeColor="accent1"/>
        </w:rPr>
        <w:tab/>
      </w:r>
    </w:p>
    <w:p w:rsidR="007059CB" w:rsidRPr="009931BA" w:rsidRDefault="007D1714" w:rsidP="007059CB">
      <w:pPr>
        <w:pStyle w:val="ListParagraph"/>
        <w:numPr>
          <w:ilvl w:val="0"/>
          <w:numId w:val="32"/>
        </w:numPr>
      </w:pPr>
      <w:r w:rsidRPr="009931BA">
        <w:t xml:space="preserve">NE20: Wildlife on Allotments </w:t>
      </w:r>
      <w:r w:rsidR="007059CB" w:rsidRPr="009931BA">
        <w:t>(2007)</w:t>
      </w:r>
    </w:p>
    <w:p w:rsidR="007D1714" w:rsidRPr="009931BA" w:rsidRDefault="007D1714" w:rsidP="007D1714">
      <w:pPr>
        <w:pStyle w:val="ListParagraph"/>
        <w:numPr>
          <w:ilvl w:val="0"/>
          <w:numId w:val="32"/>
        </w:numPr>
      </w:pPr>
      <w:r w:rsidRPr="009931BA">
        <w:t>Green walls: an introduction to the flora and fauna of walls (TIN030) (February 2009)</w:t>
      </w:r>
    </w:p>
    <w:p w:rsidR="006C05DE" w:rsidRPr="009931BA" w:rsidRDefault="007D1714" w:rsidP="007D1714">
      <w:pPr>
        <w:pStyle w:val="ListParagraph"/>
        <w:numPr>
          <w:ilvl w:val="0"/>
          <w:numId w:val="32"/>
        </w:numPr>
      </w:pPr>
      <w:r w:rsidRPr="009931BA">
        <w:t>Living roofs (NE30)( January 2007)</w:t>
      </w:r>
    </w:p>
    <w:p w:rsidR="006C05DE" w:rsidRDefault="006C05DE" w:rsidP="006C05DE">
      <w:pPr>
        <w:rPr>
          <w:color w:val="4F81BD" w:themeColor="accent1"/>
        </w:rPr>
      </w:pPr>
    </w:p>
    <w:p w:rsidR="00964548" w:rsidRDefault="00964548" w:rsidP="006C05DE">
      <w:pPr>
        <w:ind w:left="709" w:firstLine="11"/>
      </w:pPr>
      <w:r>
        <w:t xml:space="preserve">The Wales Biodiversity Partnership provides guidance on biodiversity issues in Wales, including the Section </w:t>
      </w:r>
      <w:r w:rsidR="005A7F2F">
        <w:t>7</w:t>
      </w:r>
      <w:r>
        <w:t xml:space="preserve"> Lists of Priority Habitats and Species in Wales at:</w:t>
      </w:r>
    </w:p>
    <w:p w:rsidR="00964548" w:rsidRDefault="005652FE" w:rsidP="006C05DE">
      <w:pPr>
        <w:ind w:left="709" w:firstLine="11"/>
      </w:pPr>
      <w:hyperlink r:id="rId26" w:history="1">
        <w:r w:rsidR="00964548" w:rsidRPr="006230F3">
          <w:rPr>
            <w:rStyle w:val="Hyperlink"/>
          </w:rPr>
          <w:t>http://www.biodiversitywales.org.uk/1/en-GB/HOME</w:t>
        </w:r>
      </w:hyperlink>
    </w:p>
    <w:p w:rsidR="00964548" w:rsidRDefault="00964548" w:rsidP="00964548">
      <w:pPr>
        <w:ind w:left="709" w:firstLine="11"/>
        <w:rPr>
          <w:rStyle w:val="Hyperlink"/>
        </w:rPr>
      </w:pPr>
      <w:r w:rsidRPr="006C05DE">
        <w:t>More information on records for species and habitats in your area is available from the Biodiversity Information Service for Powys and Brecon Beacons at:</w:t>
      </w:r>
      <w:r>
        <w:t xml:space="preserve"> </w:t>
      </w:r>
      <w:hyperlink r:id="rId27" w:history="1">
        <w:r w:rsidRPr="00E004F5">
          <w:rPr>
            <w:rStyle w:val="Hyperlink"/>
          </w:rPr>
          <w:t>http://www.b-i-s.org/</w:t>
        </w:r>
      </w:hyperlink>
    </w:p>
    <w:p w:rsidR="00654FB3" w:rsidRDefault="00654FB3" w:rsidP="00964548">
      <w:pPr>
        <w:ind w:left="709" w:firstLine="11"/>
        <w:rPr>
          <w:rStyle w:val="Hyperlink"/>
        </w:rPr>
      </w:pPr>
      <w:r>
        <w:rPr>
          <w:rFonts w:ascii="Gill Sans MT" w:hAnsi="Gill Sans MT"/>
        </w:rPr>
        <w:t>A data search with BIS is recommended to provide information on species and habitats that are known present; however, it should be noted that absence of records does not mean that the species themselves are necessarily absent</w:t>
      </w:r>
    </w:p>
    <w:p w:rsidR="00964548" w:rsidRDefault="00964548" w:rsidP="00964548">
      <w:pPr>
        <w:ind w:left="709" w:firstLine="11"/>
      </w:pPr>
    </w:p>
    <w:p w:rsidR="006C05DE" w:rsidRDefault="006C05DE" w:rsidP="006C05DE">
      <w:pPr>
        <w:ind w:left="709" w:firstLine="11"/>
        <w:rPr>
          <w:color w:val="4F81BD" w:themeColor="accent1"/>
        </w:rPr>
      </w:pPr>
    </w:p>
    <w:p w:rsidR="00043F10" w:rsidRPr="009931BA" w:rsidRDefault="008B5227" w:rsidP="006C05DE">
      <w:pPr>
        <w:ind w:left="709" w:firstLine="11"/>
      </w:pPr>
      <w:r w:rsidRPr="009931BA">
        <w:t>The Wildlife Trusts operate a ‘Biodiversity Benchmark’ scheme, providing a framework for businesses to achieve continual biodiversity protection and enhancement. More information is available at:</w:t>
      </w:r>
    </w:p>
    <w:p w:rsidR="008B5227" w:rsidRDefault="005652FE" w:rsidP="006C05DE">
      <w:pPr>
        <w:ind w:left="709" w:firstLine="11"/>
        <w:rPr>
          <w:color w:val="4F81BD" w:themeColor="accent1"/>
        </w:rPr>
      </w:pPr>
      <w:hyperlink r:id="rId28" w:history="1">
        <w:r w:rsidR="008B5227" w:rsidRPr="00B6348A">
          <w:rPr>
            <w:rStyle w:val="Hyperlink"/>
          </w:rPr>
          <w:t>http://www.wildlifetrusts.org/biodiversitybenchmark</w:t>
        </w:r>
      </w:hyperlink>
    </w:p>
    <w:p w:rsidR="00DE3DAC" w:rsidRDefault="00DE3DAC" w:rsidP="006C05DE">
      <w:pPr>
        <w:ind w:left="709" w:firstLine="11"/>
        <w:rPr>
          <w:color w:val="4F81BD" w:themeColor="accent1"/>
        </w:rPr>
      </w:pPr>
    </w:p>
    <w:p w:rsidR="00DE3DAC" w:rsidRPr="009931BA" w:rsidRDefault="00DE3DAC" w:rsidP="006C05DE">
      <w:pPr>
        <w:ind w:left="709" w:firstLine="11"/>
      </w:pPr>
      <w:r w:rsidRPr="009931BA">
        <w:t>More information and guidance on invasive species is provided by the GB Non-Native Species Secretariat at:</w:t>
      </w:r>
    </w:p>
    <w:p w:rsidR="00DE3DAC" w:rsidRDefault="005652FE" w:rsidP="006C05DE">
      <w:pPr>
        <w:ind w:left="709" w:firstLine="11"/>
        <w:rPr>
          <w:color w:val="4F81BD" w:themeColor="accent1"/>
        </w:rPr>
      </w:pPr>
      <w:hyperlink r:id="rId29" w:history="1">
        <w:r w:rsidR="009931BA" w:rsidRPr="00EE04CB">
          <w:rPr>
            <w:rStyle w:val="Hyperlink"/>
          </w:rPr>
          <w:t>http://www.nonnativespecies.org/home/index.cfm</w:t>
        </w:r>
      </w:hyperlink>
      <w:r w:rsidR="009931BA">
        <w:rPr>
          <w:color w:val="4F81BD" w:themeColor="accent1"/>
        </w:rPr>
        <w:t xml:space="preserve"> </w:t>
      </w:r>
    </w:p>
    <w:p w:rsidR="008B5227" w:rsidRDefault="008B5227" w:rsidP="006C05DE">
      <w:pPr>
        <w:ind w:left="709" w:firstLine="11"/>
        <w:rPr>
          <w:color w:val="4F81BD" w:themeColor="accent1"/>
        </w:rPr>
      </w:pPr>
    </w:p>
    <w:p w:rsidR="006C05DE" w:rsidRDefault="006C05DE" w:rsidP="006C05DE">
      <w:pPr>
        <w:ind w:left="1440"/>
        <w:rPr>
          <w:color w:val="4F81BD" w:themeColor="accent1"/>
        </w:rPr>
      </w:pPr>
    </w:p>
    <w:p w:rsidR="007C69ED" w:rsidRPr="006C05DE" w:rsidRDefault="007C69ED" w:rsidP="006C05DE">
      <w:pPr>
        <w:rPr>
          <w:color w:val="4F81BD" w:themeColor="accent1"/>
        </w:rPr>
      </w:pPr>
      <w:r w:rsidRPr="006C05DE">
        <w:rPr>
          <w:color w:val="4F81BD" w:themeColor="accent1"/>
        </w:rPr>
        <w:br w:type="page"/>
      </w:r>
    </w:p>
    <w:p w:rsidR="00B40D96" w:rsidRDefault="00632C8B" w:rsidP="007C69ED">
      <w:pPr>
        <w:pStyle w:val="Heading1"/>
      </w:pPr>
      <w:bookmarkStart w:id="40" w:name="_Toc400433400"/>
      <w:bookmarkStart w:id="41" w:name="_Toc411322249"/>
      <w:r>
        <w:lastRenderedPageBreak/>
        <w:t>Appendic</w:t>
      </w:r>
      <w:r w:rsidR="007C69ED">
        <w:t>es</w:t>
      </w:r>
      <w:bookmarkEnd w:id="40"/>
      <w:bookmarkEnd w:id="41"/>
    </w:p>
    <w:p w:rsidR="00632C8B" w:rsidRDefault="00632C8B" w:rsidP="00F83BA3">
      <w:pPr>
        <w:rPr>
          <w:b/>
        </w:rPr>
      </w:pPr>
      <w:r w:rsidRPr="00F83BA3">
        <w:rPr>
          <w:b/>
        </w:rPr>
        <w:t>Appendix 1</w:t>
      </w:r>
      <w:r w:rsidRPr="00F83BA3">
        <w:rPr>
          <w:b/>
        </w:rPr>
        <w:tab/>
        <w:t>Biodiversity Audit Project</w:t>
      </w:r>
      <w:r w:rsidR="00422362">
        <w:rPr>
          <w:b/>
        </w:rPr>
        <w:t xml:space="preserve"> – Extracts </w:t>
      </w:r>
      <w:r w:rsidR="009931BA">
        <w:rPr>
          <w:b/>
        </w:rPr>
        <w:t>(please see separate document)</w:t>
      </w:r>
    </w:p>
    <w:p w:rsidR="00422362" w:rsidRPr="00F83BA3" w:rsidRDefault="00422362" w:rsidP="00F83BA3">
      <w:pPr>
        <w:rPr>
          <w:b/>
        </w:rPr>
      </w:pPr>
    </w:p>
    <w:p w:rsidR="007C69ED" w:rsidRPr="00F83BA3" w:rsidRDefault="00387C65" w:rsidP="00F83BA3">
      <w:pPr>
        <w:rPr>
          <w:b/>
        </w:rPr>
      </w:pPr>
      <w:r w:rsidRPr="00F83BA3">
        <w:rPr>
          <w:b/>
        </w:rPr>
        <w:t>A</w:t>
      </w:r>
      <w:r w:rsidR="007C69ED" w:rsidRPr="00F83BA3">
        <w:rPr>
          <w:b/>
        </w:rPr>
        <w:t xml:space="preserve">ppendix </w:t>
      </w:r>
      <w:r w:rsidR="00632C8B" w:rsidRPr="00F83BA3">
        <w:rPr>
          <w:b/>
        </w:rPr>
        <w:t>2</w:t>
      </w:r>
      <w:r w:rsidR="007C69ED" w:rsidRPr="00F83BA3">
        <w:rPr>
          <w:b/>
        </w:rPr>
        <w:tab/>
      </w:r>
      <w:r w:rsidR="00632C8B" w:rsidRPr="00F83BA3">
        <w:rPr>
          <w:b/>
        </w:rPr>
        <w:t>Biodiversity Audit Maps</w:t>
      </w:r>
      <w:r w:rsidR="009931BA">
        <w:rPr>
          <w:b/>
        </w:rPr>
        <w:t xml:space="preserve"> (please see separate document)</w:t>
      </w:r>
    </w:p>
    <w:p w:rsidR="006F695B" w:rsidRPr="005A7F2F" w:rsidRDefault="006F695B" w:rsidP="00924088">
      <w:pPr>
        <w:pStyle w:val="Heading2"/>
        <w:rPr>
          <w:sz w:val="22"/>
          <w:szCs w:val="22"/>
        </w:rPr>
      </w:pPr>
      <w:bookmarkStart w:id="42" w:name="_Toc411322250"/>
      <w:r w:rsidRPr="005A7F2F">
        <w:rPr>
          <w:sz w:val="22"/>
          <w:szCs w:val="22"/>
        </w:rPr>
        <w:t xml:space="preserve">Appendix </w:t>
      </w:r>
      <w:r w:rsidR="00632C8B" w:rsidRPr="005A7F2F">
        <w:rPr>
          <w:sz w:val="22"/>
          <w:szCs w:val="22"/>
        </w:rPr>
        <w:t>3</w:t>
      </w:r>
      <w:r w:rsidR="007177DB" w:rsidRPr="005A7F2F">
        <w:rPr>
          <w:sz w:val="22"/>
          <w:szCs w:val="22"/>
        </w:rPr>
        <w:t xml:space="preserve">  </w:t>
      </w:r>
      <w:r w:rsidR="005A7F2F">
        <w:rPr>
          <w:sz w:val="22"/>
          <w:szCs w:val="22"/>
        </w:rPr>
        <w:tab/>
      </w:r>
      <w:r w:rsidR="00632C8B" w:rsidRPr="005A7F2F">
        <w:rPr>
          <w:sz w:val="22"/>
          <w:szCs w:val="22"/>
        </w:rPr>
        <w:t xml:space="preserve">Section </w:t>
      </w:r>
      <w:r w:rsidR="00B5404F">
        <w:rPr>
          <w:sz w:val="22"/>
          <w:szCs w:val="22"/>
        </w:rPr>
        <w:t>7</w:t>
      </w:r>
      <w:r w:rsidR="00632C8B" w:rsidRPr="005A7F2F">
        <w:rPr>
          <w:sz w:val="22"/>
          <w:szCs w:val="22"/>
        </w:rPr>
        <w:t xml:space="preserve"> List of Priority Habitats in Wales</w:t>
      </w:r>
      <w:bookmarkEnd w:id="42"/>
      <w:r w:rsidR="00632C8B" w:rsidRPr="005A7F2F">
        <w:rPr>
          <w:sz w:val="22"/>
          <w:szCs w:val="22"/>
        </w:rPr>
        <w:t xml:space="preserve"> </w:t>
      </w:r>
    </w:p>
    <w:p w:rsidR="00387C65" w:rsidRDefault="00387C65" w:rsidP="00387C65">
      <w:pPr>
        <w:ind w:left="0" w:firstLine="0"/>
      </w:pPr>
      <w:r>
        <w:t xml:space="preserve">The following table contains the Section </w:t>
      </w:r>
      <w:r w:rsidR="00B5404F">
        <w:t>7</w:t>
      </w:r>
      <w:r>
        <w:t xml:space="preserve"> list of Priority Habitats identified by the Welsh Government under the </w:t>
      </w:r>
      <w:r w:rsidR="00B5404F">
        <w:t>Environment (Wales) Act 201</w:t>
      </w:r>
      <w:r>
        <w:t>6. Th</w:t>
      </w:r>
      <w:r w:rsidR="00686288">
        <w:t>e</w:t>
      </w:r>
      <w:r>
        <w:t xml:space="preserve"> list</w:t>
      </w:r>
      <w:r w:rsidR="00686288">
        <w:t xml:space="preserve"> here</w:t>
      </w:r>
      <w:r>
        <w:t xml:space="preserve"> does not include marine habitats that are not relevant to the Brecon Beacons, although it does include a number of habitats that are unlikely to be threatened by development pressures. </w:t>
      </w:r>
    </w:p>
    <w:p w:rsidR="00387C65" w:rsidRDefault="00387C65" w:rsidP="00387C65">
      <w:pPr>
        <w:ind w:left="709" w:hanging="709"/>
        <w:jc w:val="center"/>
      </w:pPr>
    </w:p>
    <w:tbl>
      <w:tblPr>
        <w:tblStyle w:val="TableGrid"/>
        <w:tblW w:w="0" w:type="auto"/>
        <w:jc w:val="center"/>
        <w:tblLook w:val="04A0" w:firstRow="1" w:lastRow="0" w:firstColumn="1" w:lastColumn="0" w:noHBand="0" w:noVBand="1"/>
      </w:tblPr>
      <w:tblGrid>
        <w:gridCol w:w="6370"/>
      </w:tblGrid>
      <w:tr w:rsidR="00387C65" w:rsidTr="008E04D7">
        <w:trPr>
          <w:jc w:val="center"/>
        </w:trPr>
        <w:tc>
          <w:tcPr>
            <w:tcW w:w="6370" w:type="dxa"/>
          </w:tcPr>
          <w:p w:rsidR="00B5404F" w:rsidRDefault="00387C65" w:rsidP="00B5404F">
            <w:pPr>
              <w:ind w:left="0" w:firstLine="0"/>
            </w:pPr>
            <w:r>
              <w:t xml:space="preserve">ENVIRONMENT </w:t>
            </w:r>
            <w:r w:rsidR="00B5404F">
              <w:t>(WALES) ACT 201</w:t>
            </w:r>
            <w:r>
              <w:t xml:space="preserve">6: </w:t>
            </w:r>
          </w:p>
          <w:p w:rsidR="00387C65" w:rsidRDefault="00387C65" w:rsidP="00B5404F">
            <w:pPr>
              <w:ind w:left="0" w:firstLine="0"/>
            </w:pPr>
            <w:r>
              <w:t xml:space="preserve">SECTION </w:t>
            </w:r>
            <w:r w:rsidR="00B5404F">
              <w:t>7</w:t>
            </w:r>
            <w:r>
              <w:t xml:space="preserve"> LIST OF HABITATS OF PRINCIPAL IMPORTANCE FOR CONSERVATION OF BIOLOGICAL DIVERSITY IN WALES</w:t>
            </w:r>
          </w:p>
        </w:tc>
      </w:tr>
      <w:tr w:rsidR="00387C65" w:rsidTr="008E04D7">
        <w:trPr>
          <w:jc w:val="center"/>
        </w:trPr>
        <w:tc>
          <w:tcPr>
            <w:tcW w:w="6370" w:type="dxa"/>
          </w:tcPr>
          <w:p w:rsidR="00387C65" w:rsidRDefault="00387C65" w:rsidP="008E04D7">
            <w:pPr>
              <w:pStyle w:val="ListParagraph"/>
              <w:numPr>
                <w:ilvl w:val="0"/>
                <w:numId w:val="33"/>
              </w:numPr>
            </w:pPr>
            <w:r>
              <w:t xml:space="preserve">Traditional orchards </w:t>
            </w:r>
          </w:p>
          <w:p w:rsidR="00387C65" w:rsidRDefault="00387C65" w:rsidP="008E04D7">
            <w:pPr>
              <w:pStyle w:val="ListParagraph"/>
              <w:numPr>
                <w:ilvl w:val="0"/>
                <w:numId w:val="33"/>
              </w:numPr>
            </w:pPr>
            <w:r>
              <w:t xml:space="preserve">Wood pasture &amp; parkland </w:t>
            </w:r>
          </w:p>
          <w:p w:rsidR="00387C65" w:rsidRDefault="00387C65" w:rsidP="008E04D7">
            <w:pPr>
              <w:pStyle w:val="ListParagraph"/>
              <w:numPr>
                <w:ilvl w:val="0"/>
                <w:numId w:val="33"/>
              </w:numPr>
            </w:pPr>
            <w:r>
              <w:t>Upland oak woodland</w:t>
            </w:r>
          </w:p>
          <w:p w:rsidR="00387C65" w:rsidRDefault="00387C65" w:rsidP="008E04D7">
            <w:pPr>
              <w:pStyle w:val="ListParagraph"/>
              <w:numPr>
                <w:ilvl w:val="0"/>
                <w:numId w:val="33"/>
              </w:numPr>
            </w:pPr>
            <w:r>
              <w:t xml:space="preserve">Lowland beech and yew woodland </w:t>
            </w:r>
          </w:p>
          <w:p w:rsidR="00387C65" w:rsidRDefault="00387C65" w:rsidP="008E04D7">
            <w:pPr>
              <w:pStyle w:val="ListParagraph"/>
              <w:numPr>
                <w:ilvl w:val="0"/>
                <w:numId w:val="33"/>
              </w:numPr>
            </w:pPr>
            <w:r>
              <w:t xml:space="preserve">Upland mixed ash woodland </w:t>
            </w:r>
          </w:p>
          <w:p w:rsidR="00387C65" w:rsidRDefault="00387C65" w:rsidP="008E04D7">
            <w:pPr>
              <w:pStyle w:val="ListParagraph"/>
              <w:numPr>
                <w:ilvl w:val="0"/>
                <w:numId w:val="33"/>
              </w:numPr>
            </w:pPr>
            <w:r>
              <w:t xml:space="preserve">Wet woodland </w:t>
            </w:r>
          </w:p>
          <w:p w:rsidR="00387C65" w:rsidRDefault="00387C65" w:rsidP="008E04D7">
            <w:pPr>
              <w:pStyle w:val="ListParagraph"/>
              <w:numPr>
                <w:ilvl w:val="0"/>
                <w:numId w:val="33"/>
              </w:numPr>
            </w:pPr>
            <w:r>
              <w:t>Lowland mixed deciduous woodland</w:t>
            </w:r>
          </w:p>
          <w:p w:rsidR="00387C65" w:rsidRDefault="00387C65" w:rsidP="008E04D7">
            <w:pPr>
              <w:pStyle w:val="ListParagraph"/>
              <w:numPr>
                <w:ilvl w:val="0"/>
                <w:numId w:val="33"/>
              </w:numPr>
            </w:pPr>
            <w:r>
              <w:t xml:space="preserve">Hedgerows </w:t>
            </w:r>
          </w:p>
          <w:p w:rsidR="00387C65" w:rsidRDefault="00387C65" w:rsidP="008E04D7">
            <w:pPr>
              <w:pStyle w:val="ListParagraph"/>
              <w:numPr>
                <w:ilvl w:val="0"/>
                <w:numId w:val="33"/>
              </w:numPr>
            </w:pPr>
            <w:r>
              <w:t xml:space="preserve">Arable field margins </w:t>
            </w:r>
          </w:p>
          <w:p w:rsidR="00387C65" w:rsidRDefault="00387C65" w:rsidP="008E04D7">
            <w:pPr>
              <w:pStyle w:val="ListParagraph"/>
              <w:numPr>
                <w:ilvl w:val="0"/>
                <w:numId w:val="33"/>
              </w:numPr>
            </w:pPr>
            <w:r>
              <w:t>Coastal and floodplain grazing marsh</w:t>
            </w:r>
          </w:p>
          <w:p w:rsidR="00387C65" w:rsidRDefault="00387C65" w:rsidP="008E04D7">
            <w:pPr>
              <w:pStyle w:val="ListParagraph"/>
              <w:numPr>
                <w:ilvl w:val="0"/>
                <w:numId w:val="33"/>
              </w:numPr>
            </w:pPr>
            <w:r>
              <w:t>Lowland meadows</w:t>
            </w:r>
          </w:p>
          <w:p w:rsidR="00387C65" w:rsidRDefault="00387C65" w:rsidP="008E04D7">
            <w:pPr>
              <w:pStyle w:val="ListParagraph"/>
              <w:numPr>
                <w:ilvl w:val="0"/>
                <w:numId w:val="33"/>
              </w:numPr>
            </w:pPr>
            <w:r>
              <w:t>Lowland calcareous grassland</w:t>
            </w:r>
          </w:p>
          <w:p w:rsidR="00387C65" w:rsidRDefault="00387C65" w:rsidP="008E04D7">
            <w:pPr>
              <w:pStyle w:val="ListParagraph"/>
              <w:numPr>
                <w:ilvl w:val="0"/>
                <w:numId w:val="33"/>
              </w:numPr>
            </w:pPr>
            <w:r>
              <w:t>Upland calcareous grassland</w:t>
            </w:r>
          </w:p>
          <w:p w:rsidR="00387C65" w:rsidRDefault="00387C65" w:rsidP="008E04D7">
            <w:pPr>
              <w:pStyle w:val="ListParagraph"/>
              <w:numPr>
                <w:ilvl w:val="0"/>
                <w:numId w:val="33"/>
              </w:numPr>
            </w:pPr>
            <w:r>
              <w:t>Lowland dry acid grassland</w:t>
            </w:r>
          </w:p>
          <w:p w:rsidR="00387C65" w:rsidRDefault="00387C65" w:rsidP="008E04D7">
            <w:pPr>
              <w:pStyle w:val="ListParagraph"/>
              <w:numPr>
                <w:ilvl w:val="0"/>
                <w:numId w:val="33"/>
              </w:numPr>
            </w:pPr>
            <w:r>
              <w:t xml:space="preserve">Lowland heathland </w:t>
            </w:r>
          </w:p>
          <w:p w:rsidR="00387C65" w:rsidRDefault="00387C65" w:rsidP="008E04D7">
            <w:pPr>
              <w:pStyle w:val="ListParagraph"/>
              <w:numPr>
                <w:ilvl w:val="0"/>
                <w:numId w:val="33"/>
              </w:numPr>
            </w:pPr>
            <w:r>
              <w:t xml:space="preserve">Upland heathland </w:t>
            </w:r>
          </w:p>
          <w:p w:rsidR="00387C65" w:rsidRDefault="00387C65" w:rsidP="008E04D7">
            <w:pPr>
              <w:pStyle w:val="ListParagraph"/>
              <w:numPr>
                <w:ilvl w:val="0"/>
                <w:numId w:val="33"/>
              </w:numPr>
            </w:pPr>
            <w:r>
              <w:t>Upland flushes, fens and swamps</w:t>
            </w:r>
          </w:p>
          <w:p w:rsidR="00387C65" w:rsidRDefault="00387C65" w:rsidP="008E04D7">
            <w:pPr>
              <w:pStyle w:val="ListParagraph"/>
              <w:numPr>
                <w:ilvl w:val="0"/>
                <w:numId w:val="33"/>
              </w:numPr>
            </w:pPr>
            <w:r>
              <w:t xml:space="preserve">Lowland fens </w:t>
            </w:r>
          </w:p>
          <w:p w:rsidR="00387C65" w:rsidRDefault="00387C65" w:rsidP="008E04D7">
            <w:pPr>
              <w:pStyle w:val="ListParagraph"/>
              <w:numPr>
                <w:ilvl w:val="0"/>
                <w:numId w:val="33"/>
              </w:numPr>
            </w:pPr>
            <w:r>
              <w:t xml:space="preserve">Purple </w:t>
            </w:r>
            <w:proofErr w:type="spellStart"/>
            <w:r>
              <w:t>moorgrass</w:t>
            </w:r>
            <w:proofErr w:type="spellEnd"/>
            <w:r>
              <w:t xml:space="preserve"> and rush pastures </w:t>
            </w:r>
          </w:p>
          <w:p w:rsidR="00387C65" w:rsidRDefault="00387C65" w:rsidP="008E04D7">
            <w:pPr>
              <w:pStyle w:val="ListParagraph"/>
              <w:numPr>
                <w:ilvl w:val="0"/>
                <w:numId w:val="33"/>
              </w:numPr>
            </w:pPr>
            <w:proofErr w:type="spellStart"/>
            <w:r>
              <w:t>Reedbeds</w:t>
            </w:r>
            <w:proofErr w:type="spellEnd"/>
          </w:p>
          <w:p w:rsidR="00387C65" w:rsidRDefault="00387C65" w:rsidP="008E04D7">
            <w:pPr>
              <w:pStyle w:val="ListParagraph"/>
              <w:numPr>
                <w:ilvl w:val="0"/>
                <w:numId w:val="33"/>
              </w:numPr>
            </w:pPr>
            <w:r>
              <w:t xml:space="preserve">Lowland raised bog </w:t>
            </w:r>
          </w:p>
          <w:p w:rsidR="00387C65" w:rsidRDefault="00387C65" w:rsidP="008E04D7">
            <w:pPr>
              <w:pStyle w:val="ListParagraph"/>
              <w:numPr>
                <w:ilvl w:val="0"/>
                <w:numId w:val="33"/>
              </w:numPr>
            </w:pPr>
            <w:r>
              <w:t xml:space="preserve">Blanket bog </w:t>
            </w:r>
          </w:p>
          <w:p w:rsidR="00387C65" w:rsidRDefault="00387C65" w:rsidP="008E04D7">
            <w:pPr>
              <w:pStyle w:val="ListParagraph"/>
              <w:numPr>
                <w:ilvl w:val="0"/>
                <w:numId w:val="33"/>
              </w:numPr>
            </w:pPr>
            <w:r>
              <w:t xml:space="preserve">Mountain heaths and willow scrub </w:t>
            </w:r>
          </w:p>
          <w:p w:rsidR="00387C65" w:rsidRDefault="00387C65" w:rsidP="008E04D7">
            <w:pPr>
              <w:pStyle w:val="ListParagraph"/>
              <w:numPr>
                <w:ilvl w:val="0"/>
                <w:numId w:val="33"/>
              </w:numPr>
            </w:pPr>
            <w:r>
              <w:t xml:space="preserve">Rivers </w:t>
            </w:r>
          </w:p>
          <w:p w:rsidR="00387C65" w:rsidRDefault="00387C65" w:rsidP="008E04D7">
            <w:pPr>
              <w:pStyle w:val="ListParagraph"/>
              <w:numPr>
                <w:ilvl w:val="0"/>
                <w:numId w:val="33"/>
              </w:numPr>
            </w:pPr>
            <w:r>
              <w:t>Oligotrophic and dystrophic lakes</w:t>
            </w:r>
          </w:p>
          <w:p w:rsidR="00387C65" w:rsidRDefault="00387C65" w:rsidP="008E04D7">
            <w:pPr>
              <w:pStyle w:val="ListParagraph"/>
              <w:numPr>
                <w:ilvl w:val="0"/>
                <w:numId w:val="33"/>
              </w:numPr>
            </w:pPr>
            <w:r>
              <w:t xml:space="preserve">Ponds </w:t>
            </w:r>
          </w:p>
          <w:p w:rsidR="00387C65" w:rsidRDefault="00387C65" w:rsidP="008E04D7">
            <w:pPr>
              <w:pStyle w:val="ListParagraph"/>
              <w:numPr>
                <w:ilvl w:val="0"/>
                <w:numId w:val="33"/>
              </w:numPr>
            </w:pPr>
            <w:r>
              <w:t xml:space="preserve">Mesotrophic lakes </w:t>
            </w:r>
          </w:p>
          <w:p w:rsidR="00387C65" w:rsidRDefault="00387C65" w:rsidP="008E04D7">
            <w:pPr>
              <w:pStyle w:val="ListParagraph"/>
              <w:numPr>
                <w:ilvl w:val="0"/>
                <w:numId w:val="33"/>
              </w:numPr>
            </w:pPr>
            <w:r>
              <w:t xml:space="preserve">Eutrophic standing waters </w:t>
            </w:r>
          </w:p>
          <w:p w:rsidR="00387C65" w:rsidRDefault="00387C65" w:rsidP="008E04D7">
            <w:pPr>
              <w:pStyle w:val="ListParagraph"/>
              <w:numPr>
                <w:ilvl w:val="0"/>
                <w:numId w:val="33"/>
              </w:numPr>
            </w:pPr>
            <w:r>
              <w:t xml:space="preserve">Aquifer-fed naturally fluctuating water bodies </w:t>
            </w:r>
          </w:p>
          <w:p w:rsidR="00387C65" w:rsidRDefault="00387C65" w:rsidP="008E04D7">
            <w:pPr>
              <w:pStyle w:val="ListParagraph"/>
              <w:numPr>
                <w:ilvl w:val="0"/>
                <w:numId w:val="33"/>
              </w:numPr>
            </w:pPr>
            <w:r>
              <w:t>Inland rock outcrop and scree habitats</w:t>
            </w:r>
          </w:p>
          <w:p w:rsidR="00387C65" w:rsidRDefault="00387C65" w:rsidP="008E04D7">
            <w:pPr>
              <w:pStyle w:val="ListParagraph"/>
              <w:numPr>
                <w:ilvl w:val="0"/>
                <w:numId w:val="33"/>
              </w:numPr>
            </w:pPr>
            <w:proofErr w:type="spellStart"/>
            <w:r>
              <w:t>Calaminarian</w:t>
            </w:r>
            <w:proofErr w:type="spellEnd"/>
            <w:r>
              <w:t xml:space="preserve"> grasslands</w:t>
            </w:r>
          </w:p>
          <w:p w:rsidR="00387C65" w:rsidRDefault="00387C65" w:rsidP="008E04D7">
            <w:pPr>
              <w:pStyle w:val="ListParagraph"/>
              <w:numPr>
                <w:ilvl w:val="0"/>
                <w:numId w:val="33"/>
              </w:numPr>
            </w:pPr>
            <w:r>
              <w:t>Open mosaic habitats on previously developed land</w:t>
            </w:r>
          </w:p>
          <w:p w:rsidR="00387C65" w:rsidRDefault="00387C65" w:rsidP="008E04D7">
            <w:pPr>
              <w:pStyle w:val="ListParagraph"/>
              <w:numPr>
                <w:ilvl w:val="0"/>
                <w:numId w:val="33"/>
              </w:numPr>
            </w:pPr>
            <w:r>
              <w:t>Limestone pavement</w:t>
            </w:r>
          </w:p>
        </w:tc>
      </w:tr>
    </w:tbl>
    <w:p w:rsidR="009931BA" w:rsidRDefault="009931BA" w:rsidP="00C914A5">
      <w:pPr>
        <w:pStyle w:val="Heading2"/>
        <w:ind w:left="0" w:firstLine="0"/>
      </w:pPr>
      <w:bookmarkStart w:id="43" w:name="_Toc411322251"/>
      <w:r>
        <w:lastRenderedPageBreak/>
        <w:t>Appendix 4 Glossary of Terms</w:t>
      </w:r>
      <w:bookmarkEnd w:id="43"/>
    </w:p>
    <w:p w:rsidR="009931BA" w:rsidRPr="00DD0A62" w:rsidRDefault="009931BA" w:rsidP="009931BA">
      <w:pPr>
        <w:rPr>
          <w:rFonts w:ascii="Gill Sans MT" w:hAnsi="Gill Sans MT"/>
        </w:rPr>
      </w:pPr>
      <w:r w:rsidRPr="00DD0A62">
        <w:rPr>
          <w:rFonts w:ascii="Gill Sans MT" w:hAnsi="Gill Sans MT"/>
          <w:b/>
        </w:rPr>
        <w:t>Biodiversity:</w:t>
      </w:r>
      <w:r w:rsidRPr="00DD0A62">
        <w:rPr>
          <w:rFonts w:ascii="Gill Sans MT" w:hAnsi="Gill Sans MT"/>
        </w:rPr>
        <w:t xml:space="preserve"> “Biodiversity” (biological diversity) is the term applied to the variety of life on earth.  It describes the richness and variety of all living things, from the tiniest microscopic organism to the largest tree</w:t>
      </w:r>
      <w:r>
        <w:rPr>
          <w:rFonts w:ascii="Gill Sans MT" w:hAnsi="Gill Sans MT"/>
        </w:rPr>
        <w:t>.</w:t>
      </w:r>
    </w:p>
    <w:p w:rsidR="009931BA" w:rsidRPr="00DD0A62" w:rsidRDefault="009931BA" w:rsidP="009931BA">
      <w:pPr>
        <w:rPr>
          <w:rFonts w:ascii="Gill Sans MT" w:hAnsi="Gill Sans MT"/>
        </w:rPr>
      </w:pPr>
      <w:r w:rsidRPr="00DD0A62">
        <w:rPr>
          <w:rFonts w:ascii="Gill Sans MT" w:hAnsi="Gill Sans MT"/>
          <w:b/>
        </w:rPr>
        <w:t>Biodiversity Information Service (BIS):</w:t>
      </w:r>
      <w:r w:rsidRPr="00DD0A62">
        <w:rPr>
          <w:rFonts w:ascii="Gill Sans MT" w:hAnsi="Gill Sans MT"/>
        </w:rPr>
        <w:t xml:space="preserve"> The Biodiversity Information Service </w:t>
      </w:r>
      <w:r>
        <w:rPr>
          <w:rFonts w:ascii="Gill Sans MT" w:hAnsi="Gill Sans MT"/>
        </w:rPr>
        <w:t xml:space="preserve">for Powys and the Brecon Beacons National Park </w:t>
      </w:r>
      <w:r w:rsidRPr="00DD0A62">
        <w:rPr>
          <w:rFonts w:ascii="Gill Sans MT" w:hAnsi="Gill Sans MT"/>
        </w:rPr>
        <w:t>provides a mechanism for collating, sharing and utilising the wealth of biological data and knowledge, which exists in this part of Wales.</w:t>
      </w:r>
    </w:p>
    <w:p w:rsidR="009931BA" w:rsidRPr="00DD0A62" w:rsidRDefault="009931BA" w:rsidP="009931BA">
      <w:pPr>
        <w:rPr>
          <w:rFonts w:ascii="Gill Sans MT" w:hAnsi="Gill Sans MT"/>
        </w:rPr>
      </w:pPr>
      <w:r w:rsidRPr="00DD0A62">
        <w:rPr>
          <w:rFonts w:ascii="Gill Sans MT" w:hAnsi="Gill Sans MT"/>
          <w:b/>
        </w:rPr>
        <w:t>Geodiversity:</w:t>
      </w:r>
      <w:r w:rsidRPr="00DD0A62">
        <w:rPr>
          <w:rFonts w:ascii="Gill Sans MT" w:hAnsi="Gill Sans MT"/>
        </w:rPr>
        <w:t xml:space="preserve">  Geodiversity (geological diversity) is the variety of geological environments, phenomena and active processes that make landscapes, rocks, minerals, fossils, soils and other superficial deposits that provide the substrate for life on earth. Geodiversity is important because it underpins biodiversity</w:t>
      </w:r>
      <w:r>
        <w:rPr>
          <w:rFonts w:ascii="Gill Sans MT" w:hAnsi="Gill Sans MT"/>
        </w:rPr>
        <w:t>,</w:t>
      </w:r>
      <w:r w:rsidRPr="00DD0A62">
        <w:rPr>
          <w:rFonts w:ascii="Gill Sans MT" w:hAnsi="Gill Sans MT"/>
        </w:rPr>
        <w:t xml:space="preserve"> with soils being the link between them</w:t>
      </w:r>
      <w:r>
        <w:rPr>
          <w:rFonts w:ascii="Gill Sans MT" w:hAnsi="Gill Sans MT"/>
        </w:rPr>
        <w:t>.</w:t>
      </w:r>
    </w:p>
    <w:p w:rsidR="009931BA" w:rsidRPr="00DD0A62" w:rsidRDefault="009931BA" w:rsidP="009931BA">
      <w:pPr>
        <w:rPr>
          <w:rFonts w:ascii="Gill Sans MT" w:hAnsi="Gill Sans MT"/>
        </w:rPr>
      </w:pPr>
      <w:r w:rsidRPr="00DD0A62">
        <w:rPr>
          <w:rFonts w:ascii="Gill Sans MT" w:hAnsi="Gill Sans MT"/>
          <w:b/>
        </w:rPr>
        <w:t>Green Infrastructure:</w:t>
      </w:r>
      <w:r w:rsidRPr="00DD0A62">
        <w:rPr>
          <w:rFonts w:ascii="Gill Sans MT" w:hAnsi="Gill Sans MT"/>
        </w:rPr>
        <w:t xml:space="preserve"> Green infrastructure relates to all green and blues spaces in and around our towns. The term refers to the collective value of all of these spaces together, rather than as individual elements.  Component elements of green infrastructure include parks, private gardens (although these aren’t mapped in this document), agricultural fields, hedges, trees, woodland, green roofs, green walls, rivers and ponds.  The term covers all land containing these features regardless of its ownership, condition or size.</w:t>
      </w:r>
    </w:p>
    <w:p w:rsidR="009931BA" w:rsidRPr="00DD0A62" w:rsidRDefault="009931BA" w:rsidP="009931BA">
      <w:pPr>
        <w:rPr>
          <w:rFonts w:ascii="Gill Sans MT" w:hAnsi="Gill Sans MT"/>
        </w:rPr>
      </w:pPr>
      <w:r w:rsidRPr="00DD0A62">
        <w:rPr>
          <w:rFonts w:ascii="Gill Sans MT" w:hAnsi="Gill Sans MT"/>
          <w:b/>
        </w:rPr>
        <w:t>Local Biodiversity Action Plan (LBAP):</w:t>
      </w:r>
      <w:r w:rsidRPr="00DD0A62">
        <w:rPr>
          <w:rFonts w:ascii="Gill Sans MT" w:hAnsi="Gill Sans MT"/>
        </w:rPr>
        <w:t xml:space="preserve"> An LBAP is an action plan that is usually produced by a partnership of local organisations and people, which aims to protect and enhance the biodiversity of a local area.</w:t>
      </w:r>
    </w:p>
    <w:p w:rsidR="009931BA" w:rsidRDefault="009931BA" w:rsidP="009931BA">
      <w:pPr>
        <w:rPr>
          <w:rFonts w:ascii="Gill Sans MT" w:hAnsi="Gill Sans MT"/>
        </w:rPr>
      </w:pPr>
      <w:r w:rsidRPr="00DD0A62">
        <w:rPr>
          <w:rFonts w:ascii="Gill Sans MT" w:hAnsi="Gill Sans MT"/>
          <w:b/>
        </w:rPr>
        <w:t>Local Development Plan (LDP):</w:t>
      </w:r>
      <w:r w:rsidRPr="00DD0A62">
        <w:rPr>
          <w:rFonts w:ascii="Gill Sans MT" w:hAnsi="Gill Sans MT"/>
        </w:rPr>
        <w:t xml:space="preserve"> Land use plan which will form the statutory development plan for a local authority area</w:t>
      </w:r>
      <w:r>
        <w:rPr>
          <w:rFonts w:ascii="Gill Sans MT" w:hAnsi="Gill Sans MT"/>
        </w:rPr>
        <w:t xml:space="preserve"> for the purposes of the Act.  The Plan is s</w:t>
      </w:r>
      <w:r w:rsidRPr="00DD0A62">
        <w:rPr>
          <w:rFonts w:ascii="Gill Sans MT" w:hAnsi="Gill Sans MT"/>
        </w:rPr>
        <w:t>ubject to independent examination.</w:t>
      </w:r>
    </w:p>
    <w:p w:rsidR="009931BA" w:rsidRPr="00DD0A62" w:rsidRDefault="009931BA" w:rsidP="009931BA">
      <w:pPr>
        <w:rPr>
          <w:rFonts w:ascii="Gill Sans MT" w:hAnsi="Gill Sans MT"/>
        </w:rPr>
      </w:pPr>
      <w:r w:rsidRPr="00DD0A62">
        <w:rPr>
          <w:rFonts w:ascii="Gill Sans MT" w:hAnsi="Gill Sans MT"/>
          <w:b/>
        </w:rPr>
        <w:t xml:space="preserve">Local </w:t>
      </w:r>
      <w:r>
        <w:rPr>
          <w:rFonts w:ascii="Gill Sans MT" w:hAnsi="Gill Sans MT"/>
          <w:b/>
        </w:rPr>
        <w:t>Wildlife Sites and Sites of Importance for Nature Conservation</w:t>
      </w:r>
      <w:r w:rsidRPr="00DD0A62">
        <w:rPr>
          <w:rFonts w:ascii="Gill Sans MT" w:hAnsi="Gill Sans MT"/>
          <w:b/>
        </w:rPr>
        <w:t>:</w:t>
      </w:r>
      <w:r w:rsidRPr="00DD0A62">
        <w:rPr>
          <w:rFonts w:ascii="Gill Sans MT" w:hAnsi="Gill Sans MT"/>
        </w:rPr>
        <w:t xml:space="preserve"> </w:t>
      </w:r>
      <w:r>
        <w:rPr>
          <w:rFonts w:ascii="Gill Sans MT" w:hAnsi="Gill Sans MT"/>
        </w:rPr>
        <w:t>Non-statutorily protected sites regarded to be of local importance for wildlife in the Brecon Beacons National Park.</w:t>
      </w:r>
    </w:p>
    <w:p w:rsidR="009931BA" w:rsidRDefault="009931BA" w:rsidP="009931BA">
      <w:pPr>
        <w:rPr>
          <w:rFonts w:ascii="Gill Sans MT" w:hAnsi="Gill Sans MT"/>
        </w:rPr>
      </w:pPr>
      <w:r w:rsidRPr="00DD0A62">
        <w:rPr>
          <w:rFonts w:ascii="Gill Sans MT" w:hAnsi="Gill Sans MT"/>
          <w:b/>
        </w:rPr>
        <w:t>National Park Management Plan (NPMP):</w:t>
      </w:r>
      <w:r w:rsidRPr="00DD0A62">
        <w:rPr>
          <w:rFonts w:ascii="Gill Sans MT" w:hAnsi="Gill Sans MT"/>
        </w:rPr>
        <w:t xml:space="preserve"> The single most important policy document for the National Park.  It is a plan for the geographic area of the Park and not for any one authority and, as a strategic over-arching document, it co-ordinates and integrates other plans, strategies and actions in the National Park, including the Local Development Plan.</w:t>
      </w:r>
    </w:p>
    <w:p w:rsidR="009931BA" w:rsidRPr="00DD0A62" w:rsidRDefault="009931BA" w:rsidP="009931BA">
      <w:pPr>
        <w:rPr>
          <w:rFonts w:ascii="Gill Sans MT" w:hAnsi="Gill Sans MT"/>
        </w:rPr>
      </w:pPr>
      <w:r>
        <w:rPr>
          <w:rFonts w:ascii="Gill Sans MT" w:hAnsi="Gill Sans MT"/>
          <w:b/>
        </w:rPr>
        <w:t>Protected species</w:t>
      </w:r>
      <w:r w:rsidRPr="00DD0A62">
        <w:rPr>
          <w:rFonts w:ascii="Gill Sans MT" w:hAnsi="Gill Sans MT"/>
          <w:b/>
        </w:rPr>
        <w:t>:</w:t>
      </w:r>
      <w:r w:rsidRPr="00DD0A62">
        <w:rPr>
          <w:rFonts w:ascii="Gill Sans MT" w:hAnsi="Gill Sans MT"/>
        </w:rPr>
        <w:t xml:space="preserve"> </w:t>
      </w:r>
      <w:r>
        <w:rPr>
          <w:rFonts w:ascii="Gill Sans MT" w:hAnsi="Gill Sans MT"/>
        </w:rPr>
        <w:t>Particular animals, plants and other organisms protected under various pieces of wildlife legislation, principally the Wildlife and Countryside Act 1981 (as amended) and the Conservation of Habitats and Species Regulations 2010 (as amended), also known as the Habitats Regulations.</w:t>
      </w:r>
    </w:p>
    <w:p w:rsidR="009931BA" w:rsidRPr="00DD0A62" w:rsidRDefault="009931BA" w:rsidP="009931BA">
      <w:pPr>
        <w:rPr>
          <w:rFonts w:ascii="Gill Sans MT" w:hAnsi="Gill Sans MT"/>
        </w:rPr>
      </w:pPr>
      <w:r w:rsidRPr="00DD0A62">
        <w:rPr>
          <w:rFonts w:ascii="Gill Sans MT" w:hAnsi="Gill Sans MT"/>
          <w:b/>
        </w:rPr>
        <w:t>Supplementary Planning Guidance (SPG):</w:t>
      </w:r>
      <w:r w:rsidRPr="00DD0A62">
        <w:rPr>
          <w:rFonts w:ascii="Gill Sans MT" w:hAnsi="Gill Sans MT"/>
        </w:rPr>
        <w:t xml:space="preserve"> Provides supplementary information in respect of the policies in a local development plan. They must be consistent with LDP policies and national planning policy</w:t>
      </w:r>
      <w:r>
        <w:rPr>
          <w:rFonts w:ascii="Gill Sans MT" w:hAnsi="Gill Sans MT"/>
        </w:rPr>
        <w:t>.</w:t>
      </w:r>
    </w:p>
    <w:p w:rsidR="009931BA" w:rsidRPr="00DD0A62" w:rsidRDefault="009931BA" w:rsidP="009931BA">
      <w:pPr>
        <w:rPr>
          <w:rFonts w:ascii="Gill Sans MT" w:hAnsi="Gill Sans MT"/>
        </w:rPr>
      </w:pPr>
      <w:r w:rsidRPr="00DD0A62">
        <w:rPr>
          <w:rFonts w:ascii="Gill Sans MT" w:hAnsi="Gill Sans MT"/>
          <w:b/>
        </w:rPr>
        <w:t>Site of Special Scientific Interest (SSSI):</w:t>
      </w:r>
      <w:r w:rsidRPr="00DD0A62">
        <w:rPr>
          <w:rFonts w:ascii="Gill Sans MT" w:hAnsi="Gill Sans MT"/>
        </w:rPr>
        <w:t xml:space="preserve"> Sites of Special Scientific Interest (SSSIs) conserve and protect the best of our wildlife, geological and physiographical heritage for the benefit of present and future generations.</w:t>
      </w:r>
    </w:p>
    <w:p w:rsidR="009931BA" w:rsidRPr="00DD0A62" w:rsidRDefault="009931BA" w:rsidP="009931BA">
      <w:pPr>
        <w:rPr>
          <w:rFonts w:ascii="Gill Sans MT" w:hAnsi="Gill Sans MT"/>
        </w:rPr>
      </w:pPr>
      <w:r>
        <w:rPr>
          <w:rFonts w:ascii="Gill Sans MT" w:hAnsi="Gill Sans MT"/>
          <w:b/>
        </w:rPr>
        <w:t>Special Area</w:t>
      </w:r>
      <w:r w:rsidRPr="00DD0A62">
        <w:rPr>
          <w:rFonts w:ascii="Gill Sans MT" w:hAnsi="Gill Sans MT"/>
          <w:b/>
        </w:rPr>
        <w:t xml:space="preserve"> of Conservation (SA</w:t>
      </w:r>
      <w:r>
        <w:rPr>
          <w:rFonts w:ascii="Gill Sans MT" w:hAnsi="Gill Sans MT"/>
          <w:b/>
        </w:rPr>
        <w:t>C</w:t>
      </w:r>
      <w:r w:rsidRPr="00DD0A62">
        <w:rPr>
          <w:rFonts w:ascii="Gill Sans MT" w:hAnsi="Gill Sans MT"/>
          <w:b/>
        </w:rPr>
        <w:t>):</w:t>
      </w:r>
      <w:r w:rsidRPr="00DD0A62">
        <w:rPr>
          <w:rFonts w:ascii="Gill Sans MT" w:hAnsi="Gill Sans MT"/>
        </w:rPr>
        <w:t xml:space="preserve"> Special Areas of Conservation (SACs) are strictly protected sites designated under the EC Habitats Directive</w:t>
      </w:r>
      <w:r>
        <w:rPr>
          <w:rFonts w:ascii="Gill Sans MT" w:hAnsi="Gill Sans MT"/>
        </w:rPr>
        <w:t>.</w:t>
      </w:r>
    </w:p>
    <w:p w:rsidR="009931BA" w:rsidRPr="009931BA" w:rsidRDefault="009931BA" w:rsidP="009931BA"/>
    <w:p w:rsidR="00632C8B" w:rsidRPr="005A7F2F" w:rsidRDefault="00632C8B" w:rsidP="005A7F2F">
      <w:pPr>
        <w:ind w:left="0" w:firstLine="0"/>
        <w:rPr>
          <w:rFonts w:asciiTheme="majorHAnsi" w:eastAsiaTheme="majorEastAsia" w:hAnsiTheme="majorHAnsi" w:cstheme="majorBidi"/>
          <w:b/>
          <w:bCs/>
          <w:sz w:val="24"/>
          <w:szCs w:val="26"/>
        </w:rPr>
      </w:pPr>
    </w:p>
    <w:sectPr w:rsidR="00632C8B" w:rsidRPr="005A7F2F" w:rsidSect="00E96F5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174" w:rsidRDefault="00A73174" w:rsidP="008771E0">
      <w:r>
        <w:separator/>
      </w:r>
    </w:p>
  </w:endnote>
  <w:endnote w:type="continuationSeparator" w:id="0">
    <w:p w:rsidR="00A73174" w:rsidRDefault="00A73174" w:rsidP="00877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174" w:rsidRDefault="00A731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99000"/>
      <w:docPartObj>
        <w:docPartGallery w:val="Page Numbers (Bottom of Page)"/>
        <w:docPartUnique/>
      </w:docPartObj>
    </w:sdtPr>
    <w:sdtEndPr>
      <w:rPr>
        <w:noProof/>
      </w:rPr>
    </w:sdtEndPr>
    <w:sdtContent>
      <w:p w:rsidR="00A73174" w:rsidRDefault="00A73174">
        <w:pPr>
          <w:pStyle w:val="Footer"/>
          <w:jc w:val="center"/>
        </w:pPr>
        <w:r>
          <w:fldChar w:fldCharType="begin"/>
        </w:r>
        <w:r>
          <w:instrText xml:space="preserve"> PAGE   \* MERGEFORMAT </w:instrText>
        </w:r>
        <w:r>
          <w:fldChar w:fldCharType="separate"/>
        </w:r>
        <w:r w:rsidR="005652FE">
          <w:rPr>
            <w:noProof/>
          </w:rPr>
          <w:t>4</w:t>
        </w:r>
        <w:r>
          <w:rPr>
            <w:noProof/>
          </w:rPr>
          <w:fldChar w:fldCharType="end"/>
        </w:r>
      </w:p>
    </w:sdtContent>
  </w:sdt>
  <w:p w:rsidR="00A73174" w:rsidRDefault="00A731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174" w:rsidRDefault="00A731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174" w:rsidRDefault="00A73174" w:rsidP="008771E0">
      <w:r>
        <w:separator/>
      </w:r>
    </w:p>
  </w:footnote>
  <w:footnote w:type="continuationSeparator" w:id="0">
    <w:p w:rsidR="00A73174" w:rsidRDefault="00A73174" w:rsidP="008771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174" w:rsidRDefault="00A731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174" w:rsidRPr="006E30E9" w:rsidRDefault="00A73174" w:rsidP="006E30E9">
    <w:pPr>
      <w:pStyle w:val="Header"/>
      <w:jc w:val="center"/>
      <w:rPr>
        <w:i/>
        <w:color w:val="A6A6A6" w:themeColor="background1" w:themeShade="A6"/>
      </w:rPr>
    </w:pPr>
    <w:r w:rsidRPr="006E30E9">
      <w:rPr>
        <w:i/>
        <w:color w:val="A6A6A6" w:themeColor="background1" w:themeShade="A6"/>
      </w:rPr>
      <w:t>Brecon Beacons National Park Authority Supplementary Planning Guidance</w:t>
    </w:r>
  </w:p>
  <w:p w:rsidR="00A73174" w:rsidRDefault="00A73174" w:rsidP="006E30E9">
    <w:pPr>
      <w:pStyle w:val="Header"/>
      <w:jc w:val="center"/>
      <w:rPr>
        <w:i/>
        <w:color w:val="A6A6A6" w:themeColor="background1" w:themeShade="A6"/>
      </w:rPr>
    </w:pPr>
    <w:r>
      <w:rPr>
        <w:i/>
        <w:color w:val="A6A6A6" w:themeColor="background1" w:themeShade="A6"/>
      </w:rPr>
      <w:t>Biodiversity in the Towns of the Brecon Beacons National Park</w:t>
    </w:r>
  </w:p>
  <w:p w:rsidR="00A73174" w:rsidRDefault="00A73174" w:rsidP="006E30E9">
    <w:pPr>
      <w:pStyle w:val="Header"/>
      <w:jc w:val="center"/>
      <w:rPr>
        <w:i/>
        <w:color w:val="A6A6A6" w:themeColor="background1" w:themeShade="A6"/>
      </w:rPr>
    </w:pPr>
  </w:p>
  <w:p w:rsidR="00A73174" w:rsidRPr="006E30E9" w:rsidRDefault="00A73174" w:rsidP="006E30E9">
    <w:pPr>
      <w:pStyle w:val="Header"/>
      <w:jc w:val="center"/>
      <w:rPr>
        <w:i/>
        <w:color w:val="A6A6A6" w:themeColor="background1" w:themeShade="A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174" w:rsidRDefault="00A731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C6141"/>
    <w:multiLevelType w:val="hybridMultilevel"/>
    <w:tmpl w:val="965A66E0"/>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 w15:restartNumberingAfterBreak="0">
    <w:nsid w:val="034B0C86"/>
    <w:multiLevelType w:val="hybridMultilevel"/>
    <w:tmpl w:val="25B055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5413686"/>
    <w:multiLevelType w:val="hybridMultilevel"/>
    <w:tmpl w:val="EAB6C946"/>
    <w:lvl w:ilvl="0" w:tplc="74208688">
      <w:start w:val="1"/>
      <w:numFmt w:val="lowerRoman"/>
      <w:lvlText w:val="%1)"/>
      <w:lvlJc w:val="left"/>
      <w:pPr>
        <w:ind w:left="216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CA7FE6"/>
    <w:multiLevelType w:val="hybridMultilevel"/>
    <w:tmpl w:val="D05027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E2F620E"/>
    <w:multiLevelType w:val="hybridMultilevel"/>
    <w:tmpl w:val="05FCD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3FE218C"/>
    <w:multiLevelType w:val="hybridMultilevel"/>
    <w:tmpl w:val="B63E0DC0"/>
    <w:lvl w:ilvl="0" w:tplc="4F2CC6B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F454E98"/>
    <w:multiLevelType w:val="hybridMultilevel"/>
    <w:tmpl w:val="C298C0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3AE06CD"/>
    <w:multiLevelType w:val="hybridMultilevel"/>
    <w:tmpl w:val="4DFC11D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25AD0BF2"/>
    <w:multiLevelType w:val="hybridMultilevel"/>
    <w:tmpl w:val="F82E96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7D3504"/>
    <w:multiLevelType w:val="hybridMultilevel"/>
    <w:tmpl w:val="382074C0"/>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10" w15:restartNumberingAfterBreak="0">
    <w:nsid w:val="2F7018B6"/>
    <w:multiLevelType w:val="hybridMultilevel"/>
    <w:tmpl w:val="6E182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D53062"/>
    <w:multiLevelType w:val="hybridMultilevel"/>
    <w:tmpl w:val="532405B2"/>
    <w:lvl w:ilvl="0" w:tplc="7420868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2AC370E"/>
    <w:multiLevelType w:val="hybridMultilevel"/>
    <w:tmpl w:val="1040A7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71E410C"/>
    <w:multiLevelType w:val="hybridMultilevel"/>
    <w:tmpl w:val="577CCC5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D4DBF"/>
    <w:multiLevelType w:val="hybridMultilevel"/>
    <w:tmpl w:val="CB0C09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A673E07"/>
    <w:multiLevelType w:val="hybridMultilevel"/>
    <w:tmpl w:val="C5EA59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E66127A"/>
    <w:multiLevelType w:val="hybridMultilevel"/>
    <w:tmpl w:val="F82689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EE1023A"/>
    <w:multiLevelType w:val="hybridMultilevel"/>
    <w:tmpl w:val="1BA60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28318E"/>
    <w:multiLevelType w:val="hybridMultilevel"/>
    <w:tmpl w:val="6100C57C"/>
    <w:lvl w:ilvl="0" w:tplc="8898D2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9F3F2A"/>
    <w:multiLevelType w:val="hybridMultilevel"/>
    <w:tmpl w:val="EDF208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5C1489D"/>
    <w:multiLevelType w:val="hybridMultilevel"/>
    <w:tmpl w:val="EFC63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8A4777"/>
    <w:multiLevelType w:val="hybridMultilevel"/>
    <w:tmpl w:val="E3FCFC4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573FE4"/>
    <w:multiLevelType w:val="hybridMultilevel"/>
    <w:tmpl w:val="D25CB440"/>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3" w15:restartNumberingAfterBreak="0">
    <w:nsid w:val="55A2661B"/>
    <w:multiLevelType w:val="hybridMultilevel"/>
    <w:tmpl w:val="A838D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0B0D39"/>
    <w:multiLevelType w:val="hybridMultilevel"/>
    <w:tmpl w:val="DF1E423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58EC2404"/>
    <w:multiLevelType w:val="hybridMultilevel"/>
    <w:tmpl w:val="A9081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F27F62"/>
    <w:multiLevelType w:val="hybridMultilevel"/>
    <w:tmpl w:val="450089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D960FCC"/>
    <w:multiLevelType w:val="hybridMultilevel"/>
    <w:tmpl w:val="8AD80BD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8F72496"/>
    <w:multiLevelType w:val="hybridMultilevel"/>
    <w:tmpl w:val="9542AEFA"/>
    <w:lvl w:ilvl="0" w:tplc="7420868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69EC5B33"/>
    <w:multiLevelType w:val="hybridMultilevel"/>
    <w:tmpl w:val="FB324E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B8C2BEF"/>
    <w:multiLevelType w:val="hybridMultilevel"/>
    <w:tmpl w:val="6A8026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C5B387D"/>
    <w:multiLevelType w:val="hybridMultilevel"/>
    <w:tmpl w:val="82AED7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DCC039E"/>
    <w:multiLevelType w:val="hybridMultilevel"/>
    <w:tmpl w:val="05E453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4FB1A0C"/>
    <w:multiLevelType w:val="hybridMultilevel"/>
    <w:tmpl w:val="E760F96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8B502F"/>
    <w:multiLevelType w:val="hybridMultilevel"/>
    <w:tmpl w:val="6ADE1F02"/>
    <w:lvl w:ilvl="0" w:tplc="0809000F">
      <w:start w:val="1"/>
      <w:numFmt w:val="decimal"/>
      <w:lvlText w:val="%1."/>
      <w:lvlJc w:val="left"/>
      <w:pPr>
        <w:ind w:left="108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7"/>
  </w:num>
  <w:num w:numId="2">
    <w:abstractNumId w:val="28"/>
  </w:num>
  <w:num w:numId="3">
    <w:abstractNumId w:val="2"/>
  </w:num>
  <w:num w:numId="4">
    <w:abstractNumId w:val="11"/>
  </w:num>
  <w:num w:numId="5">
    <w:abstractNumId w:val="18"/>
  </w:num>
  <w:num w:numId="6">
    <w:abstractNumId w:val="5"/>
  </w:num>
  <w:num w:numId="7">
    <w:abstractNumId w:val="19"/>
  </w:num>
  <w:num w:numId="8">
    <w:abstractNumId w:val="32"/>
  </w:num>
  <w:num w:numId="9">
    <w:abstractNumId w:val="25"/>
  </w:num>
  <w:num w:numId="10">
    <w:abstractNumId w:val="34"/>
  </w:num>
  <w:num w:numId="11">
    <w:abstractNumId w:val="0"/>
  </w:num>
  <w:num w:numId="12">
    <w:abstractNumId w:val="30"/>
  </w:num>
  <w:num w:numId="13">
    <w:abstractNumId w:val="29"/>
  </w:num>
  <w:num w:numId="14">
    <w:abstractNumId w:val="23"/>
  </w:num>
  <w:num w:numId="15">
    <w:abstractNumId w:val="1"/>
  </w:num>
  <w:num w:numId="16">
    <w:abstractNumId w:val="24"/>
  </w:num>
  <w:num w:numId="17">
    <w:abstractNumId w:val="10"/>
  </w:num>
  <w:num w:numId="18">
    <w:abstractNumId w:val="6"/>
  </w:num>
  <w:num w:numId="19">
    <w:abstractNumId w:val="8"/>
  </w:num>
  <w:num w:numId="20">
    <w:abstractNumId w:val="26"/>
  </w:num>
  <w:num w:numId="21">
    <w:abstractNumId w:val="22"/>
  </w:num>
  <w:num w:numId="22">
    <w:abstractNumId w:val="21"/>
  </w:num>
  <w:num w:numId="23">
    <w:abstractNumId w:val="13"/>
  </w:num>
  <w:num w:numId="24">
    <w:abstractNumId w:val="16"/>
  </w:num>
  <w:num w:numId="25">
    <w:abstractNumId w:val="9"/>
  </w:num>
  <w:num w:numId="26">
    <w:abstractNumId w:val="14"/>
  </w:num>
  <w:num w:numId="27">
    <w:abstractNumId w:val="7"/>
  </w:num>
  <w:num w:numId="28">
    <w:abstractNumId w:val="33"/>
  </w:num>
  <w:num w:numId="29">
    <w:abstractNumId w:val="31"/>
  </w:num>
  <w:num w:numId="30">
    <w:abstractNumId w:val="27"/>
  </w:num>
  <w:num w:numId="31">
    <w:abstractNumId w:val="15"/>
  </w:num>
  <w:num w:numId="32">
    <w:abstractNumId w:val="12"/>
  </w:num>
  <w:num w:numId="33">
    <w:abstractNumId w:val="20"/>
  </w:num>
  <w:num w:numId="34">
    <w:abstractNumId w:val="4"/>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1E0"/>
    <w:rsid w:val="0000356A"/>
    <w:rsid w:val="00003E58"/>
    <w:rsid w:val="000128E2"/>
    <w:rsid w:val="00020F36"/>
    <w:rsid w:val="00043F10"/>
    <w:rsid w:val="000454FD"/>
    <w:rsid w:val="00056AAE"/>
    <w:rsid w:val="00063F97"/>
    <w:rsid w:val="00064FFF"/>
    <w:rsid w:val="00076D22"/>
    <w:rsid w:val="00096488"/>
    <w:rsid w:val="000A2F8F"/>
    <w:rsid w:val="000B708F"/>
    <w:rsid w:val="000C5904"/>
    <w:rsid w:val="000D7B50"/>
    <w:rsid w:val="000E4B42"/>
    <w:rsid w:val="000E64B7"/>
    <w:rsid w:val="0011351F"/>
    <w:rsid w:val="00114309"/>
    <w:rsid w:val="00120CBC"/>
    <w:rsid w:val="00123DB8"/>
    <w:rsid w:val="00134AB5"/>
    <w:rsid w:val="00136E43"/>
    <w:rsid w:val="001550B5"/>
    <w:rsid w:val="00155120"/>
    <w:rsid w:val="00155B35"/>
    <w:rsid w:val="00157059"/>
    <w:rsid w:val="00163596"/>
    <w:rsid w:val="00164ABF"/>
    <w:rsid w:val="00164F5C"/>
    <w:rsid w:val="0018237A"/>
    <w:rsid w:val="001862D8"/>
    <w:rsid w:val="00192D9A"/>
    <w:rsid w:val="0019645D"/>
    <w:rsid w:val="001A15A7"/>
    <w:rsid w:val="001A4CF3"/>
    <w:rsid w:val="001B3AD0"/>
    <w:rsid w:val="001D4920"/>
    <w:rsid w:val="001F29F8"/>
    <w:rsid w:val="002167B7"/>
    <w:rsid w:val="00217D3F"/>
    <w:rsid w:val="00233189"/>
    <w:rsid w:val="00234E30"/>
    <w:rsid w:val="00251A02"/>
    <w:rsid w:val="00251FDF"/>
    <w:rsid w:val="002614C5"/>
    <w:rsid w:val="00283017"/>
    <w:rsid w:val="00292772"/>
    <w:rsid w:val="00293024"/>
    <w:rsid w:val="002A7026"/>
    <w:rsid w:val="002B505A"/>
    <w:rsid w:val="002B7076"/>
    <w:rsid w:val="002D1908"/>
    <w:rsid w:val="002D30B8"/>
    <w:rsid w:val="002D407D"/>
    <w:rsid w:val="002E7F33"/>
    <w:rsid w:val="003027CF"/>
    <w:rsid w:val="003031B2"/>
    <w:rsid w:val="003076DC"/>
    <w:rsid w:val="0031698B"/>
    <w:rsid w:val="00320FEF"/>
    <w:rsid w:val="00325DCD"/>
    <w:rsid w:val="00326110"/>
    <w:rsid w:val="00343D15"/>
    <w:rsid w:val="00363F52"/>
    <w:rsid w:val="00370AE3"/>
    <w:rsid w:val="00373572"/>
    <w:rsid w:val="00373809"/>
    <w:rsid w:val="00375C76"/>
    <w:rsid w:val="00382594"/>
    <w:rsid w:val="00387C65"/>
    <w:rsid w:val="00394EA0"/>
    <w:rsid w:val="00396C49"/>
    <w:rsid w:val="003A41D4"/>
    <w:rsid w:val="003E35C5"/>
    <w:rsid w:val="003F171E"/>
    <w:rsid w:val="003F28C0"/>
    <w:rsid w:val="004003D7"/>
    <w:rsid w:val="0040381D"/>
    <w:rsid w:val="00406CED"/>
    <w:rsid w:val="0041328C"/>
    <w:rsid w:val="00415ED0"/>
    <w:rsid w:val="00422362"/>
    <w:rsid w:val="00424C5E"/>
    <w:rsid w:val="00440269"/>
    <w:rsid w:val="004409DB"/>
    <w:rsid w:val="00443D22"/>
    <w:rsid w:val="00460DE7"/>
    <w:rsid w:val="004616AB"/>
    <w:rsid w:val="00474409"/>
    <w:rsid w:val="0048347A"/>
    <w:rsid w:val="00484EC6"/>
    <w:rsid w:val="00492BAA"/>
    <w:rsid w:val="00493F8B"/>
    <w:rsid w:val="004B1B40"/>
    <w:rsid w:val="004C1E32"/>
    <w:rsid w:val="004C6CF5"/>
    <w:rsid w:val="004D4DDD"/>
    <w:rsid w:val="004D7DF9"/>
    <w:rsid w:val="004E4D3B"/>
    <w:rsid w:val="004E7462"/>
    <w:rsid w:val="004F0CE3"/>
    <w:rsid w:val="004F534E"/>
    <w:rsid w:val="004F58CE"/>
    <w:rsid w:val="004F7C2F"/>
    <w:rsid w:val="0050425C"/>
    <w:rsid w:val="00507741"/>
    <w:rsid w:val="00511909"/>
    <w:rsid w:val="00512B52"/>
    <w:rsid w:val="005246F9"/>
    <w:rsid w:val="00525750"/>
    <w:rsid w:val="00525AB6"/>
    <w:rsid w:val="00537724"/>
    <w:rsid w:val="005400FB"/>
    <w:rsid w:val="00545761"/>
    <w:rsid w:val="005652FE"/>
    <w:rsid w:val="00584EC1"/>
    <w:rsid w:val="0058510B"/>
    <w:rsid w:val="00585666"/>
    <w:rsid w:val="00596E55"/>
    <w:rsid w:val="005A7E7F"/>
    <w:rsid w:val="005A7F12"/>
    <w:rsid w:val="005A7F2F"/>
    <w:rsid w:val="005B4C32"/>
    <w:rsid w:val="005C11F6"/>
    <w:rsid w:val="005C31F1"/>
    <w:rsid w:val="005D3D9C"/>
    <w:rsid w:val="005D7592"/>
    <w:rsid w:val="005E1A97"/>
    <w:rsid w:val="005F0147"/>
    <w:rsid w:val="005F0C9C"/>
    <w:rsid w:val="005F2598"/>
    <w:rsid w:val="005F29B0"/>
    <w:rsid w:val="00600B92"/>
    <w:rsid w:val="00607976"/>
    <w:rsid w:val="00626D1A"/>
    <w:rsid w:val="00632739"/>
    <w:rsid w:val="00632C8B"/>
    <w:rsid w:val="006357B8"/>
    <w:rsid w:val="006547A4"/>
    <w:rsid w:val="00654FB3"/>
    <w:rsid w:val="00655A32"/>
    <w:rsid w:val="00656AD8"/>
    <w:rsid w:val="0066006B"/>
    <w:rsid w:val="006714AE"/>
    <w:rsid w:val="00673B98"/>
    <w:rsid w:val="00686288"/>
    <w:rsid w:val="0068635A"/>
    <w:rsid w:val="00686484"/>
    <w:rsid w:val="00686A7D"/>
    <w:rsid w:val="006A1459"/>
    <w:rsid w:val="006A28DE"/>
    <w:rsid w:val="006B00A9"/>
    <w:rsid w:val="006C05DE"/>
    <w:rsid w:val="006C5532"/>
    <w:rsid w:val="006C6214"/>
    <w:rsid w:val="006D3491"/>
    <w:rsid w:val="006E30E9"/>
    <w:rsid w:val="006E719C"/>
    <w:rsid w:val="006F28C5"/>
    <w:rsid w:val="006F695B"/>
    <w:rsid w:val="007019DA"/>
    <w:rsid w:val="0070364A"/>
    <w:rsid w:val="007059CB"/>
    <w:rsid w:val="007060B2"/>
    <w:rsid w:val="007177DB"/>
    <w:rsid w:val="007179C3"/>
    <w:rsid w:val="0072492F"/>
    <w:rsid w:val="007421EC"/>
    <w:rsid w:val="00745A05"/>
    <w:rsid w:val="0076384E"/>
    <w:rsid w:val="0077712C"/>
    <w:rsid w:val="00777130"/>
    <w:rsid w:val="00796C76"/>
    <w:rsid w:val="007A38BD"/>
    <w:rsid w:val="007A6B74"/>
    <w:rsid w:val="007B3F2E"/>
    <w:rsid w:val="007C1ECD"/>
    <w:rsid w:val="007C5549"/>
    <w:rsid w:val="007C69ED"/>
    <w:rsid w:val="007D1714"/>
    <w:rsid w:val="007E0640"/>
    <w:rsid w:val="007E4E98"/>
    <w:rsid w:val="007F451F"/>
    <w:rsid w:val="00802CB6"/>
    <w:rsid w:val="00831DFB"/>
    <w:rsid w:val="0083712B"/>
    <w:rsid w:val="0084075B"/>
    <w:rsid w:val="008517ED"/>
    <w:rsid w:val="00852542"/>
    <w:rsid w:val="00876F5C"/>
    <w:rsid w:val="008771E0"/>
    <w:rsid w:val="00881188"/>
    <w:rsid w:val="0088228D"/>
    <w:rsid w:val="00886650"/>
    <w:rsid w:val="008B1B1C"/>
    <w:rsid w:val="008B5227"/>
    <w:rsid w:val="008C2BCA"/>
    <w:rsid w:val="008C4C59"/>
    <w:rsid w:val="008C6B0F"/>
    <w:rsid w:val="008E04D7"/>
    <w:rsid w:val="008E436A"/>
    <w:rsid w:val="008F6278"/>
    <w:rsid w:val="00904BEB"/>
    <w:rsid w:val="0091180C"/>
    <w:rsid w:val="009226D5"/>
    <w:rsid w:val="00923EDE"/>
    <w:rsid w:val="00924088"/>
    <w:rsid w:val="00931446"/>
    <w:rsid w:val="00933550"/>
    <w:rsid w:val="00945B54"/>
    <w:rsid w:val="00950157"/>
    <w:rsid w:val="00955CC5"/>
    <w:rsid w:val="00957177"/>
    <w:rsid w:val="00963F49"/>
    <w:rsid w:val="00964548"/>
    <w:rsid w:val="00970D8D"/>
    <w:rsid w:val="009850B0"/>
    <w:rsid w:val="00985F1E"/>
    <w:rsid w:val="009931BA"/>
    <w:rsid w:val="00996E1A"/>
    <w:rsid w:val="009A1309"/>
    <w:rsid w:val="009A675E"/>
    <w:rsid w:val="009B761F"/>
    <w:rsid w:val="009C5AFC"/>
    <w:rsid w:val="009D4023"/>
    <w:rsid w:val="009D6338"/>
    <w:rsid w:val="009E0A7A"/>
    <w:rsid w:val="009E2378"/>
    <w:rsid w:val="009E6DD7"/>
    <w:rsid w:val="009F12CB"/>
    <w:rsid w:val="009F1F50"/>
    <w:rsid w:val="009F400A"/>
    <w:rsid w:val="009F468F"/>
    <w:rsid w:val="00A03280"/>
    <w:rsid w:val="00A25BDB"/>
    <w:rsid w:val="00A32655"/>
    <w:rsid w:val="00A50144"/>
    <w:rsid w:val="00A54529"/>
    <w:rsid w:val="00A557F3"/>
    <w:rsid w:val="00A567CD"/>
    <w:rsid w:val="00A6087F"/>
    <w:rsid w:val="00A73174"/>
    <w:rsid w:val="00A73FBA"/>
    <w:rsid w:val="00A830F5"/>
    <w:rsid w:val="00A85E9D"/>
    <w:rsid w:val="00A867D9"/>
    <w:rsid w:val="00A87D4F"/>
    <w:rsid w:val="00AA192B"/>
    <w:rsid w:val="00AA4BDC"/>
    <w:rsid w:val="00AA7A5E"/>
    <w:rsid w:val="00AB5488"/>
    <w:rsid w:val="00AB6762"/>
    <w:rsid w:val="00AB7E30"/>
    <w:rsid w:val="00AB7E93"/>
    <w:rsid w:val="00AC488C"/>
    <w:rsid w:val="00AE64A6"/>
    <w:rsid w:val="00AF002D"/>
    <w:rsid w:val="00AF1BA5"/>
    <w:rsid w:val="00B10D1E"/>
    <w:rsid w:val="00B221C7"/>
    <w:rsid w:val="00B3253D"/>
    <w:rsid w:val="00B40D96"/>
    <w:rsid w:val="00B522B8"/>
    <w:rsid w:val="00B5404F"/>
    <w:rsid w:val="00B62B40"/>
    <w:rsid w:val="00B90B8B"/>
    <w:rsid w:val="00BA05F2"/>
    <w:rsid w:val="00BA1CA5"/>
    <w:rsid w:val="00BA483B"/>
    <w:rsid w:val="00BB0190"/>
    <w:rsid w:val="00BE19BB"/>
    <w:rsid w:val="00BE6B1F"/>
    <w:rsid w:val="00BF1A55"/>
    <w:rsid w:val="00BF7177"/>
    <w:rsid w:val="00C0080F"/>
    <w:rsid w:val="00C03A7D"/>
    <w:rsid w:val="00C07637"/>
    <w:rsid w:val="00C13B1A"/>
    <w:rsid w:val="00C33AD0"/>
    <w:rsid w:val="00C3494F"/>
    <w:rsid w:val="00C443C9"/>
    <w:rsid w:val="00C47BB3"/>
    <w:rsid w:val="00C5415D"/>
    <w:rsid w:val="00C56182"/>
    <w:rsid w:val="00C56E93"/>
    <w:rsid w:val="00C66EA5"/>
    <w:rsid w:val="00C74FBE"/>
    <w:rsid w:val="00C77219"/>
    <w:rsid w:val="00C80F2D"/>
    <w:rsid w:val="00C82375"/>
    <w:rsid w:val="00C82C88"/>
    <w:rsid w:val="00C90C81"/>
    <w:rsid w:val="00C914A5"/>
    <w:rsid w:val="00CA10DF"/>
    <w:rsid w:val="00CA40C0"/>
    <w:rsid w:val="00CA7181"/>
    <w:rsid w:val="00CD0853"/>
    <w:rsid w:val="00CD40F6"/>
    <w:rsid w:val="00CD5D03"/>
    <w:rsid w:val="00CE6507"/>
    <w:rsid w:val="00D147EE"/>
    <w:rsid w:val="00D1500C"/>
    <w:rsid w:val="00D22B71"/>
    <w:rsid w:val="00D2483F"/>
    <w:rsid w:val="00D32009"/>
    <w:rsid w:val="00D32C4E"/>
    <w:rsid w:val="00D340A9"/>
    <w:rsid w:val="00D42971"/>
    <w:rsid w:val="00D54981"/>
    <w:rsid w:val="00D576F2"/>
    <w:rsid w:val="00D75662"/>
    <w:rsid w:val="00D915CA"/>
    <w:rsid w:val="00D92ADF"/>
    <w:rsid w:val="00DA63F7"/>
    <w:rsid w:val="00DA70C7"/>
    <w:rsid w:val="00DB0FC8"/>
    <w:rsid w:val="00DB40E9"/>
    <w:rsid w:val="00DB413F"/>
    <w:rsid w:val="00DD373E"/>
    <w:rsid w:val="00DE3DAC"/>
    <w:rsid w:val="00E0438E"/>
    <w:rsid w:val="00E06524"/>
    <w:rsid w:val="00E10F88"/>
    <w:rsid w:val="00E261CD"/>
    <w:rsid w:val="00E44220"/>
    <w:rsid w:val="00E47A00"/>
    <w:rsid w:val="00E6439D"/>
    <w:rsid w:val="00E8070B"/>
    <w:rsid w:val="00E834B6"/>
    <w:rsid w:val="00E922D3"/>
    <w:rsid w:val="00E96F56"/>
    <w:rsid w:val="00EB3BE2"/>
    <w:rsid w:val="00EC043B"/>
    <w:rsid w:val="00EC79AD"/>
    <w:rsid w:val="00ED2EBC"/>
    <w:rsid w:val="00EE0C62"/>
    <w:rsid w:val="00EE0D2D"/>
    <w:rsid w:val="00EE37B1"/>
    <w:rsid w:val="00EE671F"/>
    <w:rsid w:val="00EF5D4A"/>
    <w:rsid w:val="00F02F2C"/>
    <w:rsid w:val="00F05BE3"/>
    <w:rsid w:val="00F12822"/>
    <w:rsid w:val="00F13CC6"/>
    <w:rsid w:val="00F140D7"/>
    <w:rsid w:val="00F144DB"/>
    <w:rsid w:val="00F70B2C"/>
    <w:rsid w:val="00F81955"/>
    <w:rsid w:val="00F83BA3"/>
    <w:rsid w:val="00F8573F"/>
    <w:rsid w:val="00F875F3"/>
    <w:rsid w:val="00F915E9"/>
    <w:rsid w:val="00FB1504"/>
    <w:rsid w:val="00FF0AF3"/>
    <w:rsid w:val="00FF22C3"/>
    <w:rsid w:val="00FF72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74A81280-242B-443A-A4F4-69BAF71CE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542"/>
  </w:style>
  <w:style w:type="paragraph" w:styleId="Heading1">
    <w:name w:val="heading 1"/>
    <w:basedOn w:val="Normal"/>
    <w:next w:val="Normal"/>
    <w:link w:val="Heading1Char"/>
    <w:uiPriority w:val="9"/>
    <w:qFormat/>
    <w:rsid w:val="00852542"/>
    <w:pPr>
      <w:keepNext/>
      <w:keepLines/>
      <w:spacing w:before="480" w:after="1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6F56"/>
    <w:pPr>
      <w:keepNext/>
      <w:keepLines/>
      <w:spacing w:before="200" w:after="12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semiHidden/>
    <w:unhideWhenUsed/>
    <w:qFormat/>
    <w:rsid w:val="0085254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5254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5254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5254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5254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2542"/>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525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71E0"/>
    <w:pPr>
      <w:tabs>
        <w:tab w:val="center" w:pos="4513"/>
        <w:tab w:val="right" w:pos="9026"/>
      </w:tabs>
    </w:pPr>
  </w:style>
  <w:style w:type="character" w:customStyle="1" w:styleId="HeaderChar">
    <w:name w:val="Header Char"/>
    <w:basedOn w:val="DefaultParagraphFont"/>
    <w:link w:val="Header"/>
    <w:uiPriority w:val="99"/>
    <w:rsid w:val="008771E0"/>
  </w:style>
  <w:style w:type="paragraph" w:styleId="Footer">
    <w:name w:val="footer"/>
    <w:basedOn w:val="Normal"/>
    <w:link w:val="FooterChar"/>
    <w:uiPriority w:val="99"/>
    <w:unhideWhenUsed/>
    <w:rsid w:val="008771E0"/>
    <w:pPr>
      <w:tabs>
        <w:tab w:val="center" w:pos="4513"/>
        <w:tab w:val="right" w:pos="9026"/>
      </w:tabs>
    </w:pPr>
  </w:style>
  <w:style w:type="character" w:customStyle="1" w:styleId="FooterChar">
    <w:name w:val="Footer Char"/>
    <w:basedOn w:val="DefaultParagraphFont"/>
    <w:link w:val="Footer"/>
    <w:uiPriority w:val="99"/>
    <w:rsid w:val="008771E0"/>
  </w:style>
  <w:style w:type="paragraph" w:styleId="BalloonText">
    <w:name w:val="Balloon Text"/>
    <w:basedOn w:val="Normal"/>
    <w:link w:val="BalloonTextChar"/>
    <w:uiPriority w:val="99"/>
    <w:semiHidden/>
    <w:unhideWhenUsed/>
    <w:rsid w:val="008771E0"/>
    <w:rPr>
      <w:rFonts w:ascii="Tahoma" w:hAnsi="Tahoma" w:cs="Tahoma"/>
      <w:sz w:val="16"/>
      <w:szCs w:val="16"/>
    </w:rPr>
  </w:style>
  <w:style w:type="character" w:customStyle="1" w:styleId="BalloonTextChar">
    <w:name w:val="Balloon Text Char"/>
    <w:basedOn w:val="DefaultParagraphFont"/>
    <w:link w:val="BalloonText"/>
    <w:uiPriority w:val="99"/>
    <w:semiHidden/>
    <w:rsid w:val="008771E0"/>
    <w:rPr>
      <w:rFonts w:ascii="Tahoma" w:hAnsi="Tahoma" w:cs="Tahoma"/>
      <w:sz w:val="16"/>
      <w:szCs w:val="16"/>
    </w:rPr>
  </w:style>
  <w:style w:type="table" w:styleId="TableGrid">
    <w:name w:val="Table Grid"/>
    <w:basedOn w:val="TableNormal"/>
    <w:uiPriority w:val="59"/>
    <w:rsid w:val="00493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52542"/>
    <w:pPr>
      <w:contextualSpacing/>
    </w:pPr>
  </w:style>
  <w:style w:type="character" w:customStyle="1" w:styleId="Heading1Char">
    <w:name w:val="Heading 1 Char"/>
    <w:basedOn w:val="DefaultParagraphFont"/>
    <w:link w:val="Heading1"/>
    <w:uiPriority w:val="9"/>
    <w:rsid w:val="0085254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52542"/>
    <w:pPr>
      <w:outlineLvl w:val="9"/>
    </w:pPr>
  </w:style>
  <w:style w:type="character" w:customStyle="1" w:styleId="Heading2Char">
    <w:name w:val="Heading 2 Char"/>
    <w:basedOn w:val="DefaultParagraphFont"/>
    <w:link w:val="Heading2"/>
    <w:uiPriority w:val="9"/>
    <w:rsid w:val="00E96F56"/>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semiHidden/>
    <w:rsid w:val="0085254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5254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5254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5254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525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254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85254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52542"/>
    <w:rPr>
      <w:b/>
      <w:bCs/>
      <w:color w:val="4F81BD" w:themeColor="accent1"/>
      <w:sz w:val="18"/>
      <w:szCs w:val="18"/>
    </w:rPr>
  </w:style>
  <w:style w:type="paragraph" w:styleId="Title">
    <w:name w:val="Title"/>
    <w:basedOn w:val="Normal"/>
    <w:next w:val="Normal"/>
    <w:link w:val="TitleChar"/>
    <w:uiPriority w:val="10"/>
    <w:qFormat/>
    <w:rsid w:val="008525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254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52542"/>
    <w:pPr>
      <w:numPr>
        <w:ilvl w:val="1"/>
      </w:numPr>
      <w:ind w:left="720" w:hanging="72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52542"/>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52542"/>
    <w:rPr>
      <w:b/>
      <w:bCs/>
    </w:rPr>
  </w:style>
  <w:style w:type="character" w:styleId="Emphasis">
    <w:name w:val="Emphasis"/>
    <w:basedOn w:val="DefaultParagraphFont"/>
    <w:uiPriority w:val="20"/>
    <w:qFormat/>
    <w:rsid w:val="00852542"/>
    <w:rPr>
      <w:i/>
      <w:iCs/>
    </w:rPr>
  </w:style>
  <w:style w:type="paragraph" w:styleId="NoSpacing">
    <w:name w:val="No Spacing"/>
    <w:uiPriority w:val="1"/>
    <w:qFormat/>
    <w:rsid w:val="00852542"/>
  </w:style>
  <w:style w:type="paragraph" w:styleId="Quote">
    <w:name w:val="Quote"/>
    <w:basedOn w:val="Normal"/>
    <w:next w:val="Normal"/>
    <w:link w:val="QuoteChar"/>
    <w:uiPriority w:val="29"/>
    <w:qFormat/>
    <w:rsid w:val="00852542"/>
    <w:rPr>
      <w:i/>
      <w:iCs/>
      <w:color w:val="000000" w:themeColor="text1"/>
    </w:rPr>
  </w:style>
  <w:style w:type="character" w:customStyle="1" w:styleId="QuoteChar">
    <w:name w:val="Quote Char"/>
    <w:basedOn w:val="DefaultParagraphFont"/>
    <w:link w:val="Quote"/>
    <w:uiPriority w:val="29"/>
    <w:rsid w:val="00852542"/>
    <w:rPr>
      <w:i/>
      <w:iCs/>
      <w:color w:val="000000" w:themeColor="text1"/>
    </w:rPr>
  </w:style>
  <w:style w:type="paragraph" w:styleId="IntenseQuote">
    <w:name w:val="Intense Quote"/>
    <w:basedOn w:val="Normal"/>
    <w:next w:val="Normal"/>
    <w:link w:val="IntenseQuoteChar"/>
    <w:uiPriority w:val="30"/>
    <w:qFormat/>
    <w:rsid w:val="008525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52542"/>
    <w:rPr>
      <w:b/>
      <w:bCs/>
      <w:i/>
      <w:iCs/>
      <w:color w:val="4F81BD" w:themeColor="accent1"/>
    </w:rPr>
  </w:style>
  <w:style w:type="character" w:styleId="SubtleEmphasis">
    <w:name w:val="Subtle Emphasis"/>
    <w:basedOn w:val="DefaultParagraphFont"/>
    <w:uiPriority w:val="19"/>
    <w:qFormat/>
    <w:rsid w:val="00852542"/>
    <w:rPr>
      <w:i/>
      <w:iCs/>
      <w:color w:val="808080" w:themeColor="text1" w:themeTint="7F"/>
    </w:rPr>
  </w:style>
  <w:style w:type="character" w:styleId="IntenseEmphasis">
    <w:name w:val="Intense Emphasis"/>
    <w:basedOn w:val="DefaultParagraphFont"/>
    <w:uiPriority w:val="21"/>
    <w:qFormat/>
    <w:rsid w:val="00852542"/>
    <w:rPr>
      <w:b/>
      <w:bCs/>
      <w:i/>
      <w:iCs/>
      <w:color w:val="4F81BD" w:themeColor="accent1"/>
    </w:rPr>
  </w:style>
  <w:style w:type="character" w:styleId="SubtleReference">
    <w:name w:val="Subtle Reference"/>
    <w:basedOn w:val="DefaultParagraphFont"/>
    <w:uiPriority w:val="31"/>
    <w:qFormat/>
    <w:rsid w:val="00852542"/>
    <w:rPr>
      <w:smallCaps/>
      <w:color w:val="C0504D" w:themeColor="accent2"/>
      <w:u w:val="single"/>
    </w:rPr>
  </w:style>
  <w:style w:type="character" w:styleId="IntenseReference">
    <w:name w:val="Intense Reference"/>
    <w:basedOn w:val="DefaultParagraphFont"/>
    <w:uiPriority w:val="32"/>
    <w:qFormat/>
    <w:rsid w:val="00852542"/>
    <w:rPr>
      <w:b/>
      <w:bCs/>
      <w:smallCaps/>
      <w:color w:val="C0504D" w:themeColor="accent2"/>
      <w:spacing w:val="5"/>
      <w:u w:val="single"/>
    </w:rPr>
  </w:style>
  <w:style w:type="character" w:styleId="BookTitle">
    <w:name w:val="Book Title"/>
    <w:basedOn w:val="DefaultParagraphFont"/>
    <w:uiPriority w:val="33"/>
    <w:qFormat/>
    <w:rsid w:val="00852542"/>
    <w:rPr>
      <w:b/>
      <w:bCs/>
      <w:smallCaps/>
      <w:spacing w:val="5"/>
    </w:rPr>
  </w:style>
  <w:style w:type="paragraph" w:styleId="TOC1">
    <w:name w:val="toc 1"/>
    <w:basedOn w:val="Normal"/>
    <w:next w:val="Normal"/>
    <w:autoRedefine/>
    <w:uiPriority w:val="39"/>
    <w:unhideWhenUsed/>
    <w:rsid w:val="00F140D7"/>
    <w:pPr>
      <w:tabs>
        <w:tab w:val="right" w:leader="dot" w:pos="9016"/>
      </w:tabs>
      <w:spacing w:after="100"/>
      <w:ind w:left="0"/>
    </w:pPr>
    <w:rPr>
      <w:rFonts w:ascii="Gill Sans MT" w:hAnsi="Gill Sans MT"/>
      <w:b/>
      <w:noProof/>
    </w:rPr>
  </w:style>
  <w:style w:type="paragraph" w:styleId="TOC3">
    <w:name w:val="toc 3"/>
    <w:basedOn w:val="Normal"/>
    <w:next w:val="Normal"/>
    <w:autoRedefine/>
    <w:uiPriority w:val="39"/>
    <w:unhideWhenUsed/>
    <w:rsid w:val="00E96F56"/>
    <w:pPr>
      <w:spacing w:after="100"/>
      <w:ind w:left="440"/>
    </w:pPr>
  </w:style>
  <w:style w:type="paragraph" w:styleId="TOC2">
    <w:name w:val="toc 2"/>
    <w:basedOn w:val="Normal"/>
    <w:next w:val="Normal"/>
    <w:autoRedefine/>
    <w:uiPriority w:val="39"/>
    <w:unhideWhenUsed/>
    <w:rsid w:val="007177DB"/>
    <w:pPr>
      <w:tabs>
        <w:tab w:val="right" w:leader="dot" w:pos="9016"/>
      </w:tabs>
      <w:spacing w:after="100"/>
      <w:ind w:left="220"/>
    </w:pPr>
    <w:rPr>
      <w:noProof/>
    </w:rPr>
  </w:style>
  <w:style w:type="character" w:styleId="Hyperlink">
    <w:name w:val="Hyperlink"/>
    <w:basedOn w:val="DefaultParagraphFont"/>
    <w:uiPriority w:val="99"/>
    <w:unhideWhenUsed/>
    <w:rsid w:val="00E96F56"/>
    <w:rPr>
      <w:color w:val="0000FF" w:themeColor="hyperlink"/>
      <w:u w:val="single"/>
    </w:rPr>
  </w:style>
  <w:style w:type="paragraph" w:styleId="BodyText3">
    <w:name w:val="Body Text 3"/>
    <w:basedOn w:val="Normal"/>
    <w:link w:val="BodyText3Char"/>
    <w:unhideWhenUsed/>
    <w:rsid w:val="004F7C2F"/>
    <w:pPr>
      <w:spacing w:after="120"/>
    </w:pPr>
    <w:rPr>
      <w:rFonts w:ascii="Gill Sans MT" w:eastAsia="Times New Roman" w:hAnsi="Gill Sans MT" w:cs="Times New Roman"/>
      <w:sz w:val="16"/>
      <w:szCs w:val="16"/>
      <w:lang w:eastAsia="en-US"/>
    </w:rPr>
  </w:style>
  <w:style w:type="character" w:customStyle="1" w:styleId="BodyText3Char">
    <w:name w:val="Body Text 3 Char"/>
    <w:basedOn w:val="DefaultParagraphFont"/>
    <w:link w:val="BodyText3"/>
    <w:rsid w:val="004F7C2F"/>
    <w:rPr>
      <w:rFonts w:ascii="Gill Sans MT" w:eastAsia="Times New Roman" w:hAnsi="Gill Sans MT" w:cs="Times New Roman"/>
      <w:sz w:val="16"/>
      <w:szCs w:val="16"/>
      <w:lang w:eastAsia="en-US"/>
    </w:rPr>
  </w:style>
  <w:style w:type="character" w:customStyle="1" w:styleId="ListParagraphChar">
    <w:name w:val="List Paragraph Char"/>
    <w:basedOn w:val="DefaultParagraphFont"/>
    <w:link w:val="ListParagraph"/>
    <w:uiPriority w:val="34"/>
    <w:rsid w:val="00E06524"/>
  </w:style>
  <w:style w:type="character" w:styleId="FollowedHyperlink">
    <w:name w:val="FollowedHyperlink"/>
    <w:basedOn w:val="DefaultParagraphFont"/>
    <w:uiPriority w:val="99"/>
    <w:semiHidden/>
    <w:unhideWhenUsed/>
    <w:rsid w:val="00CD08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www.biodiversitywales.org.uk/1/en-GB/HOME"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publications.naturalengland.org.uk/category/130041"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www.nonnativespecies.org/home/index.cf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hyperlink" Target="http://www.wildlifetrusts.org/biodiversitybenchmark"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hyperlink" Target="http://www.b-i-s.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86E19-2B17-4406-A8EE-7408DA04D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34</Pages>
  <Words>8112</Words>
  <Characters>46240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BBNPA</Company>
  <LinksUpToDate>false</LinksUpToDate>
  <CharactersWithSpaces>54244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Greaney</dc:creator>
  <cp:lastModifiedBy>Bridgit Symons</cp:lastModifiedBy>
  <cp:revision>8</cp:revision>
  <cp:lastPrinted>2015-03-10T16:35:00Z</cp:lastPrinted>
  <dcterms:created xsi:type="dcterms:W3CDTF">2016-09-23T12:54:00Z</dcterms:created>
  <dcterms:modified xsi:type="dcterms:W3CDTF">2016-09-23T14:14:00Z</dcterms:modified>
</cp:coreProperties>
</file>