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CD02CE"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206FEA" w:rsidRPr="00521C7A" w:rsidRDefault="00B56214" w:rsidP="00206FEA">
      <w:pPr>
        <w:pStyle w:val="Title"/>
        <w:rPr>
          <w:rFonts w:ascii="Gill Sans MT" w:hAnsi="Gill Sans MT" w:cstheme="minorHAnsi"/>
          <w:b/>
          <w:spacing w:val="20"/>
          <w:sz w:val="28"/>
        </w:rPr>
      </w:pPr>
      <w:proofErr w:type="spellStart"/>
      <w:r>
        <w:rPr>
          <w:rFonts w:ascii="Gill Sans MT" w:hAnsi="Gill Sans MT" w:cstheme="minorHAnsi"/>
          <w:b/>
          <w:spacing w:val="20"/>
          <w:sz w:val="28"/>
        </w:rPr>
        <w:t>Geopark</w:t>
      </w:r>
      <w:proofErr w:type="spellEnd"/>
      <w:r>
        <w:rPr>
          <w:rFonts w:ascii="Gill Sans MT" w:hAnsi="Gill Sans MT" w:cstheme="minorHAnsi"/>
          <w:b/>
          <w:spacing w:val="20"/>
          <w:sz w:val="28"/>
        </w:rPr>
        <w:t xml:space="preserve"> Marketing Officer</w:t>
      </w:r>
    </w:p>
    <w:p w:rsidR="00092B32" w:rsidRPr="00521C7A" w:rsidRDefault="00092B32" w:rsidP="00206FEA">
      <w:pPr>
        <w:pStyle w:val="Title"/>
        <w:rPr>
          <w:rFonts w:ascii="Gill Sans MT" w:hAnsi="Gill Sans MT" w:cstheme="minorHAnsi"/>
          <w:bCs/>
          <w:spacing w:val="20"/>
          <w:sz w:val="32"/>
        </w:rPr>
      </w:pPr>
    </w:p>
    <w:p w:rsidR="00D036A8" w:rsidRPr="00D036A8" w:rsidRDefault="00092B32" w:rsidP="00D036A8">
      <w:pPr>
        <w:jc w:val="center"/>
        <w:rPr>
          <w:rFonts w:ascii="Gill Sans MT" w:hAnsi="Gill Sans MT" w:cstheme="minorHAnsi"/>
          <w:b/>
          <w:bCs/>
          <w:sz w:val="28"/>
        </w:rPr>
      </w:pPr>
      <w:r w:rsidRPr="00521C7A">
        <w:rPr>
          <w:rFonts w:ascii="Gill Sans MT" w:hAnsi="Gill Sans MT" w:cstheme="minorHAnsi"/>
          <w:b/>
          <w:sz w:val="28"/>
        </w:rPr>
        <w:t xml:space="preserve">Grade </w:t>
      </w:r>
      <w:r w:rsidR="00545A3C">
        <w:rPr>
          <w:rFonts w:ascii="Gill Sans MT" w:hAnsi="Gill Sans MT" w:cstheme="minorHAnsi"/>
          <w:b/>
          <w:sz w:val="28"/>
        </w:rPr>
        <w:t>9</w:t>
      </w:r>
      <w:r w:rsidR="00206FEA" w:rsidRPr="00521C7A">
        <w:rPr>
          <w:rFonts w:ascii="Gill Sans MT" w:hAnsi="Gill Sans MT" w:cstheme="minorHAnsi"/>
          <w:b/>
          <w:sz w:val="28"/>
        </w:rPr>
        <w:t xml:space="preserve">:   </w:t>
      </w:r>
      <w:r w:rsidR="00D036A8" w:rsidRPr="00D036A8">
        <w:rPr>
          <w:rFonts w:ascii="Gill Sans MT" w:hAnsi="Gill Sans MT" w:cstheme="minorHAnsi"/>
          <w:b/>
          <w:bCs/>
          <w:sz w:val="28"/>
        </w:rPr>
        <w:t>£</w:t>
      </w:r>
      <w:r w:rsidR="00545A3C">
        <w:rPr>
          <w:rFonts w:ascii="Gill Sans MT" w:hAnsi="Gill Sans MT" w:cstheme="minorHAnsi"/>
          <w:b/>
          <w:bCs/>
          <w:sz w:val="28"/>
        </w:rPr>
        <w:t>25,951 - £27,668</w:t>
      </w:r>
      <w:r w:rsidR="00D036A8" w:rsidRPr="00D036A8">
        <w:rPr>
          <w:rFonts w:ascii="Gill Sans MT" w:hAnsi="Gill Sans MT" w:cstheme="minorHAnsi"/>
          <w:b/>
          <w:bCs/>
          <w:sz w:val="28"/>
        </w:rPr>
        <w:t xml:space="preserve"> per annum</w:t>
      </w:r>
    </w:p>
    <w:p w:rsidR="009126BE" w:rsidRPr="009126BE" w:rsidRDefault="009126BE" w:rsidP="009126BE">
      <w:pPr>
        <w:jc w:val="center"/>
        <w:rPr>
          <w:rFonts w:ascii="Gill Sans MT" w:hAnsi="Gill Sans MT" w:cstheme="minorHAnsi"/>
          <w:b/>
          <w:bCs/>
          <w:sz w:val="28"/>
        </w:rPr>
      </w:pPr>
    </w:p>
    <w:p w:rsidR="009126BE" w:rsidRPr="009126BE" w:rsidRDefault="00B56214" w:rsidP="009126BE">
      <w:pPr>
        <w:jc w:val="center"/>
        <w:rPr>
          <w:rFonts w:ascii="Gill Sans MT" w:hAnsi="Gill Sans MT" w:cstheme="minorHAnsi"/>
          <w:b/>
          <w:bCs/>
          <w:sz w:val="28"/>
        </w:rPr>
      </w:pPr>
      <w:r>
        <w:rPr>
          <w:rFonts w:ascii="Gill Sans MT" w:hAnsi="Gill Sans MT" w:cstheme="minorHAnsi"/>
          <w:b/>
          <w:bCs/>
          <w:sz w:val="28"/>
        </w:rPr>
        <w:t>Fixed Term</w:t>
      </w:r>
      <w:r w:rsidR="005F30CD">
        <w:rPr>
          <w:rFonts w:ascii="Gill Sans MT" w:hAnsi="Gill Sans MT" w:cstheme="minorHAnsi"/>
          <w:b/>
          <w:bCs/>
          <w:sz w:val="28"/>
        </w:rPr>
        <w:t xml:space="preserve"> Contract</w:t>
      </w:r>
      <w:r w:rsidR="00D131D8">
        <w:rPr>
          <w:rFonts w:ascii="Gill Sans MT" w:hAnsi="Gill Sans MT" w:cstheme="minorHAnsi"/>
          <w:b/>
          <w:bCs/>
          <w:sz w:val="28"/>
        </w:rPr>
        <w:t xml:space="preserve"> - 31</w:t>
      </w:r>
      <w:r w:rsidR="00D131D8" w:rsidRPr="00D131D8">
        <w:rPr>
          <w:rFonts w:ascii="Gill Sans MT" w:hAnsi="Gill Sans MT" w:cstheme="minorHAnsi"/>
          <w:b/>
          <w:bCs/>
          <w:sz w:val="28"/>
          <w:vertAlign w:val="superscript"/>
        </w:rPr>
        <w:t>st</w:t>
      </w:r>
      <w:r w:rsidR="00D131D8">
        <w:rPr>
          <w:rFonts w:ascii="Gill Sans MT" w:hAnsi="Gill Sans MT" w:cstheme="minorHAnsi"/>
          <w:b/>
          <w:bCs/>
          <w:sz w:val="28"/>
        </w:rPr>
        <w:t xml:space="preserve"> October 2019</w:t>
      </w:r>
    </w:p>
    <w:p w:rsidR="009126BE" w:rsidRPr="009126BE" w:rsidRDefault="009126BE" w:rsidP="009126BE">
      <w:pPr>
        <w:jc w:val="center"/>
        <w:rPr>
          <w:rFonts w:ascii="Gill Sans MT" w:hAnsi="Gill Sans MT" w:cstheme="minorHAnsi"/>
          <w:b/>
          <w:bCs/>
          <w:sz w:val="28"/>
        </w:rPr>
      </w:pPr>
    </w:p>
    <w:p w:rsidR="009126BE" w:rsidRPr="009126BE" w:rsidRDefault="00040BBB" w:rsidP="009126BE">
      <w:pPr>
        <w:jc w:val="center"/>
        <w:rPr>
          <w:rFonts w:ascii="Gill Sans MT" w:hAnsi="Gill Sans MT" w:cstheme="minorHAnsi"/>
          <w:b/>
          <w:bCs/>
          <w:sz w:val="28"/>
        </w:rPr>
      </w:pPr>
      <w:r>
        <w:rPr>
          <w:rFonts w:ascii="Gill Sans MT" w:hAnsi="Gill Sans MT" w:cstheme="minorHAnsi"/>
          <w:b/>
          <w:bCs/>
          <w:sz w:val="28"/>
        </w:rPr>
        <w:t xml:space="preserve"> </w:t>
      </w:r>
      <w:r w:rsidR="008722EC">
        <w:rPr>
          <w:rFonts w:ascii="Gill Sans MT" w:hAnsi="Gill Sans MT" w:cstheme="minorHAnsi"/>
          <w:b/>
          <w:bCs/>
          <w:sz w:val="28"/>
        </w:rPr>
        <w:t>37 hours per week</w:t>
      </w:r>
    </w:p>
    <w:p w:rsidR="009126BE" w:rsidRPr="00521C7A" w:rsidRDefault="009126BE" w:rsidP="00206FEA">
      <w:pPr>
        <w:jc w:val="center"/>
        <w:rPr>
          <w:rFonts w:ascii="Gill Sans MT" w:hAnsi="Gill Sans MT" w:cstheme="minorHAnsi"/>
          <w:b/>
          <w:bCs/>
          <w:sz w:val="28"/>
          <w:lang w:val="en-GB"/>
        </w:rPr>
      </w:pPr>
    </w:p>
    <w:p w:rsidR="00206FEA" w:rsidRPr="00521C7A" w:rsidRDefault="00206FEA" w:rsidP="00206FEA">
      <w:pPr>
        <w:jc w:val="center"/>
        <w:rPr>
          <w:rFonts w:ascii="Gill Sans MT" w:hAnsi="Gill Sans MT" w:cstheme="minorHAnsi"/>
          <w:b/>
          <w:sz w:val="28"/>
        </w:rPr>
      </w:pPr>
    </w:p>
    <w:p w:rsidR="00206FEA" w:rsidRPr="00521C7A" w:rsidRDefault="00CD02CE"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84B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Organisational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CD02CE"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3429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F246"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0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F0Np9ncxCNDr6EFEOisc5/4rpDwSixBM4RmJy2zgcipBhCwj1Kb4SU&#10;UWypUA/g2YdZGjOcloIFb4hz9rCvpEUnEuYlfrEs8DyGWX1ULKK1nLD1zfZEyKsNt0sV8KAW4HOz&#10;rgPx4yl9Wi/Wi3yUT+brUZ7W9ejjpspH8w1wqqd1VdXZz0Aty4tWMMZVYDcMZ5b/nfi3Z3Idq/t4&#10;3vuQvEWPDQOywz+SjmIG/a6TsNfssrODyDCPMfj2dsLAP+7Bfnzhq18A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LOiurQ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390387">
        <w:rPr>
          <w:rFonts w:ascii="Gill Sans MT" w:hAnsi="Gill Sans MT" w:cstheme="minorHAnsi"/>
          <w:b/>
          <w:sz w:val="28"/>
          <w:lang w:val="en-US"/>
        </w:rPr>
        <w:t>25</w:t>
      </w:r>
      <w:r w:rsidR="00390387" w:rsidRPr="00390387">
        <w:rPr>
          <w:rFonts w:ascii="Gill Sans MT" w:hAnsi="Gill Sans MT" w:cstheme="minorHAnsi"/>
          <w:b/>
          <w:sz w:val="28"/>
          <w:vertAlign w:val="superscript"/>
          <w:lang w:val="en-US"/>
        </w:rPr>
        <w:t>th</w:t>
      </w:r>
      <w:r w:rsidR="00390387">
        <w:rPr>
          <w:rFonts w:ascii="Gill Sans MT" w:hAnsi="Gill Sans MT" w:cstheme="minorHAnsi"/>
          <w:b/>
          <w:sz w:val="28"/>
          <w:lang w:val="en-US"/>
        </w:rPr>
        <w:t xml:space="preserve"> </w:t>
      </w:r>
      <w:r w:rsidR="005F30CD">
        <w:rPr>
          <w:rFonts w:ascii="Gill Sans MT" w:hAnsi="Gill Sans MT" w:cstheme="minorHAnsi"/>
          <w:b/>
          <w:sz w:val="28"/>
          <w:lang w:val="en-US"/>
        </w:rPr>
        <w:t xml:space="preserve">September </w:t>
      </w:r>
      <w:r w:rsidR="00545A3C">
        <w:rPr>
          <w:rFonts w:ascii="Gill Sans MT" w:hAnsi="Gill Sans MT" w:cstheme="minorHAnsi"/>
          <w:b/>
          <w:sz w:val="28"/>
          <w:lang w:val="en-US"/>
        </w:rPr>
        <w:t>2017</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390387">
        <w:rPr>
          <w:rFonts w:ascii="Gill Sans MT" w:hAnsi="Gill Sans MT" w:cstheme="minorHAnsi"/>
          <w:b/>
          <w:sz w:val="28"/>
          <w:lang w:val="en-US"/>
        </w:rPr>
        <w:t>4</w:t>
      </w:r>
      <w:r w:rsidR="00390387" w:rsidRPr="00390387">
        <w:rPr>
          <w:rFonts w:ascii="Gill Sans MT" w:hAnsi="Gill Sans MT" w:cstheme="minorHAnsi"/>
          <w:b/>
          <w:sz w:val="28"/>
          <w:vertAlign w:val="superscript"/>
          <w:lang w:val="en-US"/>
        </w:rPr>
        <w:t>th</w:t>
      </w:r>
      <w:r w:rsidR="00390387">
        <w:rPr>
          <w:rFonts w:ascii="Gill Sans MT" w:hAnsi="Gill Sans MT" w:cstheme="minorHAnsi"/>
          <w:b/>
          <w:sz w:val="28"/>
          <w:lang w:val="en-US"/>
        </w:rPr>
        <w:t xml:space="preserve"> October </w:t>
      </w:r>
      <w:r w:rsidR="00040BBB">
        <w:rPr>
          <w:rFonts w:ascii="Gill Sans MT" w:hAnsi="Gill Sans MT" w:cstheme="minorHAnsi"/>
          <w:b/>
          <w:sz w:val="28"/>
          <w:lang w:val="en-US"/>
        </w:rPr>
        <w:t>2017</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C5538C" w:rsidRDefault="00206FEA" w:rsidP="00206FEA">
      <w:pPr>
        <w:rPr>
          <w:rFonts w:ascii="Arial" w:hAnsi="Arial" w:cs="Arial"/>
          <w:b/>
        </w:rPr>
      </w:pPr>
      <w:r w:rsidRPr="00521C7A">
        <w:rPr>
          <w:rFonts w:ascii="Gill Sans MT" w:hAnsi="Gill Sans MT" w:cstheme="minorHAnsi"/>
          <w:b/>
          <w:u w:val="single"/>
        </w:rPr>
        <w:br w:type="page"/>
      </w:r>
      <w:r w:rsidRPr="00C5538C">
        <w:rPr>
          <w:rFonts w:ascii="Arial" w:hAnsi="Arial" w:cs="Arial"/>
          <w:b/>
          <w:u w:val="single"/>
        </w:rPr>
        <w:lastRenderedPageBreak/>
        <w:t>COMPLETED APPLICATION FORMS SHOULD BE RETURNED TO</w:t>
      </w:r>
      <w:r w:rsidRPr="00C5538C">
        <w:rPr>
          <w:rFonts w:ascii="Arial" w:hAnsi="Arial" w:cs="Arial"/>
          <w:b/>
        </w:rPr>
        <w:t>:</w:t>
      </w:r>
    </w:p>
    <w:p w:rsidR="00206FEA" w:rsidRPr="00C5538C" w:rsidRDefault="00206FEA" w:rsidP="00206FEA">
      <w:pPr>
        <w:rPr>
          <w:rFonts w:ascii="Arial" w:hAnsi="Arial" w:cs="Arial"/>
          <w:b/>
        </w:rPr>
      </w:pPr>
    </w:p>
    <w:p w:rsidR="00206FEA" w:rsidRPr="00C5538C" w:rsidRDefault="00206FEA" w:rsidP="00206FEA">
      <w:pPr>
        <w:rPr>
          <w:rFonts w:ascii="Arial" w:hAnsi="Arial" w:cs="Arial"/>
          <w:b/>
        </w:rPr>
      </w:pPr>
    </w:p>
    <w:p w:rsidR="00206FEA" w:rsidRPr="00C5538C" w:rsidRDefault="00206FEA" w:rsidP="00206FEA">
      <w:pPr>
        <w:rPr>
          <w:rFonts w:ascii="Arial" w:hAnsi="Arial" w:cs="Arial"/>
          <w:b/>
        </w:rPr>
      </w:pPr>
      <w:r w:rsidRPr="00C5538C">
        <w:rPr>
          <w:rFonts w:ascii="Arial" w:hAnsi="Arial" w:cs="Arial"/>
          <w:b/>
        </w:rPr>
        <w:t>(CONFIDENTIAL)</w:t>
      </w:r>
    </w:p>
    <w:p w:rsidR="00206FEA" w:rsidRPr="00C5538C" w:rsidRDefault="00206FEA" w:rsidP="00206FEA">
      <w:pPr>
        <w:rPr>
          <w:rFonts w:ascii="Arial" w:hAnsi="Arial" w:cs="Arial"/>
          <w:b/>
        </w:rPr>
      </w:pPr>
    </w:p>
    <w:p w:rsidR="00206FEA" w:rsidRPr="00C5538C" w:rsidRDefault="00206FEA" w:rsidP="00206FEA">
      <w:pPr>
        <w:rPr>
          <w:rFonts w:ascii="Arial" w:hAnsi="Arial" w:cs="Arial"/>
        </w:rPr>
      </w:pPr>
      <w:r w:rsidRPr="00C5538C">
        <w:rPr>
          <w:rFonts w:ascii="Arial" w:hAnsi="Arial" w:cs="Arial"/>
        </w:rPr>
        <w:t>HUMAN RESOURCES DEPARTMENT</w:t>
      </w:r>
    </w:p>
    <w:p w:rsidR="00206FEA" w:rsidRPr="00C5538C" w:rsidRDefault="00206FEA" w:rsidP="00206FEA">
      <w:pPr>
        <w:rPr>
          <w:rFonts w:ascii="Arial" w:hAnsi="Arial" w:cs="Arial"/>
        </w:rPr>
      </w:pPr>
      <w:r w:rsidRPr="00C5538C">
        <w:rPr>
          <w:rFonts w:ascii="Arial" w:hAnsi="Arial" w:cs="Arial"/>
        </w:rPr>
        <w:t>BRECON BEACONS NATIONAL PARK AUTHORITY</w:t>
      </w:r>
    </w:p>
    <w:p w:rsidR="00206FEA" w:rsidRPr="00C5538C" w:rsidRDefault="00206FEA" w:rsidP="00206FEA">
      <w:pPr>
        <w:rPr>
          <w:rFonts w:ascii="Arial" w:hAnsi="Arial" w:cs="Arial"/>
        </w:rPr>
      </w:pPr>
      <w:r w:rsidRPr="00C5538C">
        <w:rPr>
          <w:rFonts w:ascii="Arial" w:hAnsi="Arial" w:cs="Arial"/>
        </w:rPr>
        <w:t>PLAS Y FFYNNON</w:t>
      </w:r>
    </w:p>
    <w:p w:rsidR="00206FEA" w:rsidRPr="00C5538C" w:rsidRDefault="00206FEA" w:rsidP="00206FEA">
      <w:pPr>
        <w:rPr>
          <w:rFonts w:ascii="Arial" w:hAnsi="Arial" w:cs="Arial"/>
        </w:rPr>
      </w:pPr>
      <w:r w:rsidRPr="00C5538C">
        <w:rPr>
          <w:rFonts w:ascii="Arial" w:hAnsi="Arial" w:cs="Arial"/>
        </w:rPr>
        <w:t>CAMBRIAN WAY</w:t>
      </w:r>
    </w:p>
    <w:p w:rsidR="00206FEA" w:rsidRPr="00C5538C" w:rsidRDefault="00206FEA" w:rsidP="00206FEA">
      <w:pPr>
        <w:rPr>
          <w:rFonts w:ascii="Arial" w:hAnsi="Arial" w:cs="Arial"/>
        </w:rPr>
      </w:pPr>
      <w:r w:rsidRPr="00C5538C">
        <w:rPr>
          <w:rFonts w:ascii="Arial" w:hAnsi="Arial" w:cs="Arial"/>
        </w:rPr>
        <w:t>BRECON</w:t>
      </w:r>
    </w:p>
    <w:p w:rsidR="00206FEA" w:rsidRPr="00C5538C" w:rsidRDefault="00206FEA" w:rsidP="00206FEA">
      <w:pPr>
        <w:pStyle w:val="Heading1"/>
        <w:rPr>
          <w:rFonts w:cs="Arial"/>
          <w:szCs w:val="24"/>
        </w:rPr>
      </w:pPr>
      <w:r w:rsidRPr="00C5538C">
        <w:rPr>
          <w:rFonts w:cs="Arial"/>
          <w:szCs w:val="24"/>
        </w:rPr>
        <w:t>LD3 7HP</w:t>
      </w:r>
    </w:p>
    <w:p w:rsidR="00206FEA" w:rsidRPr="00C5538C" w:rsidRDefault="00040BBB" w:rsidP="00206FEA">
      <w:pPr>
        <w:rPr>
          <w:rFonts w:ascii="Arial" w:hAnsi="Arial" w:cs="Arial"/>
        </w:rPr>
      </w:pPr>
      <w:r w:rsidRPr="00C5538C">
        <w:rPr>
          <w:rFonts w:ascii="Arial" w:hAnsi="Arial" w:cs="Arial"/>
        </w:rPr>
        <w:t xml:space="preserve"> </w:t>
      </w:r>
    </w:p>
    <w:p w:rsidR="00206FEA" w:rsidRPr="00C5538C" w:rsidRDefault="00206FEA" w:rsidP="00B56214">
      <w:pPr>
        <w:pStyle w:val="Title"/>
        <w:jc w:val="left"/>
        <w:rPr>
          <w:rFonts w:ascii="Arial" w:hAnsi="Arial" w:cs="Arial"/>
          <w:b/>
          <w:spacing w:val="20"/>
          <w:szCs w:val="24"/>
        </w:rPr>
      </w:pPr>
      <w:r w:rsidRPr="00C5538C">
        <w:rPr>
          <w:rFonts w:ascii="Arial" w:hAnsi="Arial" w:cs="Arial"/>
          <w:szCs w:val="24"/>
        </w:rPr>
        <w:t xml:space="preserve">Thank you for your interest in the post of </w:t>
      </w:r>
      <w:proofErr w:type="spellStart"/>
      <w:r w:rsidR="00B56214" w:rsidRPr="00C5538C">
        <w:rPr>
          <w:rFonts w:ascii="Arial" w:hAnsi="Arial" w:cs="Arial"/>
          <w:b/>
          <w:spacing w:val="20"/>
          <w:szCs w:val="24"/>
        </w:rPr>
        <w:t>Geopark</w:t>
      </w:r>
      <w:proofErr w:type="spellEnd"/>
      <w:r w:rsidR="00B56214" w:rsidRPr="00C5538C">
        <w:rPr>
          <w:rFonts w:ascii="Arial" w:hAnsi="Arial" w:cs="Arial"/>
          <w:b/>
          <w:spacing w:val="20"/>
          <w:szCs w:val="24"/>
        </w:rPr>
        <w:t xml:space="preserve"> Marketing Officer </w:t>
      </w:r>
      <w:r w:rsidRPr="00C5538C">
        <w:rPr>
          <w:rFonts w:ascii="Arial" w:hAnsi="Arial" w:cs="Arial"/>
          <w:szCs w:val="24"/>
        </w:rPr>
        <w:t xml:space="preserve">in the </w:t>
      </w:r>
      <w:r w:rsidR="00D036A8" w:rsidRPr="00C5538C">
        <w:rPr>
          <w:rFonts w:ascii="Arial" w:hAnsi="Arial" w:cs="Arial"/>
          <w:b/>
          <w:szCs w:val="24"/>
        </w:rPr>
        <w:t>Countryside &amp; Land Management Directorate</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rPr>
      </w:pPr>
      <w:r w:rsidRPr="00C5538C">
        <w:rPr>
          <w:rFonts w:ascii="Arial" w:hAnsi="Arial" w:cs="Arial"/>
        </w:rPr>
        <w:t xml:space="preserve">Applications must be received by </w:t>
      </w:r>
      <w:r w:rsidRPr="00C5538C">
        <w:rPr>
          <w:rFonts w:ascii="Arial" w:hAnsi="Arial" w:cs="Arial"/>
          <w:b/>
        </w:rPr>
        <w:t>11.00</w:t>
      </w:r>
      <w:r w:rsidR="00B84D9F" w:rsidRPr="00C5538C">
        <w:rPr>
          <w:rFonts w:ascii="Arial" w:hAnsi="Arial" w:cs="Arial"/>
          <w:b/>
        </w:rPr>
        <w:t xml:space="preserve"> </w:t>
      </w:r>
      <w:r w:rsidRPr="00C5538C">
        <w:rPr>
          <w:rFonts w:ascii="Arial" w:hAnsi="Arial" w:cs="Arial"/>
          <w:b/>
        </w:rPr>
        <w:t>a</w:t>
      </w:r>
      <w:r w:rsidR="00B84D9F" w:rsidRPr="00C5538C">
        <w:rPr>
          <w:rFonts w:ascii="Arial" w:hAnsi="Arial" w:cs="Arial"/>
          <w:b/>
        </w:rPr>
        <w:t>.</w:t>
      </w:r>
      <w:r w:rsidRPr="00C5538C">
        <w:rPr>
          <w:rFonts w:ascii="Arial" w:hAnsi="Arial" w:cs="Arial"/>
          <w:b/>
        </w:rPr>
        <w:t>m</w:t>
      </w:r>
      <w:r w:rsidR="00B84D9F" w:rsidRPr="00C5538C">
        <w:rPr>
          <w:rFonts w:ascii="Arial" w:hAnsi="Arial" w:cs="Arial"/>
          <w:b/>
        </w:rPr>
        <w:t>.</w:t>
      </w:r>
      <w:r w:rsidRPr="00C5538C">
        <w:rPr>
          <w:rFonts w:ascii="Arial" w:hAnsi="Arial" w:cs="Arial"/>
        </w:rPr>
        <w:t xml:space="preserve"> on the morning of</w:t>
      </w:r>
      <w:r w:rsidR="001F7F40" w:rsidRPr="00C5538C">
        <w:rPr>
          <w:rFonts w:ascii="Arial" w:hAnsi="Arial" w:cs="Arial"/>
          <w:b/>
        </w:rPr>
        <w:t xml:space="preserve"> </w:t>
      </w:r>
      <w:r w:rsidR="00390387" w:rsidRPr="00C5538C">
        <w:rPr>
          <w:rFonts w:ascii="Arial" w:hAnsi="Arial" w:cs="Arial"/>
          <w:b/>
        </w:rPr>
        <w:t>25</w:t>
      </w:r>
      <w:r w:rsidR="00390387" w:rsidRPr="00C5538C">
        <w:rPr>
          <w:rFonts w:ascii="Arial" w:hAnsi="Arial" w:cs="Arial"/>
          <w:b/>
          <w:vertAlign w:val="superscript"/>
        </w:rPr>
        <w:t>th</w:t>
      </w:r>
      <w:r w:rsidR="00390387" w:rsidRPr="00C5538C">
        <w:rPr>
          <w:rFonts w:ascii="Arial" w:hAnsi="Arial" w:cs="Arial"/>
          <w:b/>
        </w:rPr>
        <w:t xml:space="preserve"> </w:t>
      </w:r>
      <w:r w:rsidR="00910792">
        <w:rPr>
          <w:rFonts w:ascii="Arial" w:hAnsi="Arial" w:cs="Arial"/>
          <w:b/>
        </w:rPr>
        <w:t>September</w:t>
      </w:r>
      <w:r w:rsidR="00390387" w:rsidRPr="00C5538C">
        <w:rPr>
          <w:rFonts w:ascii="Arial" w:hAnsi="Arial" w:cs="Arial"/>
          <w:b/>
        </w:rPr>
        <w:t xml:space="preserve"> </w:t>
      </w:r>
      <w:r w:rsidR="00040BBB" w:rsidRPr="00C5538C">
        <w:rPr>
          <w:rFonts w:ascii="Arial" w:hAnsi="Arial" w:cs="Arial"/>
          <w:b/>
        </w:rPr>
        <w:t>2017</w:t>
      </w:r>
      <w:r w:rsidRPr="00C5538C">
        <w:rPr>
          <w:rFonts w:ascii="Arial" w:hAnsi="Arial" w:cs="Arial"/>
          <w:b/>
        </w:rPr>
        <w:t>.</w:t>
      </w:r>
      <w:r w:rsidRPr="00C5538C">
        <w:rPr>
          <w:rFonts w:ascii="Arial" w:hAnsi="Arial" w:cs="Arial"/>
        </w:rPr>
        <w:t xml:space="preserve">  Unfortunately late applications will not be considered.</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rPr>
      </w:pPr>
      <w:r w:rsidRPr="00C5538C">
        <w:rPr>
          <w:rFonts w:ascii="Arial" w:hAnsi="Arial" w:cs="Arial"/>
          <w:lang w:val="en-GB"/>
        </w:rPr>
        <w:t xml:space="preserve">Would candidates please note that it is not the practice of the National Park </w:t>
      </w:r>
      <w:bookmarkStart w:id="0" w:name="_GoBack"/>
      <w:bookmarkEnd w:id="0"/>
      <w:r w:rsidRPr="00C5538C">
        <w:rPr>
          <w:rFonts w:ascii="Arial" w:hAnsi="Arial" w:cs="Arial"/>
          <w:lang w:val="en-GB"/>
        </w:rPr>
        <w:t xml:space="preserve">Authority to acknowledge applications, nor to inform candidates of the outcome of their </w:t>
      </w:r>
      <w:proofErr w:type="gramStart"/>
      <w:r w:rsidRPr="00C5538C">
        <w:rPr>
          <w:rFonts w:ascii="Arial" w:hAnsi="Arial" w:cs="Arial"/>
          <w:lang w:val="en-GB"/>
        </w:rPr>
        <w:t>applications.</w:t>
      </w:r>
      <w:proofErr w:type="gramEnd"/>
      <w:r w:rsidRPr="00C5538C">
        <w:rPr>
          <w:rFonts w:ascii="Arial" w:hAnsi="Arial" w:cs="Arial"/>
          <w:lang w:val="en-GB"/>
        </w:rPr>
        <w:t xml:space="preserve">  </w:t>
      </w:r>
      <w:r w:rsidRPr="00C5538C">
        <w:rPr>
          <w:rFonts w:ascii="Arial" w:hAnsi="Arial" w:cs="Arial"/>
        </w:rPr>
        <w:t>Please assume that if you receive no further communication, your application has been unsuccessful.</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rPr>
      </w:pPr>
      <w:r w:rsidRPr="00C5538C">
        <w:rPr>
          <w:rFonts w:ascii="Arial" w:hAnsi="Arial" w:cs="Arial"/>
        </w:rPr>
        <w:t>If you have a disability please indicate this to us in a covering letter.  Should you meet the essential criteria and be called to interview, please let us know of any special requirements needed.</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rPr>
      </w:pPr>
      <w:r w:rsidRPr="00C5538C">
        <w:rPr>
          <w:rFonts w:ascii="Arial" w:hAnsi="Arial" w:cs="Arial"/>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C5538C" w:rsidRDefault="00206FEA" w:rsidP="00206FEA">
      <w:pPr>
        <w:rPr>
          <w:rFonts w:ascii="Arial" w:hAnsi="Arial" w:cs="Arial"/>
        </w:rPr>
      </w:pPr>
    </w:p>
    <w:p w:rsidR="00206FEA" w:rsidRPr="00C5538C" w:rsidRDefault="00206FEA" w:rsidP="00206FEA">
      <w:pPr>
        <w:jc w:val="both"/>
        <w:rPr>
          <w:rFonts w:ascii="Arial" w:hAnsi="Arial" w:cs="Arial"/>
        </w:rPr>
      </w:pPr>
      <w:r w:rsidRPr="00C5538C">
        <w:rPr>
          <w:rFonts w:ascii="Arial" w:hAnsi="Arial" w:cs="Arial"/>
        </w:rPr>
        <w:t xml:space="preserve">Where candidates are invited to interview, it is the Policy of the Authority to contact referees at that stage. </w:t>
      </w:r>
      <w:r w:rsidRPr="00C5538C">
        <w:rPr>
          <w:rFonts w:ascii="Arial" w:hAnsi="Arial" w:cs="Arial"/>
          <w:lang w:val="en-GB"/>
        </w:rPr>
        <w:t xml:space="preserve">Please could you identify any problems this may cause on your application form under the relevant </w:t>
      </w:r>
      <w:proofErr w:type="gramStart"/>
      <w:r w:rsidRPr="00C5538C">
        <w:rPr>
          <w:rFonts w:ascii="Arial" w:hAnsi="Arial" w:cs="Arial"/>
          <w:lang w:val="en-GB"/>
        </w:rPr>
        <w:t>section.</w:t>
      </w:r>
      <w:proofErr w:type="gramEnd"/>
    </w:p>
    <w:p w:rsidR="00206FEA" w:rsidRPr="00C5538C" w:rsidRDefault="00206FEA" w:rsidP="00206FEA">
      <w:pPr>
        <w:pStyle w:val="BodyText2"/>
        <w:rPr>
          <w:rFonts w:cs="Arial"/>
          <w:szCs w:val="24"/>
        </w:rPr>
      </w:pPr>
      <w:r w:rsidRPr="00C5538C">
        <w:rPr>
          <w:rFonts w:cs="Arial"/>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C5538C" w:rsidRDefault="00206FEA" w:rsidP="00206FEA">
      <w:pPr>
        <w:rPr>
          <w:rFonts w:ascii="Arial" w:hAnsi="Arial" w:cs="Arial"/>
        </w:rPr>
      </w:pPr>
    </w:p>
    <w:p w:rsidR="00206FEA" w:rsidRPr="00C5538C" w:rsidRDefault="00206FEA" w:rsidP="00206FEA">
      <w:pPr>
        <w:jc w:val="center"/>
        <w:rPr>
          <w:rFonts w:ascii="Arial" w:hAnsi="Arial" w:cs="Arial"/>
        </w:rPr>
      </w:pPr>
      <w:r w:rsidRPr="00C5538C">
        <w:rPr>
          <w:rFonts w:ascii="Arial" w:hAnsi="Arial" w:cs="Arial"/>
        </w:rPr>
        <w:br w:type="page"/>
      </w:r>
    </w:p>
    <w:p w:rsidR="00206FEA" w:rsidRPr="00C5538C" w:rsidRDefault="00206FEA" w:rsidP="00206FEA">
      <w:pPr>
        <w:jc w:val="center"/>
        <w:rPr>
          <w:rFonts w:ascii="Arial" w:hAnsi="Arial" w:cs="Arial"/>
          <w:b/>
        </w:rPr>
      </w:pPr>
      <w:r w:rsidRPr="00C5538C">
        <w:rPr>
          <w:rFonts w:ascii="Arial" w:hAnsi="Arial" w:cs="Arial"/>
          <w:b/>
        </w:rPr>
        <w:lastRenderedPageBreak/>
        <w:t>BRECON BEACONS NATIONAL PARK AUTHORITY</w:t>
      </w:r>
    </w:p>
    <w:p w:rsidR="00206FEA" w:rsidRPr="00C5538C" w:rsidRDefault="00206FEA" w:rsidP="00206FEA">
      <w:pPr>
        <w:pStyle w:val="Header"/>
        <w:tabs>
          <w:tab w:val="clear" w:pos="4153"/>
          <w:tab w:val="clear" w:pos="8306"/>
        </w:tabs>
        <w:rPr>
          <w:rFonts w:cs="Arial"/>
          <w:szCs w:val="24"/>
        </w:rPr>
      </w:pPr>
    </w:p>
    <w:p w:rsidR="00206FEA" w:rsidRPr="00C5538C" w:rsidRDefault="00206FEA" w:rsidP="00206FEA">
      <w:pPr>
        <w:pStyle w:val="Heading1"/>
        <w:rPr>
          <w:rFonts w:cs="Arial"/>
          <w:b/>
          <w:i/>
          <w:szCs w:val="24"/>
        </w:rPr>
      </w:pPr>
      <w:r w:rsidRPr="00C5538C">
        <w:rPr>
          <w:rFonts w:cs="Arial"/>
          <w:b/>
          <w:i/>
          <w:szCs w:val="24"/>
        </w:rPr>
        <w:t xml:space="preserve">Background </w:t>
      </w:r>
    </w:p>
    <w:p w:rsidR="00206FEA" w:rsidRPr="00C5538C" w:rsidRDefault="00206FEA" w:rsidP="00206FEA">
      <w:pPr>
        <w:jc w:val="center"/>
        <w:rPr>
          <w:rFonts w:ascii="Arial" w:hAnsi="Arial" w:cs="Arial"/>
          <w:b/>
        </w:rPr>
      </w:pPr>
    </w:p>
    <w:p w:rsidR="00206FEA" w:rsidRPr="00C5538C" w:rsidRDefault="00206FEA" w:rsidP="00206FEA">
      <w:pPr>
        <w:pStyle w:val="BodyText"/>
        <w:jc w:val="both"/>
        <w:rPr>
          <w:rFonts w:ascii="Arial" w:hAnsi="Arial" w:cs="Arial"/>
          <w:szCs w:val="24"/>
        </w:rPr>
      </w:pPr>
      <w:r w:rsidRPr="00C5538C">
        <w:rPr>
          <w:rFonts w:ascii="Arial" w:hAnsi="Arial" w:cs="Arial"/>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C5538C" w:rsidRDefault="00206FEA" w:rsidP="00206FEA">
      <w:pPr>
        <w:pStyle w:val="Header"/>
        <w:tabs>
          <w:tab w:val="clear" w:pos="4153"/>
          <w:tab w:val="clear" w:pos="8306"/>
        </w:tabs>
        <w:rPr>
          <w:rFonts w:cs="Arial"/>
          <w:szCs w:val="24"/>
        </w:rPr>
      </w:pPr>
    </w:p>
    <w:p w:rsidR="00206FEA" w:rsidRPr="00C5538C" w:rsidRDefault="00206FEA" w:rsidP="00206FEA">
      <w:pPr>
        <w:pStyle w:val="BodyText"/>
        <w:jc w:val="both"/>
        <w:rPr>
          <w:rFonts w:ascii="Arial" w:hAnsi="Arial" w:cs="Arial"/>
          <w:szCs w:val="24"/>
        </w:rPr>
      </w:pPr>
      <w:r w:rsidRPr="00C5538C">
        <w:rPr>
          <w:rFonts w:ascii="Arial" w:hAnsi="Arial" w:cs="Arial"/>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C5538C" w:rsidRDefault="00206FEA" w:rsidP="00206FEA">
      <w:pPr>
        <w:pStyle w:val="Header"/>
        <w:tabs>
          <w:tab w:val="clear" w:pos="4153"/>
          <w:tab w:val="clear" w:pos="8306"/>
        </w:tabs>
        <w:rPr>
          <w:rFonts w:cs="Arial"/>
          <w:szCs w:val="24"/>
        </w:rPr>
      </w:pPr>
    </w:p>
    <w:p w:rsidR="00206FEA" w:rsidRPr="00C5538C" w:rsidRDefault="00206FEA" w:rsidP="00206FEA">
      <w:pPr>
        <w:rPr>
          <w:rFonts w:ascii="Arial" w:hAnsi="Arial" w:cs="Arial"/>
          <w:i/>
        </w:rPr>
      </w:pPr>
      <w:r w:rsidRPr="00C5538C">
        <w:rPr>
          <w:rFonts w:ascii="Arial" w:hAnsi="Arial" w:cs="Arial"/>
          <w:b/>
          <w:i/>
        </w:rPr>
        <w:t>What do National Parks do?</w:t>
      </w:r>
      <w:r w:rsidRPr="00C5538C">
        <w:rPr>
          <w:rFonts w:ascii="Arial" w:hAnsi="Arial" w:cs="Arial"/>
          <w:i/>
        </w:rPr>
        <w:t xml:space="preserve">  </w:t>
      </w:r>
    </w:p>
    <w:p w:rsidR="00206FEA" w:rsidRPr="00C5538C" w:rsidRDefault="00206FEA" w:rsidP="00206FEA">
      <w:pPr>
        <w:pStyle w:val="Header"/>
        <w:tabs>
          <w:tab w:val="clear" w:pos="4153"/>
          <w:tab w:val="clear" w:pos="8306"/>
        </w:tabs>
        <w:rPr>
          <w:rFonts w:cs="Arial"/>
          <w:szCs w:val="24"/>
        </w:rPr>
      </w:pPr>
    </w:p>
    <w:p w:rsidR="00206FEA" w:rsidRPr="00C5538C" w:rsidRDefault="00206FEA" w:rsidP="00206FEA">
      <w:pPr>
        <w:rPr>
          <w:rFonts w:ascii="Arial" w:hAnsi="Arial" w:cs="Arial"/>
        </w:rPr>
      </w:pPr>
      <w:r w:rsidRPr="00C5538C">
        <w:rPr>
          <w:rFonts w:ascii="Arial" w:hAnsi="Arial" w:cs="Arial"/>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C5538C" w:rsidRDefault="00206FEA" w:rsidP="00206FEA">
      <w:pPr>
        <w:rPr>
          <w:rFonts w:ascii="Arial" w:hAnsi="Arial" w:cs="Arial"/>
        </w:rPr>
      </w:pPr>
    </w:p>
    <w:p w:rsidR="00206FEA" w:rsidRPr="00C5538C" w:rsidRDefault="00206FEA" w:rsidP="00206FEA">
      <w:pPr>
        <w:numPr>
          <w:ilvl w:val="0"/>
          <w:numId w:val="4"/>
        </w:numPr>
        <w:rPr>
          <w:rFonts w:ascii="Arial" w:hAnsi="Arial" w:cs="Arial"/>
        </w:rPr>
      </w:pPr>
      <w:r w:rsidRPr="00C5538C">
        <w:rPr>
          <w:rFonts w:ascii="Arial" w:hAnsi="Arial" w:cs="Arial"/>
        </w:rPr>
        <w:t>the landscape and natural beauty</w:t>
      </w:r>
    </w:p>
    <w:p w:rsidR="00206FEA" w:rsidRPr="00C5538C" w:rsidRDefault="00206FEA" w:rsidP="00206FEA">
      <w:pPr>
        <w:numPr>
          <w:ilvl w:val="0"/>
          <w:numId w:val="4"/>
        </w:numPr>
        <w:rPr>
          <w:rFonts w:ascii="Arial" w:hAnsi="Arial" w:cs="Arial"/>
        </w:rPr>
      </w:pPr>
      <w:r w:rsidRPr="00C5538C">
        <w:rPr>
          <w:rFonts w:ascii="Arial" w:hAnsi="Arial" w:cs="Arial"/>
        </w:rPr>
        <w:t>the peace and tranquility</w:t>
      </w:r>
    </w:p>
    <w:p w:rsidR="00206FEA" w:rsidRPr="00C5538C" w:rsidRDefault="00206FEA" w:rsidP="00206FEA">
      <w:pPr>
        <w:numPr>
          <w:ilvl w:val="0"/>
          <w:numId w:val="4"/>
        </w:numPr>
        <w:rPr>
          <w:rFonts w:ascii="Arial" w:hAnsi="Arial" w:cs="Arial"/>
        </w:rPr>
      </w:pPr>
      <w:r w:rsidRPr="00C5538C">
        <w:rPr>
          <w:rFonts w:ascii="Arial" w:hAnsi="Arial" w:cs="Arial"/>
        </w:rPr>
        <w:t>opportunities for walking and access to open countryside</w:t>
      </w:r>
    </w:p>
    <w:p w:rsidR="00206FEA" w:rsidRPr="00C5538C" w:rsidRDefault="00206FEA" w:rsidP="00206FEA">
      <w:pPr>
        <w:numPr>
          <w:ilvl w:val="0"/>
          <w:numId w:val="4"/>
        </w:numPr>
        <w:rPr>
          <w:rFonts w:ascii="Arial" w:hAnsi="Arial" w:cs="Arial"/>
        </w:rPr>
      </w:pPr>
      <w:r w:rsidRPr="00C5538C">
        <w:rPr>
          <w:rFonts w:ascii="Arial" w:hAnsi="Arial" w:cs="Arial"/>
        </w:rPr>
        <w:t>open spaces and qualities of remoteness</w:t>
      </w:r>
    </w:p>
    <w:p w:rsidR="00206FEA" w:rsidRPr="00C5538C" w:rsidRDefault="00206FEA" w:rsidP="00206FEA">
      <w:pPr>
        <w:numPr>
          <w:ilvl w:val="0"/>
          <w:numId w:val="4"/>
        </w:numPr>
        <w:rPr>
          <w:rFonts w:ascii="Arial" w:hAnsi="Arial" w:cs="Arial"/>
        </w:rPr>
      </w:pPr>
      <w:r w:rsidRPr="00C5538C">
        <w:rPr>
          <w:rFonts w:ascii="Arial" w:hAnsi="Arial" w:cs="Arial"/>
        </w:rPr>
        <w:t>traditionally managed farm land and</w:t>
      </w:r>
    </w:p>
    <w:p w:rsidR="00206FEA" w:rsidRPr="00C5538C" w:rsidRDefault="00206FEA" w:rsidP="00206FEA">
      <w:pPr>
        <w:numPr>
          <w:ilvl w:val="0"/>
          <w:numId w:val="4"/>
        </w:numPr>
        <w:rPr>
          <w:rFonts w:ascii="Arial" w:hAnsi="Arial" w:cs="Arial"/>
        </w:rPr>
      </w:pPr>
      <w:r w:rsidRPr="00C5538C">
        <w:rPr>
          <w:rFonts w:ascii="Arial" w:hAnsi="Arial" w:cs="Arial"/>
        </w:rPr>
        <w:t>wildlife</w:t>
      </w:r>
    </w:p>
    <w:p w:rsidR="00206FEA" w:rsidRPr="00C5538C" w:rsidRDefault="00206FEA" w:rsidP="00206FEA">
      <w:pPr>
        <w:rPr>
          <w:rFonts w:ascii="Arial" w:hAnsi="Arial" w:cs="Arial"/>
        </w:rPr>
      </w:pPr>
    </w:p>
    <w:p w:rsidR="00206FEA" w:rsidRPr="00C5538C" w:rsidRDefault="00206FEA" w:rsidP="00206FEA">
      <w:pPr>
        <w:rPr>
          <w:rFonts w:ascii="Arial" w:hAnsi="Arial" w:cs="Arial"/>
        </w:rPr>
      </w:pPr>
      <w:r w:rsidRPr="00C5538C">
        <w:rPr>
          <w:rFonts w:ascii="Arial" w:hAnsi="Arial" w:cs="Arial"/>
        </w:rPr>
        <w:t xml:space="preserve">In so doing the National Parks also have a duty to foster the social and </w:t>
      </w:r>
      <w:r w:rsidR="00D34463" w:rsidRPr="00C5538C">
        <w:rPr>
          <w:rFonts w:ascii="Arial" w:hAnsi="Arial" w:cs="Arial"/>
        </w:rPr>
        <w:t>e</w:t>
      </w:r>
      <w:r w:rsidRPr="00C5538C">
        <w:rPr>
          <w:rFonts w:ascii="Arial" w:hAnsi="Arial" w:cs="Arial"/>
        </w:rPr>
        <w:t xml:space="preserve">conomic </w:t>
      </w:r>
      <w:proofErr w:type="spellStart"/>
      <w:r w:rsidRPr="00C5538C">
        <w:rPr>
          <w:rFonts w:ascii="Arial" w:hAnsi="Arial" w:cs="Arial"/>
        </w:rPr>
        <w:t>well being</w:t>
      </w:r>
      <w:proofErr w:type="spellEnd"/>
      <w:r w:rsidRPr="00C5538C">
        <w:rPr>
          <w:rFonts w:ascii="Arial" w:hAnsi="Arial" w:cs="Arial"/>
        </w:rPr>
        <w:t xml:space="preserve"> of the communities within the Park.  </w:t>
      </w:r>
    </w:p>
    <w:p w:rsidR="00206FEA" w:rsidRPr="00C5538C" w:rsidRDefault="00206FEA" w:rsidP="00206FEA">
      <w:pPr>
        <w:rPr>
          <w:rFonts w:ascii="Arial" w:hAnsi="Arial" w:cs="Arial"/>
        </w:rPr>
      </w:pPr>
    </w:p>
    <w:p w:rsidR="00206FEA" w:rsidRPr="00C5538C" w:rsidRDefault="00206FEA" w:rsidP="00206FEA">
      <w:pPr>
        <w:rPr>
          <w:rFonts w:ascii="Arial" w:hAnsi="Arial" w:cs="Arial"/>
        </w:rPr>
      </w:pPr>
      <w:r w:rsidRPr="00C5538C">
        <w:rPr>
          <w:rFonts w:ascii="Arial" w:hAnsi="Arial" w:cs="Arial"/>
        </w:rPr>
        <w:t>In delivering on their purposes and duty there are five key functions of National Park Authorities.  These are to:</w:t>
      </w:r>
    </w:p>
    <w:p w:rsidR="00206FEA" w:rsidRPr="00C5538C" w:rsidRDefault="00206FEA" w:rsidP="00206FEA">
      <w:pPr>
        <w:jc w:val="both"/>
        <w:rPr>
          <w:rFonts w:ascii="Arial" w:hAnsi="Arial" w:cs="Arial"/>
        </w:rPr>
      </w:pPr>
    </w:p>
    <w:p w:rsidR="00206FEA" w:rsidRPr="00C5538C" w:rsidRDefault="00206FEA" w:rsidP="00206FEA">
      <w:pPr>
        <w:numPr>
          <w:ilvl w:val="0"/>
          <w:numId w:val="5"/>
        </w:numPr>
        <w:jc w:val="both"/>
        <w:rPr>
          <w:rFonts w:ascii="Arial" w:hAnsi="Arial" w:cs="Arial"/>
        </w:rPr>
      </w:pPr>
      <w:r w:rsidRPr="00C5538C">
        <w:rPr>
          <w:rFonts w:ascii="Arial" w:hAnsi="Arial" w:cs="Arial"/>
        </w:rPr>
        <w:t>act as Local Planning Authority</w:t>
      </w:r>
    </w:p>
    <w:p w:rsidR="00206FEA" w:rsidRPr="00C5538C" w:rsidRDefault="00206FEA" w:rsidP="00206FEA">
      <w:pPr>
        <w:numPr>
          <w:ilvl w:val="0"/>
          <w:numId w:val="5"/>
        </w:numPr>
        <w:jc w:val="both"/>
        <w:rPr>
          <w:rFonts w:ascii="Arial" w:hAnsi="Arial" w:cs="Arial"/>
        </w:rPr>
      </w:pPr>
      <w:r w:rsidRPr="00C5538C">
        <w:rPr>
          <w:rFonts w:ascii="Arial" w:hAnsi="Arial" w:cs="Arial"/>
        </w:rPr>
        <w:t>act as relevant Authority for access to open countryside under the CROW Act</w:t>
      </w:r>
    </w:p>
    <w:p w:rsidR="00206FEA" w:rsidRPr="00C5538C" w:rsidRDefault="00206FEA" w:rsidP="00206FEA">
      <w:pPr>
        <w:numPr>
          <w:ilvl w:val="0"/>
          <w:numId w:val="5"/>
        </w:numPr>
        <w:jc w:val="both"/>
        <w:rPr>
          <w:rFonts w:ascii="Arial" w:hAnsi="Arial" w:cs="Arial"/>
        </w:rPr>
      </w:pPr>
      <w:r w:rsidRPr="00C5538C">
        <w:rPr>
          <w:rFonts w:ascii="Arial" w:hAnsi="Arial" w:cs="Arial"/>
        </w:rPr>
        <w:t>facilitate environmental</w:t>
      </w:r>
      <w:r w:rsidRPr="00C5538C">
        <w:rPr>
          <w:rFonts w:ascii="Arial" w:hAnsi="Arial" w:cs="Arial"/>
          <w:lang w:val="en-GB"/>
        </w:rPr>
        <w:t xml:space="preserve"> programmes</w:t>
      </w:r>
    </w:p>
    <w:p w:rsidR="00206FEA" w:rsidRPr="00C5538C" w:rsidRDefault="00206FEA" w:rsidP="00206FEA">
      <w:pPr>
        <w:numPr>
          <w:ilvl w:val="0"/>
          <w:numId w:val="5"/>
        </w:numPr>
        <w:jc w:val="both"/>
        <w:rPr>
          <w:rFonts w:ascii="Arial" w:hAnsi="Arial" w:cs="Arial"/>
        </w:rPr>
      </w:pPr>
      <w:r w:rsidRPr="00C5538C">
        <w:rPr>
          <w:rFonts w:ascii="Arial" w:hAnsi="Arial" w:cs="Arial"/>
        </w:rPr>
        <w:t>provide public information, interpretation and education services</w:t>
      </w:r>
    </w:p>
    <w:p w:rsidR="00206FEA" w:rsidRPr="00C5538C" w:rsidRDefault="00206FEA" w:rsidP="00206FEA">
      <w:pPr>
        <w:numPr>
          <w:ilvl w:val="0"/>
          <w:numId w:val="5"/>
        </w:numPr>
        <w:jc w:val="both"/>
        <w:rPr>
          <w:rFonts w:ascii="Arial" w:hAnsi="Arial" w:cs="Arial"/>
        </w:rPr>
      </w:pPr>
      <w:proofErr w:type="gramStart"/>
      <w:r w:rsidRPr="00C5538C">
        <w:rPr>
          <w:rFonts w:ascii="Arial" w:hAnsi="Arial" w:cs="Arial"/>
        </w:rPr>
        <w:t>deliver</w:t>
      </w:r>
      <w:proofErr w:type="gramEnd"/>
      <w:r w:rsidRPr="00C5538C">
        <w:rPr>
          <w:rFonts w:ascii="Arial" w:hAnsi="Arial" w:cs="Arial"/>
        </w:rPr>
        <w:t xml:space="preserve"> the sustainable development fund on behalf of the Welsh Assembly Government.</w:t>
      </w:r>
    </w:p>
    <w:p w:rsidR="00206FEA" w:rsidRPr="00C5538C" w:rsidRDefault="00206FEA" w:rsidP="00206FEA">
      <w:pPr>
        <w:spacing w:after="200" w:line="276" w:lineRule="auto"/>
        <w:rPr>
          <w:rFonts w:ascii="Arial" w:eastAsiaTheme="majorEastAsia" w:hAnsi="Arial" w:cs="Arial"/>
          <w:iCs/>
        </w:rPr>
      </w:pPr>
      <w:r w:rsidRPr="00C5538C">
        <w:rPr>
          <w:rFonts w:ascii="Arial" w:hAnsi="Arial" w:cs="Arial"/>
          <w:i/>
        </w:rPr>
        <w:br w:type="page"/>
      </w:r>
    </w:p>
    <w:p w:rsidR="00206FEA" w:rsidRPr="00C5538C" w:rsidRDefault="00206FEA" w:rsidP="00206FEA">
      <w:pPr>
        <w:pStyle w:val="Heading6"/>
        <w:rPr>
          <w:rFonts w:ascii="Arial" w:hAnsi="Arial" w:cs="Arial"/>
          <w:i w:val="0"/>
          <w:color w:val="auto"/>
        </w:rPr>
      </w:pPr>
      <w:r w:rsidRPr="00C5538C">
        <w:rPr>
          <w:rFonts w:ascii="Arial" w:hAnsi="Arial" w:cs="Arial"/>
          <w:i w:val="0"/>
          <w:color w:val="auto"/>
        </w:rPr>
        <w:lastRenderedPageBreak/>
        <w:t>The Brecon Beacons National Park Authority</w:t>
      </w:r>
    </w:p>
    <w:p w:rsidR="00206FEA" w:rsidRPr="00C5538C" w:rsidRDefault="00206FEA" w:rsidP="00206FEA">
      <w:pPr>
        <w:rPr>
          <w:rFonts w:ascii="Arial" w:hAnsi="Arial" w:cs="Arial"/>
          <w:b/>
        </w:rPr>
      </w:pPr>
    </w:p>
    <w:p w:rsidR="00206FEA" w:rsidRPr="00C5538C" w:rsidRDefault="00206FEA" w:rsidP="00206FEA">
      <w:pPr>
        <w:jc w:val="both"/>
        <w:rPr>
          <w:rFonts w:ascii="Arial" w:hAnsi="Arial" w:cs="Arial"/>
        </w:rPr>
      </w:pPr>
      <w:r w:rsidRPr="00C5538C">
        <w:rPr>
          <w:rFonts w:ascii="Arial" w:hAnsi="Arial" w:cs="Arial"/>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rPr>
      </w:pPr>
      <w:r w:rsidRPr="00C5538C">
        <w:rPr>
          <w:rFonts w:ascii="Arial" w:hAnsi="Arial" w:cs="Arial"/>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C5538C">
        <w:rPr>
          <w:rFonts w:ascii="Arial" w:hAnsi="Arial" w:cs="Arial"/>
        </w:rPr>
        <w:t xml:space="preserve">and Land Management </w:t>
      </w:r>
      <w:r w:rsidRPr="00C5538C">
        <w:rPr>
          <w:rFonts w:ascii="Arial" w:hAnsi="Arial" w:cs="Arial"/>
        </w:rPr>
        <w:t>&amp; Planning</w:t>
      </w:r>
      <w:r w:rsidR="00DA18A8" w:rsidRPr="00C5538C">
        <w:rPr>
          <w:rFonts w:ascii="Arial" w:hAnsi="Arial" w:cs="Arial"/>
        </w:rPr>
        <w:t>, as well as the</w:t>
      </w:r>
      <w:r w:rsidRPr="00C5538C">
        <w:rPr>
          <w:rFonts w:ascii="Arial" w:hAnsi="Arial" w:cs="Arial"/>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rPr>
      </w:pPr>
      <w:r w:rsidRPr="00C5538C">
        <w:rPr>
          <w:rFonts w:ascii="Arial" w:hAnsi="Arial" w:cs="Arial"/>
        </w:rPr>
        <w:t xml:space="preserve">The Authority’s key strategic document is </w:t>
      </w:r>
      <w:r w:rsidR="00DA18A8" w:rsidRPr="00C5538C">
        <w:rPr>
          <w:rFonts w:ascii="Arial" w:hAnsi="Arial" w:cs="Arial"/>
        </w:rPr>
        <w:t>the National Park Management Plan, which</w:t>
      </w:r>
      <w:r w:rsidRPr="00C5538C">
        <w:rPr>
          <w:rFonts w:ascii="Arial" w:hAnsi="Arial" w:cs="Arial"/>
        </w:rPr>
        <w:t xml:space="preserve"> sets our aim</w:t>
      </w:r>
      <w:r w:rsidR="00DA18A8" w:rsidRPr="00C5538C">
        <w:rPr>
          <w:rFonts w:ascii="Arial" w:hAnsi="Arial" w:cs="Arial"/>
        </w:rPr>
        <w:t>s,</w:t>
      </w:r>
      <w:r w:rsidRPr="00C5538C">
        <w:rPr>
          <w:rFonts w:ascii="Arial" w:hAnsi="Arial" w:cs="Arial"/>
        </w:rPr>
        <w:t xml:space="preserve"> </w:t>
      </w:r>
      <w:r w:rsidR="00DA18A8" w:rsidRPr="00C5538C">
        <w:rPr>
          <w:rFonts w:ascii="Arial" w:hAnsi="Arial" w:cs="Arial"/>
        </w:rPr>
        <w:t xml:space="preserve">strategic objectives and Priorities for Action </w:t>
      </w:r>
      <w:r w:rsidRPr="00C5538C">
        <w:rPr>
          <w:rFonts w:ascii="Arial" w:hAnsi="Arial" w:cs="Arial"/>
        </w:rPr>
        <w:t>for the Authority</w:t>
      </w:r>
      <w:r w:rsidR="00DA18A8" w:rsidRPr="00C5538C">
        <w:rPr>
          <w:rFonts w:ascii="Arial" w:hAnsi="Arial" w:cs="Arial"/>
        </w:rPr>
        <w:t xml:space="preserve"> (see </w:t>
      </w:r>
      <w:hyperlink r:id="rId9" w:history="1">
        <w:r w:rsidR="00DA18A8" w:rsidRPr="00C5538C">
          <w:rPr>
            <w:rStyle w:val="Hyperlink"/>
            <w:rFonts w:ascii="Arial" w:hAnsi="Arial" w:cs="Arial"/>
          </w:rPr>
          <w:t>http://www.breconbeacons.org/the-authority/planning/strategy-and-policy/npmp</w:t>
        </w:r>
      </w:hyperlink>
      <w:r w:rsidR="00DA18A8" w:rsidRPr="00C5538C">
        <w:rPr>
          <w:rFonts w:ascii="Arial" w:hAnsi="Arial" w:cs="Arial"/>
        </w:rPr>
        <w:t>)</w:t>
      </w:r>
      <w:r w:rsidRPr="00C5538C">
        <w:rPr>
          <w:rFonts w:ascii="Arial" w:hAnsi="Arial" w:cs="Arial"/>
        </w:rPr>
        <w:t xml:space="preserve">.  In addition to this, we have an approved Unitary Development Plan </w:t>
      </w:r>
      <w:r w:rsidR="00DA18A8" w:rsidRPr="00C5538C">
        <w:rPr>
          <w:rFonts w:ascii="Arial" w:hAnsi="Arial" w:cs="Arial"/>
        </w:rPr>
        <w:t xml:space="preserve">(see </w:t>
      </w:r>
      <w:hyperlink r:id="rId10" w:history="1">
        <w:r w:rsidR="00DA18A8" w:rsidRPr="00C5538C">
          <w:rPr>
            <w:rStyle w:val="Hyperlink"/>
            <w:rFonts w:ascii="Arial" w:hAnsi="Arial" w:cs="Arial"/>
          </w:rPr>
          <w:t>http://www.breconbeacons.org/the-authority/planning/strategy-and-policy/udp</w:t>
        </w:r>
      </w:hyperlink>
      <w:r w:rsidR="00DA18A8" w:rsidRPr="00C5538C">
        <w:rPr>
          <w:rFonts w:ascii="Arial" w:hAnsi="Arial" w:cs="Arial"/>
        </w:rPr>
        <w:t xml:space="preserve">) </w:t>
      </w:r>
      <w:r w:rsidRPr="00C5538C">
        <w:rPr>
          <w:rFonts w:ascii="Arial" w:hAnsi="Arial" w:cs="Arial"/>
        </w:rPr>
        <w:t>which provides the framework for future development within the National Park and are developing the Local Development Plan</w:t>
      </w:r>
      <w:r w:rsidR="00DA18A8" w:rsidRPr="00C5538C">
        <w:rPr>
          <w:rFonts w:ascii="Arial" w:hAnsi="Arial" w:cs="Arial"/>
        </w:rPr>
        <w:t xml:space="preserve"> (see </w:t>
      </w:r>
      <w:hyperlink r:id="rId11" w:history="1">
        <w:r w:rsidR="00DA18A8" w:rsidRPr="00C5538C">
          <w:rPr>
            <w:rStyle w:val="Hyperlink"/>
            <w:rFonts w:ascii="Arial" w:hAnsi="Arial" w:cs="Arial"/>
          </w:rPr>
          <w:t>http://www.breconbeacons.org/the-authority/planning/strategy-and-policy/deposit-local-development-plan/useful-deposit-information</w:t>
        </w:r>
      </w:hyperlink>
      <w:r w:rsidR="00DA18A8" w:rsidRPr="00C5538C">
        <w:rPr>
          <w:rFonts w:ascii="Arial" w:hAnsi="Arial" w:cs="Arial"/>
        </w:rPr>
        <w:t>)</w:t>
      </w:r>
      <w:r w:rsidRPr="00C5538C">
        <w:rPr>
          <w:rFonts w:ascii="Arial" w:hAnsi="Arial" w:cs="Arial"/>
        </w:rPr>
        <w:t xml:space="preserve">.  </w:t>
      </w:r>
      <w:r w:rsidR="00DA18A8" w:rsidRPr="00C5538C">
        <w:rPr>
          <w:rFonts w:ascii="Arial" w:hAnsi="Arial" w:cs="Arial"/>
        </w:rPr>
        <w:t xml:space="preserve">The Authority is also developing its State of the Park Report, which will </w:t>
      </w:r>
      <w:proofErr w:type="spellStart"/>
      <w:r w:rsidR="00DA18A8" w:rsidRPr="00C5538C">
        <w:rPr>
          <w:rFonts w:ascii="Arial" w:hAnsi="Arial" w:cs="Arial"/>
        </w:rPr>
        <w:t>summarise</w:t>
      </w:r>
      <w:proofErr w:type="spellEnd"/>
      <w:r w:rsidR="00DA18A8" w:rsidRPr="00C5538C">
        <w:rPr>
          <w:rFonts w:ascii="Arial" w:hAnsi="Arial" w:cs="Arial"/>
        </w:rPr>
        <w:t xml:space="preserve"> the changing status of environmental, social and cultural assets in the Park</w:t>
      </w:r>
      <w:r w:rsidRPr="00C5538C">
        <w:rPr>
          <w:rFonts w:ascii="Arial" w:hAnsi="Arial" w:cs="Arial"/>
        </w:rPr>
        <w:t xml:space="preserve">. With delegated responsibility for Rights of Way maintenance and management we are implementing the Authority’s Rights of Way Improvement Plan.  </w:t>
      </w:r>
    </w:p>
    <w:p w:rsidR="00206FEA" w:rsidRPr="00C5538C" w:rsidRDefault="00206FEA" w:rsidP="00206FEA">
      <w:pPr>
        <w:jc w:val="both"/>
        <w:rPr>
          <w:rFonts w:ascii="Arial" w:hAnsi="Arial" w:cs="Arial"/>
        </w:rPr>
      </w:pPr>
    </w:p>
    <w:p w:rsidR="00B56214" w:rsidRPr="00C5538C" w:rsidRDefault="00206FEA" w:rsidP="00206FEA">
      <w:pPr>
        <w:jc w:val="both"/>
        <w:rPr>
          <w:rFonts w:ascii="Arial" w:hAnsi="Arial" w:cs="Arial"/>
          <w:b/>
        </w:rPr>
      </w:pPr>
      <w:r w:rsidRPr="00C5538C">
        <w:rPr>
          <w:rFonts w:ascii="Arial" w:hAnsi="Arial" w:cs="Arial"/>
        </w:rPr>
        <w:t>National Parks in England and Wales are Category V protected landscapes as defined by the World Conservation Union (IUCN).  This</w:t>
      </w:r>
      <w:r w:rsidRPr="00C5538C">
        <w:rPr>
          <w:rFonts w:ascii="Arial" w:hAnsi="Arial" w:cs="Arial"/>
          <w:lang w:val="en-GB"/>
        </w:rPr>
        <w:t xml:space="preserve"> recognises</w:t>
      </w:r>
      <w:r w:rsidRPr="00C5538C">
        <w:rPr>
          <w:rFonts w:ascii="Arial" w:hAnsi="Arial" w:cs="Arial"/>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C5538C">
        <w:rPr>
          <w:rFonts w:ascii="Arial" w:hAnsi="Arial" w:cs="Arial"/>
          <w:b/>
        </w:rPr>
        <w:tab/>
      </w:r>
    </w:p>
    <w:p w:rsidR="00B56214" w:rsidRPr="00C5538C" w:rsidRDefault="00B56214" w:rsidP="00206FEA">
      <w:pPr>
        <w:jc w:val="both"/>
        <w:rPr>
          <w:rFonts w:ascii="Arial" w:hAnsi="Arial" w:cs="Arial"/>
          <w:b/>
        </w:rPr>
      </w:pPr>
    </w:p>
    <w:p w:rsidR="005F30CD" w:rsidRDefault="005F30CD" w:rsidP="00206FEA">
      <w:pPr>
        <w:jc w:val="both"/>
        <w:rPr>
          <w:rFonts w:ascii="Arial" w:hAnsi="Arial" w:cs="Arial"/>
          <w:b/>
        </w:rPr>
      </w:pPr>
    </w:p>
    <w:p w:rsidR="005F30CD" w:rsidRDefault="005F30CD" w:rsidP="00206FEA">
      <w:pPr>
        <w:jc w:val="both"/>
        <w:rPr>
          <w:rFonts w:ascii="Arial" w:hAnsi="Arial" w:cs="Arial"/>
          <w:b/>
        </w:rPr>
      </w:pPr>
    </w:p>
    <w:p w:rsidR="005F30CD" w:rsidRDefault="005F30CD" w:rsidP="00206FEA">
      <w:pPr>
        <w:jc w:val="both"/>
        <w:rPr>
          <w:rFonts w:ascii="Arial" w:hAnsi="Arial" w:cs="Arial"/>
          <w:b/>
        </w:rPr>
      </w:pPr>
    </w:p>
    <w:p w:rsidR="00B56214" w:rsidRPr="00C5538C" w:rsidRDefault="00B56214" w:rsidP="00206FEA">
      <w:pPr>
        <w:jc w:val="both"/>
        <w:rPr>
          <w:rFonts w:ascii="Arial" w:hAnsi="Arial" w:cs="Arial"/>
          <w:b/>
        </w:rPr>
      </w:pPr>
      <w:proofErr w:type="spellStart"/>
      <w:r w:rsidRPr="00C5538C">
        <w:rPr>
          <w:rFonts w:ascii="Arial" w:hAnsi="Arial" w:cs="Arial"/>
          <w:b/>
        </w:rPr>
        <w:lastRenderedPageBreak/>
        <w:t>Fforest</w:t>
      </w:r>
      <w:proofErr w:type="spellEnd"/>
      <w:r w:rsidRPr="00C5538C">
        <w:rPr>
          <w:rFonts w:ascii="Arial" w:hAnsi="Arial" w:cs="Arial"/>
          <w:b/>
        </w:rPr>
        <w:t xml:space="preserve"> </w:t>
      </w:r>
      <w:proofErr w:type="spellStart"/>
      <w:r w:rsidRPr="00C5538C">
        <w:rPr>
          <w:rFonts w:ascii="Arial" w:hAnsi="Arial" w:cs="Arial"/>
          <w:b/>
        </w:rPr>
        <w:t>Fawr</w:t>
      </w:r>
      <w:proofErr w:type="spellEnd"/>
      <w:r w:rsidRPr="00C5538C">
        <w:rPr>
          <w:rFonts w:ascii="Arial" w:hAnsi="Arial" w:cs="Arial"/>
          <w:b/>
        </w:rPr>
        <w:t xml:space="preserve"> UNESCO Global </w:t>
      </w:r>
      <w:proofErr w:type="spellStart"/>
      <w:r w:rsidRPr="00C5538C">
        <w:rPr>
          <w:rFonts w:ascii="Arial" w:hAnsi="Arial" w:cs="Arial"/>
          <w:b/>
        </w:rPr>
        <w:t>Geopark</w:t>
      </w:r>
      <w:proofErr w:type="spellEnd"/>
    </w:p>
    <w:p w:rsidR="00B56214" w:rsidRPr="00C5538C" w:rsidRDefault="00B56214" w:rsidP="00206FEA">
      <w:pPr>
        <w:jc w:val="both"/>
        <w:rPr>
          <w:rFonts w:ascii="Arial" w:hAnsi="Arial" w:cs="Arial"/>
          <w:b/>
        </w:rPr>
      </w:pPr>
    </w:p>
    <w:p w:rsidR="00037CBF" w:rsidRPr="00C5538C" w:rsidRDefault="00B56214" w:rsidP="00206FEA">
      <w:pPr>
        <w:jc w:val="both"/>
        <w:rPr>
          <w:rFonts w:ascii="Arial" w:hAnsi="Arial" w:cs="Arial"/>
        </w:rPr>
      </w:pPr>
      <w:proofErr w:type="spellStart"/>
      <w:r w:rsidRPr="00C5538C">
        <w:rPr>
          <w:rFonts w:ascii="Arial" w:hAnsi="Arial" w:cs="Arial"/>
        </w:rPr>
        <w:t>Geoparks</w:t>
      </w:r>
      <w:proofErr w:type="spellEnd"/>
      <w:r w:rsidRPr="00C5538C">
        <w:rPr>
          <w:rFonts w:ascii="Arial" w:hAnsi="Arial" w:cs="Arial"/>
        </w:rPr>
        <w:t xml:space="preserve"> are designated by UNESCO as high quality landscapes with especially strong geological interest which commit themselves to using their natural and cultural strengths to further sustainable socio-economic development.  </w:t>
      </w:r>
      <w:r w:rsidR="00D81A9A" w:rsidRPr="00C5538C">
        <w:rPr>
          <w:rFonts w:ascii="Arial" w:hAnsi="Arial" w:cs="Arial"/>
        </w:rPr>
        <w:t xml:space="preserve">They come together at a European level under the European </w:t>
      </w:r>
      <w:proofErr w:type="spellStart"/>
      <w:r w:rsidR="00D81A9A" w:rsidRPr="00C5538C">
        <w:rPr>
          <w:rFonts w:ascii="Arial" w:hAnsi="Arial" w:cs="Arial"/>
        </w:rPr>
        <w:t>Geoparks</w:t>
      </w:r>
      <w:proofErr w:type="spellEnd"/>
      <w:r w:rsidR="00D81A9A" w:rsidRPr="00C5538C">
        <w:rPr>
          <w:rFonts w:ascii="Arial" w:hAnsi="Arial" w:cs="Arial"/>
        </w:rPr>
        <w:t xml:space="preserve"> Network (</w:t>
      </w:r>
      <w:hyperlink r:id="rId12" w:history="1">
        <w:r w:rsidR="00037CBF" w:rsidRPr="00C5538C">
          <w:rPr>
            <w:rStyle w:val="Hyperlink"/>
            <w:rFonts w:ascii="Arial" w:hAnsi="Arial" w:cs="Arial"/>
          </w:rPr>
          <w:t>www.europeangeoparks.org</w:t>
        </w:r>
      </w:hyperlink>
      <w:r w:rsidR="00037CBF" w:rsidRPr="00C5538C">
        <w:rPr>
          <w:rFonts w:ascii="Arial" w:hAnsi="Arial" w:cs="Arial"/>
        </w:rPr>
        <w:t xml:space="preserve">) and globally as the Global </w:t>
      </w:r>
      <w:proofErr w:type="spellStart"/>
      <w:r w:rsidR="00037CBF" w:rsidRPr="00C5538C">
        <w:rPr>
          <w:rFonts w:ascii="Arial" w:hAnsi="Arial" w:cs="Arial"/>
        </w:rPr>
        <w:t>Geoparks</w:t>
      </w:r>
      <w:proofErr w:type="spellEnd"/>
      <w:r w:rsidR="00037CBF" w:rsidRPr="00C5538C">
        <w:rPr>
          <w:rFonts w:ascii="Arial" w:hAnsi="Arial" w:cs="Arial"/>
        </w:rPr>
        <w:t xml:space="preserve"> Network (</w:t>
      </w:r>
      <w:hyperlink r:id="rId13" w:history="1">
        <w:r w:rsidR="00037CBF" w:rsidRPr="00C5538C">
          <w:rPr>
            <w:rStyle w:val="Hyperlink"/>
            <w:rFonts w:ascii="Arial" w:hAnsi="Arial" w:cs="Arial"/>
          </w:rPr>
          <w:t>www.globalgeopark.org</w:t>
        </w:r>
      </w:hyperlink>
      <w:r w:rsidR="00037CBF" w:rsidRPr="00C5538C">
        <w:rPr>
          <w:rFonts w:ascii="Arial" w:hAnsi="Arial" w:cs="Arial"/>
        </w:rPr>
        <w:t xml:space="preserve">). </w:t>
      </w:r>
      <w:proofErr w:type="spellStart"/>
      <w:r w:rsidRPr="00C5538C">
        <w:rPr>
          <w:rFonts w:ascii="Arial" w:hAnsi="Arial" w:cs="Arial"/>
        </w:rPr>
        <w:t>Fforest</w:t>
      </w:r>
      <w:proofErr w:type="spellEnd"/>
      <w:r w:rsidRPr="00C5538C">
        <w:rPr>
          <w:rFonts w:ascii="Arial" w:hAnsi="Arial" w:cs="Arial"/>
        </w:rPr>
        <w:t xml:space="preserve"> </w:t>
      </w:r>
      <w:proofErr w:type="spellStart"/>
      <w:r w:rsidRPr="00C5538C">
        <w:rPr>
          <w:rFonts w:ascii="Arial" w:hAnsi="Arial" w:cs="Arial"/>
        </w:rPr>
        <w:t>Fawr</w:t>
      </w:r>
      <w:proofErr w:type="spellEnd"/>
      <w:r w:rsidRPr="00C5538C">
        <w:rPr>
          <w:rFonts w:ascii="Arial" w:hAnsi="Arial" w:cs="Arial"/>
        </w:rPr>
        <w:t xml:space="preserve"> </w:t>
      </w:r>
      <w:proofErr w:type="spellStart"/>
      <w:r w:rsidRPr="00C5538C">
        <w:rPr>
          <w:rFonts w:ascii="Arial" w:hAnsi="Arial" w:cs="Arial"/>
        </w:rPr>
        <w:t>Geopark</w:t>
      </w:r>
      <w:proofErr w:type="spellEnd"/>
      <w:r w:rsidRPr="00C5538C">
        <w:rPr>
          <w:rFonts w:ascii="Arial" w:hAnsi="Arial" w:cs="Arial"/>
        </w:rPr>
        <w:t xml:space="preserve"> </w:t>
      </w:r>
      <w:r w:rsidR="00037CBF" w:rsidRPr="00C5538C">
        <w:rPr>
          <w:rFonts w:ascii="Arial" w:hAnsi="Arial" w:cs="Arial"/>
        </w:rPr>
        <w:t>(</w:t>
      </w:r>
      <w:hyperlink r:id="rId14" w:history="1">
        <w:r w:rsidR="00037CBF" w:rsidRPr="00C5538C">
          <w:rPr>
            <w:rStyle w:val="Hyperlink"/>
            <w:rFonts w:ascii="Arial" w:hAnsi="Arial" w:cs="Arial"/>
          </w:rPr>
          <w:t>www.fforestfawrgeopark.org.uk</w:t>
        </w:r>
      </w:hyperlink>
      <w:r w:rsidR="00037CBF" w:rsidRPr="00C5538C">
        <w:rPr>
          <w:rFonts w:ascii="Arial" w:hAnsi="Arial" w:cs="Arial"/>
        </w:rPr>
        <w:t xml:space="preserve">) </w:t>
      </w:r>
      <w:r w:rsidRPr="00C5538C">
        <w:rPr>
          <w:rFonts w:ascii="Arial" w:hAnsi="Arial" w:cs="Arial"/>
        </w:rPr>
        <w:t>was established in 2005 in response to an analysis of the nee</w:t>
      </w:r>
      <w:r w:rsidR="00037CBF" w:rsidRPr="00C5538C">
        <w:rPr>
          <w:rFonts w:ascii="Arial" w:hAnsi="Arial" w:cs="Arial"/>
        </w:rPr>
        <w:t>ds of the west of the National P</w:t>
      </w:r>
      <w:r w:rsidRPr="00C5538C">
        <w:rPr>
          <w:rFonts w:ascii="Arial" w:hAnsi="Arial" w:cs="Arial"/>
        </w:rPr>
        <w:t xml:space="preserve">ark for more focused socio-economic development.  </w:t>
      </w:r>
      <w:r w:rsidR="00037CBF" w:rsidRPr="00C5538C">
        <w:rPr>
          <w:rFonts w:ascii="Arial" w:hAnsi="Arial" w:cs="Arial"/>
        </w:rPr>
        <w:t xml:space="preserve">Since then we have been working with a series of partners, especially local communities and their businesses, to develop tourism product </w:t>
      </w:r>
      <w:r w:rsidR="00206FEA" w:rsidRPr="00C5538C">
        <w:rPr>
          <w:rFonts w:ascii="Arial" w:hAnsi="Arial" w:cs="Arial"/>
        </w:rPr>
        <w:t xml:space="preserve">                                            </w:t>
      </w:r>
      <w:r w:rsidR="00037CBF" w:rsidRPr="00C5538C">
        <w:rPr>
          <w:rFonts w:ascii="Arial" w:hAnsi="Arial" w:cs="Arial"/>
        </w:rPr>
        <w:t xml:space="preserve">and improve the range of activities available to visitors.  We have now come to the point where sufficient product is available to invest in the marketing of the </w:t>
      </w:r>
      <w:proofErr w:type="spellStart"/>
      <w:r w:rsidR="00037CBF" w:rsidRPr="00C5538C">
        <w:rPr>
          <w:rFonts w:ascii="Arial" w:hAnsi="Arial" w:cs="Arial"/>
        </w:rPr>
        <w:t>Geopark</w:t>
      </w:r>
      <w:proofErr w:type="spellEnd"/>
      <w:r w:rsidR="00037CBF" w:rsidRPr="00C5538C">
        <w:rPr>
          <w:rFonts w:ascii="Arial" w:hAnsi="Arial" w:cs="Arial"/>
        </w:rPr>
        <w:t xml:space="preserve"> to visitors and to enhancing its profile with local people.  We have been fortunate to gain funding to develop this side of our work as part of a 13 </w:t>
      </w:r>
      <w:proofErr w:type="spellStart"/>
      <w:r w:rsidR="00037CBF" w:rsidRPr="00C5538C">
        <w:rPr>
          <w:rFonts w:ascii="Arial" w:hAnsi="Arial" w:cs="Arial"/>
        </w:rPr>
        <w:t>Geopark</w:t>
      </w:r>
      <w:proofErr w:type="spellEnd"/>
      <w:r w:rsidR="00037CBF" w:rsidRPr="00C5538C">
        <w:rPr>
          <w:rFonts w:ascii="Arial" w:hAnsi="Arial" w:cs="Arial"/>
        </w:rPr>
        <w:t xml:space="preserve"> partnership under </w:t>
      </w:r>
      <w:proofErr w:type="spellStart"/>
      <w:r w:rsidR="00037CBF" w:rsidRPr="00C5538C">
        <w:rPr>
          <w:rFonts w:ascii="Arial" w:hAnsi="Arial" w:cs="Arial"/>
        </w:rPr>
        <w:t>Interreg</w:t>
      </w:r>
      <w:proofErr w:type="spellEnd"/>
      <w:r w:rsidR="00037CBF" w:rsidRPr="00C5538C">
        <w:rPr>
          <w:rFonts w:ascii="Arial" w:hAnsi="Arial" w:cs="Arial"/>
        </w:rPr>
        <w:t xml:space="preserve"> VB Atlantic Area.</w:t>
      </w:r>
    </w:p>
    <w:p w:rsidR="00037CBF" w:rsidRPr="00C5538C" w:rsidRDefault="00037CBF" w:rsidP="00206FEA">
      <w:pPr>
        <w:jc w:val="both"/>
        <w:rPr>
          <w:rFonts w:ascii="Arial" w:hAnsi="Arial" w:cs="Arial"/>
        </w:rPr>
      </w:pPr>
    </w:p>
    <w:p w:rsidR="00037CBF" w:rsidRPr="00C5538C" w:rsidRDefault="00037CBF" w:rsidP="00206FEA">
      <w:pPr>
        <w:jc w:val="both"/>
        <w:rPr>
          <w:rFonts w:ascii="Arial" w:hAnsi="Arial" w:cs="Arial"/>
          <w:b/>
        </w:rPr>
      </w:pPr>
      <w:r w:rsidRPr="00C5538C">
        <w:rPr>
          <w:rFonts w:ascii="Arial" w:hAnsi="Arial" w:cs="Arial"/>
          <w:b/>
        </w:rPr>
        <w:t xml:space="preserve">Atlantic </w:t>
      </w:r>
      <w:proofErr w:type="spellStart"/>
      <w:r w:rsidRPr="00C5538C">
        <w:rPr>
          <w:rFonts w:ascii="Arial" w:hAnsi="Arial" w:cs="Arial"/>
          <w:b/>
        </w:rPr>
        <w:t>Geoparks</w:t>
      </w:r>
      <w:proofErr w:type="spellEnd"/>
      <w:r w:rsidR="00206FEA" w:rsidRPr="00C5538C">
        <w:rPr>
          <w:rFonts w:ascii="Arial" w:hAnsi="Arial" w:cs="Arial"/>
          <w:b/>
        </w:rPr>
        <w:t xml:space="preserve">  </w:t>
      </w:r>
    </w:p>
    <w:p w:rsidR="00037CBF" w:rsidRPr="00C5538C" w:rsidRDefault="00037CBF" w:rsidP="00206FEA">
      <w:pPr>
        <w:jc w:val="both"/>
        <w:rPr>
          <w:rFonts w:ascii="Arial" w:hAnsi="Arial" w:cs="Arial"/>
          <w:b/>
        </w:rPr>
      </w:pPr>
    </w:p>
    <w:p w:rsidR="000813EC" w:rsidRPr="00C5538C" w:rsidRDefault="00037CBF" w:rsidP="00206FEA">
      <w:pPr>
        <w:jc w:val="both"/>
        <w:rPr>
          <w:rFonts w:ascii="Arial" w:hAnsi="Arial" w:cs="Arial"/>
        </w:rPr>
      </w:pPr>
      <w:r w:rsidRPr="00C5538C">
        <w:rPr>
          <w:rFonts w:ascii="Arial" w:hAnsi="Arial" w:cs="Arial"/>
        </w:rPr>
        <w:t xml:space="preserve">The Atlantic </w:t>
      </w:r>
      <w:proofErr w:type="spellStart"/>
      <w:r w:rsidRPr="00C5538C">
        <w:rPr>
          <w:rFonts w:ascii="Arial" w:hAnsi="Arial" w:cs="Arial"/>
        </w:rPr>
        <w:t>Geoparks</w:t>
      </w:r>
      <w:proofErr w:type="spellEnd"/>
      <w:r w:rsidRPr="00C5538C">
        <w:rPr>
          <w:rFonts w:ascii="Arial" w:hAnsi="Arial" w:cs="Arial"/>
        </w:rPr>
        <w:t xml:space="preserve"> project is worth €2million overall. </w:t>
      </w:r>
      <w:r w:rsidR="000813EC" w:rsidRPr="00C5538C">
        <w:rPr>
          <w:rFonts w:ascii="Arial" w:hAnsi="Arial" w:cs="Arial"/>
        </w:rPr>
        <w:t xml:space="preserve">It involves 13 </w:t>
      </w:r>
      <w:proofErr w:type="spellStart"/>
      <w:r w:rsidR="000813EC" w:rsidRPr="00C5538C">
        <w:rPr>
          <w:rFonts w:ascii="Arial" w:hAnsi="Arial" w:cs="Arial"/>
        </w:rPr>
        <w:t>Geopark</w:t>
      </w:r>
      <w:proofErr w:type="spellEnd"/>
      <w:r w:rsidR="000813EC" w:rsidRPr="00C5538C">
        <w:rPr>
          <w:rFonts w:ascii="Arial" w:hAnsi="Arial" w:cs="Arial"/>
        </w:rPr>
        <w:t xml:space="preserve"> partners from North </w:t>
      </w:r>
      <w:proofErr w:type="spellStart"/>
      <w:r w:rsidR="000813EC" w:rsidRPr="00C5538C">
        <w:rPr>
          <w:rFonts w:ascii="Arial" w:hAnsi="Arial" w:cs="Arial"/>
        </w:rPr>
        <w:t>Pennines</w:t>
      </w:r>
      <w:proofErr w:type="spellEnd"/>
      <w:r w:rsidR="000813EC" w:rsidRPr="00C5538C">
        <w:rPr>
          <w:rFonts w:ascii="Arial" w:hAnsi="Arial" w:cs="Arial"/>
        </w:rPr>
        <w:t xml:space="preserve"> in the UK and Marble Arches on the Republic of Ireland/Northern Ireland border to Lanzarote and the Azores in the Atlantic Ocean.  The project will involve regular partnership meetings in partner areas (</w:t>
      </w:r>
      <w:r w:rsidR="00A66EE4" w:rsidRPr="00C5538C">
        <w:rPr>
          <w:rFonts w:ascii="Arial" w:hAnsi="Arial" w:cs="Arial"/>
        </w:rPr>
        <w:t>at least</w:t>
      </w:r>
      <w:r w:rsidR="000813EC" w:rsidRPr="00C5538C">
        <w:rPr>
          <w:rFonts w:ascii="Arial" w:hAnsi="Arial" w:cs="Arial"/>
        </w:rPr>
        <w:t xml:space="preserve"> every 6 months) which the </w:t>
      </w:r>
      <w:proofErr w:type="spellStart"/>
      <w:r w:rsidR="000813EC" w:rsidRPr="00C5538C">
        <w:rPr>
          <w:rFonts w:ascii="Arial" w:hAnsi="Arial" w:cs="Arial"/>
        </w:rPr>
        <w:t>Geopark</w:t>
      </w:r>
      <w:proofErr w:type="spellEnd"/>
      <w:r w:rsidR="000813EC" w:rsidRPr="00C5538C">
        <w:rPr>
          <w:rFonts w:ascii="Arial" w:hAnsi="Arial" w:cs="Arial"/>
        </w:rPr>
        <w:t xml:space="preserve"> Marketing Officer and </w:t>
      </w:r>
      <w:proofErr w:type="spellStart"/>
      <w:r w:rsidR="000813EC" w:rsidRPr="00C5538C">
        <w:rPr>
          <w:rFonts w:ascii="Arial" w:hAnsi="Arial" w:cs="Arial"/>
        </w:rPr>
        <w:t>Geopark</w:t>
      </w:r>
      <w:proofErr w:type="spellEnd"/>
      <w:r w:rsidR="000813EC" w:rsidRPr="00C5538C">
        <w:rPr>
          <w:rFonts w:ascii="Arial" w:hAnsi="Arial" w:cs="Arial"/>
        </w:rPr>
        <w:t xml:space="preserve"> Development Officer will be required to attend on a shared basis.    </w:t>
      </w:r>
    </w:p>
    <w:p w:rsidR="000813EC" w:rsidRPr="00C5538C" w:rsidRDefault="000813EC" w:rsidP="00206FEA">
      <w:pPr>
        <w:jc w:val="both"/>
        <w:rPr>
          <w:rFonts w:ascii="Arial" w:hAnsi="Arial" w:cs="Arial"/>
        </w:rPr>
      </w:pPr>
    </w:p>
    <w:p w:rsidR="00206FEA" w:rsidRPr="00C5538C" w:rsidRDefault="000813EC" w:rsidP="00206FEA">
      <w:pPr>
        <w:jc w:val="both"/>
        <w:rPr>
          <w:rFonts w:ascii="Arial" w:hAnsi="Arial" w:cs="Arial"/>
        </w:rPr>
      </w:pPr>
      <w:r w:rsidRPr="00C5538C">
        <w:rPr>
          <w:rFonts w:ascii="Arial" w:hAnsi="Arial" w:cs="Arial"/>
        </w:rPr>
        <w:t xml:space="preserve">The project aims </w:t>
      </w:r>
      <w:r w:rsidR="00A66EE4" w:rsidRPr="00C5538C">
        <w:rPr>
          <w:rFonts w:ascii="Arial" w:hAnsi="Arial" w:cs="Arial"/>
        </w:rPr>
        <w:t xml:space="preserve">primarily </w:t>
      </w:r>
      <w:r w:rsidRPr="00C5538C">
        <w:rPr>
          <w:rFonts w:ascii="Arial" w:hAnsi="Arial" w:cs="Arial"/>
        </w:rPr>
        <w:t>to generate and market a transnational ‘</w:t>
      </w:r>
      <w:proofErr w:type="spellStart"/>
      <w:r w:rsidRPr="00C5538C">
        <w:rPr>
          <w:rFonts w:ascii="Arial" w:hAnsi="Arial" w:cs="Arial"/>
        </w:rPr>
        <w:t>Geopark</w:t>
      </w:r>
      <w:proofErr w:type="spellEnd"/>
      <w:r w:rsidRPr="00C5538C">
        <w:rPr>
          <w:rFonts w:ascii="Arial" w:hAnsi="Arial" w:cs="Arial"/>
        </w:rPr>
        <w:t xml:space="preserve"> Route’ so that visitors can see that if they have enjoyed an experience in one </w:t>
      </w:r>
      <w:proofErr w:type="spellStart"/>
      <w:r w:rsidRPr="00C5538C">
        <w:rPr>
          <w:rFonts w:ascii="Arial" w:hAnsi="Arial" w:cs="Arial"/>
        </w:rPr>
        <w:t>Geopark</w:t>
      </w:r>
      <w:proofErr w:type="spellEnd"/>
      <w:r w:rsidRPr="00C5538C">
        <w:rPr>
          <w:rFonts w:ascii="Arial" w:hAnsi="Arial" w:cs="Arial"/>
        </w:rPr>
        <w:t xml:space="preserve"> then there are others which are managed to the same standards and which will offer different but linked opportunities. The route will be created by linking cooperatively produced digital marketing media from Augmented/Virtual Reality to high quality video and social media campaigns.  The </w:t>
      </w:r>
      <w:proofErr w:type="spellStart"/>
      <w:r w:rsidRPr="00C5538C">
        <w:rPr>
          <w:rFonts w:ascii="Arial" w:hAnsi="Arial" w:cs="Arial"/>
        </w:rPr>
        <w:t>Geopark</w:t>
      </w:r>
      <w:proofErr w:type="spellEnd"/>
      <w:r w:rsidRPr="00C5538C">
        <w:rPr>
          <w:rFonts w:ascii="Arial" w:hAnsi="Arial" w:cs="Arial"/>
        </w:rPr>
        <w:t xml:space="preserve"> Marketing Officer will work closely with the </w:t>
      </w:r>
      <w:proofErr w:type="spellStart"/>
      <w:r w:rsidRPr="00C5538C">
        <w:rPr>
          <w:rFonts w:ascii="Arial" w:hAnsi="Arial" w:cs="Arial"/>
        </w:rPr>
        <w:t>Geopark</w:t>
      </w:r>
      <w:proofErr w:type="spellEnd"/>
      <w:r w:rsidRPr="00C5538C">
        <w:rPr>
          <w:rFonts w:ascii="Arial" w:hAnsi="Arial" w:cs="Arial"/>
        </w:rPr>
        <w:t xml:space="preserve"> Development Officer to develop and </w:t>
      </w:r>
      <w:r w:rsidR="00A66EE4" w:rsidRPr="00C5538C">
        <w:rPr>
          <w:rFonts w:ascii="Arial" w:hAnsi="Arial" w:cs="Arial"/>
        </w:rPr>
        <w:t xml:space="preserve">populate our local contribution to these transnational products and to use them locally to promote </w:t>
      </w:r>
      <w:proofErr w:type="spellStart"/>
      <w:r w:rsidR="00A66EE4" w:rsidRPr="00C5538C">
        <w:rPr>
          <w:rFonts w:ascii="Arial" w:hAnsi="Arial" w:cs="Arial"/>
        </w:rPr>
        <w:t>Fforest</w:t>
      </w:r>
      <w:proofErr w:type="spellEnd"/>
      <w:r w:rsidR="00A66EE4" w:rsidRPr="00C5538C">
        <w:rPr>
          <w:rFonts w:ascii="Arial" w:hAnsi="Arial" w:cs="Arial"/>
        </w:rPr>
        <w:t xml:space="preserve"> </w:t>
      </w:r>
      <w:proofErr w:type="spellStart"/>
      <w:r w:rsidR="00A66EE4" w:rsidRPr="00C5538C">
        <w:rPr>
          <w:rFonts w:ascii="Arial" w:hAnsi="Arial" w:cs="Arial"/>
        </w:rPr>
        <w:t>Fawr</w:t>
      </w:r>
      <w:proofErr w:type="spellEnd"/>
      <w:r w:rsidR="00A66EE4" w:rsidRPr="00C5538C">
        <w:rPr>
          <w:rFonts w:ascii="Arial" w:hAnsi="Arial" w:cs="Arial"/>
        </w:rPr>
        <w:t xml:space="preserve">.  </w:t>
      </w:r>
    </w:p>
    <w:p w:rsidR="00A66EE4" w:rsidRPr="00C5538C" w:rsidRDefault="00A66EE4" w:rsidP="00206FEA">
      <w:pPr>
        <w:jc w:val="both"/>
        <w:rPr>
          <w:rFonts w:ascii="Arial" w:hAnsi="Arial" w:cs="Arial"/>
        </w:rPr>
      </w:pPr>
    </w:p>
    <w:p w:rsidR="00A66EE4" w:rsidRPr="00C5538C" w:rsidRDefault="00A66EE4" w:rsidP="00206FEA">
      <w:pPr>
        <w:jc w:val="both"/>
        <w:rPr>
          <w:rFonts w:ascii="Arial" w:hAnsi="Arial" w:cs="Arial"/>
        </w:rPr>
      </w:pPr>
      <w:r w:rsidRPr="00C5538C">
        <w:rPr>
          <w:rFonts w:ascii="Arial" w:hAnsi="Arial" w:cs="Arial"/>
        </w:rPr>
        <w:t xml:space="preserve">Other parts of the project include the production of a </w:t>
      </w:r>
      <w:proofErr w:type="spellStart"/>
      <w:r w:rsidRPr="00C5538C">
        <w:rPr>
          <w:rFonts w:ascii="Arial" w:hAnsi="Arial" w:cs="Arial"/>
        </w:rPr>
        <w:t>Geoparks</w:t>
      </w:r>
      <w:proofErr w:type="spellEnd"/>
      <w:r w:rsidRPr="00C5538C">
        <w:rPr>
          <w:rFonts w:ascii="Arial" w:hAnsi="Arial" w:cs="Arial"/>
        </w:rPr>
        <w:t xml:space="preserve"> Handbook, outlining best practice in managing a </w:t>
      </w:r>
      <w:proofErr w:type="spellStart"/>
      <w:r w:rsidRPr="00C5538C">
        <w:rPr>
          <w:rFonts w:ascii="Arial" w:hAnsi="Arial" w:cs="Arial"/>
        </w:rPr>
        <w:t>Geopark</w:t>
      </w:r>
      <w:proofErr w:type="spellEnd"/>
      <w:r w:rsidRPr="00C5538C">
        <w:rPr>
          <w:rFonts w:ascii="Arial" w:hAnsi="Arial" w:cs="Arial"/>
        </w:rPr>
        <w:t xml:space="preserve"> and which </w:t>
      </w:r>
      <w:proofErr w:type="spellStart"/>
      <w:r w:rsidRPr="00C5538C">
        <w:rPr>
          <w:rFonts w:ascii="Arial" w:hAnsi="Arial" w:cs="Arial"/>
        </w:rPr>
        <w:t>Fforest</w:t>
      </w:r>
      <w:proofErr w:type="spellEnd"/>
      <w:r w:rsidRPr="00C5538C">
        <w:rPr>
          <w:rFonts w:ascii="Arial" w:hAnsi="Arial" w:cs="Arial"/>
        </w:rPr>
        <w:t xml:space="preserve"> </w:t>
      </w:r>
      <w:proofErr w:type="spellStart"/>
      <w:r w:rsidRPr="00C5538C">
        <w:rPr>
          <w:rFonts w:ascii="Arial" w:hAnsi="Arial" w:cs="Arial"/>
        </w:rPr>
        <w:t>Fawr</w:t>
      </w:r>
      <w:proofErr w:type="spellEnd"/>
      <w:r w:rsidRPr="00C5538C">
        <w:rPr>
          <w:rFonts w:ascii="Arial" w:hAnsi="Arial" w:cs="Arial"/>
        </w:rPr>
        <w:t xml:space="preserve"> will lead on as well as a Transnational Geo-conservation Charter, Sustainable Tourism Indicators and other project elements.  The </w:t>
      </w:r>
      <w:proofErr w:type="spellStart"/>
      <w:r w:rsidRPr="00C5538C">
        <w:rPr>
          <w:rFonts w:ascii="Arial" w:hAnsi="Arial" w:cs="Arial"/>
        </w:rPr>
        <w:t>Geopark</w:t>
      </w:r>
      <w:proofErr w:type="spellEnd"/>
      <w:r w:rsidRPr="00C5538C">
        <w:rPr>
          <w:rFonts w:ascii="Arial" w:hAnsi="Arial" w:cs="Arial"/>
        </w:rPr>
        <w:t xml:space="preserve"> Marketing Officer will engage with all these elements.</w:t>
      </w:r>
    </w:p>
    <w:p w:rsidR="00A66EE4" w:rsidRPr="00C5538C" w:rsidRDefault="00A66EE4" w:rsidP="00206FEA">
      <w:pPr>
        <w:jc w:val="both"/>
        <w:rPr>
          <w:rFonts w:ascii="Arial" w:hAnsi="Arial" w:cs="Arial"/>
        </w:rPr>
      </w:pPr>
    </w:p>
    <w:p w:rsidR="00A66EE4" w:rsidRPr="00C5538C" w:rsidRDefault="00A66EE4" w:rsidP="00206FEA">
      <w:pPr>
        <w:jc w:val="both"/>
        <w:rPr>
          <w:rFonts w:ascii="Arial" w:hAnsi="Arial" w:cs="Arial"/>
          <w:b/>
        </w:rPr>
      </w:pPr>
      <w:r w:rsidRPr="00C5538C">
        <w:rPr>
          <w:rFonts w:ascii="Arial" w:hAnsi="Arial" w:cs="Arial"/>
        </w:rPr>
        <w:t xml:space="preserve">The </w:t>
      </w:r>
      <w:proofErr w:type="spellStart"/>
      <w:r w:rsidRPr="00C5538C">
        <w:rPr>
          <w:rFonts w:ascii="Arial" w:hAnsi="Arial" w:cs="Arial"/>
        </w:rPr>
        <w:t>Geopark</w:t>
      </w:r>
      <w:proofErr w:type="spellEnd"/>
      <w:r w:rsidRPr="00C5538C">
        <w:rPr>
          <w:rFonts w:ascii="Arial" w:hAnsi="Arial" w:cs="Arial"/>
        </w:rPr>
        <w:t xml:space="preserve"> Marketing Officer will also be involved in promoting local </w:t>
      </w:r>
      <w:proofErr w:type="spellStart"/>
      <w:r w:rsidRPr="00C5538C">
        <w:rPr>
          <w:rFonts w:ascii="Arial" w:hAnsi="Arial" w:cs="Arial"/>
        </w:rPr>
        <w:t>Geopark</w:t>
      </w:r>
      <w:proofErr w:type="spellEnd"/>
      <w:r w:rsidRPr="00C5538C">
        <w:rPr>
          <w:rFonts w:ascii="Arial" w:hAnsi="Arial" w:cs="Arial"/>
        </w:rPr>
        <w:t xml:space="preserve"> activities as part of the overall project.  He/she will work closely with the Authority’s existing Communication Team as well as the </w:t>
      </w:r>
      <w:proofErr w:type="spellStart"/>
      <w:r w:rsidRPr="00C5538C">
        <w:rPr>
          <w:rFonts w:ascii="Arial" w:hAnsi="Arial" w:cs="Arial"/>
        </w:rPr>
        <w:t>Geopark</w:t>
      </w:r>
      <w:proofErr w:type="spellEnd"/>
      <w:r w:rsidRPr="00C5538C">
        <w:rPr>
          <w:rFonts w:ascii="Arial" w:hAnsi="Arial" w:cs="Arial"/>
        </w:rPr>
        <w:t xml:space="preserve"> Development Officer on web, social media, PR, print and other communications channels.  The Authority also helps lead our Sustainable Tourism Partnership together with Local Authorities and Brecon Beacons Tourism which represents local tourism businesses.  </w:t>
      </w:r>
      <w:r w:rsidR="00CF3D01" w:rsidRPr="00C5538C">
        <w:rPr>
          <w:rFonts w:ascii="Arial" w:hAnsi="Arial" w:cs="Arial"/>
        </w:rPr>
        <w:t xml:space="preserve">Partnership documentation including our Tourism Strategy </w:t>
      </w:r>
      <w:r w:rsidR="00CF3D01" w:rsidRPr="00C5538C">
        <w:rPr>
          <w:rFonts w:ascii="Arial" w:hAnsi="Arial" w:cs="Arial"/>
        </w:rPr>
        <w:lastRenderedPageBreak/>
        <w:t xml:space="preserve">is available at </w:t>
      </w:r>
      <w:hyperlink r:id="rId15" w:history="1">
        <w:r w:rsidR="00CF3D01" w:rsidRPr="00C5538C">
          <w:rPr>
            <w:rStyle w:val="Hyperlink"/>
            <w:rFonts w:ascii="Arial" w:hAnsi="Arial" w:cs="Arial"/>
          </w:rPr>
          <w:t>http://www.beacons-npa.gov.uk/communities/tourism</w:t>
        </w:r>
      </w:hyperlink>
      <w:r w:rsidR="00CF3D01" w:rsidRPr="00C5538C">
        <w:rPr>
          <w:rFonts w:ascii="Arial" w:hAnsi="Arial" w:cs="Arial"/>
        </w:rPr>
        <w:t xml:space="preserve">.  </w:t>
      </w:r>
      <w:r w:rsidRPr="00C5538C">
        <w:rPr>
          <w:rFonts w:ascii="Arial" w:hAnsi="Arial" w:cs="Arial"/>
        </w:rPr>
        <w:t xml:space="preserve">All promotion and marketing work undertaken by the project will be channels through the marketing structures </w:t>
      </w:r>
      <w:r w:rsidR="007D035A" w:rsidRPr="00C5538C">
        <w:rPr>
          <w:rFonts w:ascii="Arial" w:hAnsi="Arial" w:cs="Arial"/>
        </w:rPr>
        <w:t xml:space="preserve">created </w:t>
      </w:r>
      <w:r w:rsidRPr="00C5538C">
        <w:rPr>
          <w:rFonts w:ascii="Arial" w:hAnsi="Arial" w:cs="Arial"/>
        </w:rPr>
        <w:t>within the Partnership</w:t>
      </w:r>
      <w:r w:rsidR="007D035A" w:rsidRPr="00C5538C">
        <w:rPr>
          <w:rFonts w:ascii="Arial" w:hAnsi="Arial" w:cs="Arial"/>
        </w:rPr>
        <w:t xml:space="preserve"> and the Marketing Officer will be fully engaged in Partnership activity.  Currently the Partnership manages the destination website</w:t>
      </w:r>
      <w:r w:rsidR="00CF3D01" w:rsidRPr="00C5538C">
        <w:rPr>
          <w:rFonts w:ascii="Arial" w:hAnsi="Arial" w:cs="Arial"/>
        </w:rPr>
        <w:t xml:space="preserve"> (</w:t>
      </w:r>
      <w:hyperlink r:id="rId16" w:history="1">
        <w:r w:rsidR="00CF3D01" w:rsidRPr="00C5538C">
          <w:rPr>
            <w:rStyle w:val="Hyperlink"/>
            <w:rFonts w:ascii="Arial" w:hAnsi="Arial" w:cs="Arial"/>
          </w:rPr>
          <w:t>www.breconbeacons.org</w:t>
        </w:r>
      </w:hyperlink>
      <w:r w:rsidR="00CF3D01" w:rsidRPr="00C5538C">
        <w:rPr>
          <w:rFonts w:ascii="Arial" w:hAnsi="Arial" w:cs="Arial"/>
        </w:rPr>
        <w:t xml:space="preserve"> – although significant work is planned on this website during this winter)</w:t>
      </w:r>
      <w:r w:rsidR="007D035A" w:rsidRPr="00C5538C">
        <w:rPr>
          <w:rFonts w:ascii="Arial" w:hAnsi="Arial" w:cs="Arial"/>
        </w:rPr>
        <w:t>, works together on social media</w:t>
      </w:r>
      <w:r w:rsidR="00CF3D01" w:rsidRPr="00C5538C">
        <w:rPr>
          <w:rFonts w:ascii="Arial" w:hAnsi="Arial" w:cs="Arial"/>
        </w:rPr>
        <w:t>, coordinates print</w:t>
      </w:r>
      <w:r w:rsidR="007D035A" w:rsidRPr="00C5538C">
        <w:rPr>
          <w:rFonts w:ascii="Arial" w:hAnsi="Arial" w:cs="Arial"/>
        </w:rPr>
        <w:t xml:space="preserve"> and contracts with a PR agency who </w:t>
      </w:r>
      <w:r w:rsidR="00CF3D01" w:rsidRPr="00C5538C">
        <w:rPr>
          <w:rFonts w:ascii="Arial" w:hAnsi="Arial" w:cs="Arial"/>
        </w:rPr>
        <w:t>organized trips for journalists into and around the area.  All these channels can be accessed by the project through negotiation with partners.</w:t>
      </w:r>
    </w:p>
    <w:p w:rsidR="00153D3B" w:rsidRPr="00C5538C" w:rsidRDefault="00206FEA" w:rsidP="00C10F35">
      <w:pPr>
        <w:spacing w:before="240"/>
        <w:ind w:left="5103" w:hanging="5103"/>
        <w:rPr>
          <w:rFonts w:ascii="Arial" w:hAnsi="Arial" w:cs="Arial"/>
        </w:rPr>
        <w:sectPr w:rsidR="00153D3B" w:rsidRPr="00C5538C" w:rsidSect="004548FC">
          <w:footerReference w:type="default" r:id="rId17"/>
          <w:pgSz w:w="11907" w:h="16840" w:code="1"/>
          <w:pgMar w:top="1440" w:right="1797" w:bottom="1440" w:left="1797" w:header="720" w:footer="720" w:gutter="0"/>
          <w:cols w:space="720"/>
        </w:sectPr>
      </w:pPr>
      <w:r w:rsidRPr="00C5538C">
        <w:rPr>
          <w:rFonts w:ascii="Arial" w:hAnsi="Arial" w:cs="Arial"/>
          <w:b/>
        </w:rPr>
        <w:t xml:space="preserve">                     </w:t>
      </w:r>
      <w:r w:rsidRPr="00C5538C">
        <w:rPr>
          <w:rFonts w:ascii="Arial" w:hAnsi="Arial" w:cs="Arial"/>
        </w:rPr>
        <w:t xml:space="preserve">                                                 </w:t>
      </w:r>
    </w:p>
    <w:p w:rsidR="00B23484" w:rsidRPr="00C5538C" w:rsidRDefault="00B23484" w:rsidP="000348F1">
      <w:pPr>
        <w:tabs>
          <w:tab w:val="left" w:pos="4575"/>
        </w:tabs>
        <w:rPr>
          <w:rFonts w:ascii="Arial" w:hAnsi="Arial" w:cs="Arial"/>
          <w:lang w:val="en-GB" w:eastAsia="en-GB"/>
        </w:rPr>
      </w:pPr>
    </w:p>
    <w:p w:rsidR="005A41C2" w:rsidRPr="00C5538C" w:rsidRDefault="00B23484" w:rsidP="000348F1">
      <w:pPr>
        <w:tabs>
          <w:tab w:val="left" w:pos="4575"/>
        </w:tabs>
        <w:rPr>
          <w:rFonts w:ascii="Arial" w:hAnsi="Arial" w:cs="Arial"/>
          <w:lang w:val="en-GB" w:eastAsia="en-GB"/>
        </w:rPr>
        <w:sectPr w:rsidR="005A41C2" w:rsidRPr="00C5538C" w:rsidSect="002B61AB">
          <w:pgSz w:w="15840" w:h="12240" w:orient="landscape"/>
          <w:pgMar w:top="244" w:right="1440" w:bottom="244" w:left="357" w:header="709" w:footer="709" w:gutter="0"/>
          <w:cols w:space="708"/>
          <w:docGrid w:linePitch="360"/>
        </w:sectPr>
      </w:pPr>
      <w:r w:rsidRPr="00C5538C">
        <w:rPr>
          <w:rFonts w:ascii="Arial" w:hAnsi="Arial" w:cs="Arial"/>
          <w:noProof/>
          <w:lang w:val="en-GB" w:eastAsia="en-GB"/>
        </w:rPr>
        <w:drawing>
          <wp:inline distT="0" distB="0" distL="0" distR="0" wp14:anchorId="1925485E" wp14:editId="46560E66">
            <wp:extent cx="8917305" cy="631126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W w:w="13478" w:type="dxa"/>
        <w:tblLayout w:type="fixed"/>
        <w:tblLook w:val="0000" w:firstRow="0" w:lastRow="0" w:firstColumn="0" w:lastColumn="0" w:noHBand="0" w:noVBand="0"/>
      </w:tblPr>
      <w:tblGrid>
        <w:gridCol w:w="9214"/>
        <w:gridCol w:w="4264"/>
      </w:tblGrid>
      <w:tr w:rsidR="00D036A8" w:rsidRPr="00C5538C" w:rsidTr="00B56214">
        <w:tc>
          <w:tcPr>
            <w:tcW w:w="9214" w:type="dxa"/>
          </w:tcPr>
          <w:p w:rsidR="00B56214" w:rsidRPr="00C5538C" w:rsidRDefault="003D399A" w:rsidP="00B56214">
            <w:pPr>
              <w:pStyle w:val="Title"/>
              <w:rPr>
                <w:rFonts w:ascii="Arial" w:hAnsi="Arial" w:cs="Arial"/>
                <w:b/>
                <w:szCs w:val="24"/>
              </w:rPr>
            </w:pPr>
            <w:r w:rsidRPr="00C5538C">
              <w:rPr>
                <w:rFonts w:ascii="Arial" w:hAnsi="Arial" w:cs="Arial"/>
                <w:b/>
                <w:szCs w:val="24"/>
              </w:rPr>
              <w:lastRenderedPageBreak/>
              <w:t xml:space="preserve">  </w:t>
            </w:r>
            <w:r w:rsidR="00B56214" w:rsidRPr="00C5538C">
              <w:rPr>
                <w:rFonts w:ascii="Arial" w:hAnsi="Arial" w:cs="Arial"/>
                <w:b/>
                <w:szCs w:val="24"/>
              </w:rPr>
              <w:t>BRECON BEACONS NATIONAL PARK AUTHORITY</w:t>
            </w:r>
          </w:p>
          <w:p w:rsidR="00B56214" w:rsidRPr="00C5538C" w:rsidRDefault="00B56214" w:rsidP="00B56214">
            <w:pPr>
              <w:rPr>
                <w:rFonts w:ascii="Arial" w:hAnsi="Arial" w:cs="Arial"/>
                <w:b/>
              </w:rPr>
            </w:pPr>
          </w:p>
          <w:p w:rsidR="00B56214" w:rsidRPr="00C5538C" w:rsidRDefault="00B56214" w:rsidP="00B56214">
            <w:pPr>
              <w:keepNext/>
              <w:jc w:val="center"/>
              <w:outlineLvl w:val="0"/>
              <w:rPr>
                <w:rFonts w:ascii="Arial" w:hAnsi="Arial" w:cs="Arial"/>
                <w:b/>
                <w:lang w:val="en-GB" w:eastAsia="en-GB"/>
              </w:rPr>
            </w:pPr>
            <w:r w:rsidRPr="00C5538C">
              <w:rPr>
                <w:rFonts w:ascii="Arial" w:hAnsi="Arial" w:cs="Arial"/>
                <w:b/>
                <w:lang w:val="en-GB" w:eastAsia="en-GB"/>
              </w:rPr>
              <w:t>Job Description</w:t>
            </w:r>
          </w:p>
          <w:p w:rsidR="00B56214" w:rsidRPr="00C5538C" w:rsidRDefault="00B56214" w:rsidP="00B56214">
            <w:pPr>
              <w:rPr>
                <w:rFonts w:ascii="Arial" w:hAnsi="Arial" w:cs="Arial"/>
                <w:b/>
                <w:u w:val="single"/>
              </w:rPr>
            </w:pPr>
          </w:p>
          <w:p w:rsidR="00B56214" w:rsidRPr="00C5538C" w:rsidRDefault="00B56214" w:rsidP="00B56214">
            <w:pPr>
              <w:keepNext/>
              <w:spacing w:before="240" w:after="60"/>
              <w:ind w:left="2880" w:hanging="2880"/>
              <w:outlineLvl w:val="1"/>
              <w:rPr>
                <w:rFonts w:ascii="Arial" w:hAnsi="Arial" w:cs="Arial"/>
                <w:b/>
                <w:bCs/>
                <w:i/>
                <w:iCs/>
              </w:rPr>
            </w:pPr>
            <w:r w:rsidRPr="00C5538C">
              <w:rPr>
                <w:rFonts w:ascii="Arial" w:hAnsi="Arial" w:cs="Arial"/>
                <w:b/>
                <w:bCs/>
                <w:iCs/>
              </w:rPr>
              <w:t>Job Title:</w:t>
            </w:r>
            <w:r w:rsidRPr="00C5538C">
              <w:rPr>
                <w:rFonts w:ascii="Arial" w:hAnsi="Arial" w:cs="Arial"/>
                <w:b/>
                <w:bCs/>
                <w:i/>
                <w:iCs/>
              </w:rPr>
              <w:tab/>
            </w:r>
            <w:proofErr w:type="spellStart"/>
            <w:r w:rsidRPr="00C5538C">
              <w:rPr>
                <w:rFonts w:ascii="Arial" w:hAnsi="Arial" w:cs="Arial"/>
                <w:b/>
                <w:bCs/>
                <w:iCs/>
              </w:rPr>
              <w:t>Geopark</w:t>
            </w:r>
            <w:proofErr w:type="spellEnd"/>
            <w:r w:rsidRPr="00C5538C">
              <w:rPr>
                <w:rFonts w:ascii="Arial" w:hAnsi="Arial" w:cs="Arial"/>
                <w:b/>
                <w:bCs/>
                <w:iCs/>
              </w:rPr>
              <w:t xml:space="preserve"> Marketing Officer</w:t>
            </w:r>
          </w:p>
          <w:p w:rsidR="00B56214" w:rsidRPr="00C5538C" w:rsidRDefault="00B56214" w:rsidP="00B56214">
            <w:pPr>
              <w:rPr>
                <w:rFonts w:ascii="Arial" w:hAnsi="Arial" w:cs="Arial"/>
              </w:rPr>
            </w:pPr>
          </w:p>
          <w:p w:rsidR="00B56214" w:rsidRPr="00C5538C" w:rsidRDefault="00B56214" w:rsidP="00B56214">
            <w:pPr>
              <w:ind w:left="2880" w:hanging="2880"/>
              <w:rPr>
                <w:rFonts w:ascii="Arial" w:hAnsi="Arial" w:cs="Arial"/>
              </w:rPr>
            </w:pPr>
            <w:r w:rsidRPr="00C5538C">
              <w:rPr>
                <w:rFonts w:ascii="Arial" w:hAnsi="Arial" w:cs="Arial"/>
                <w:b/>
              </w:rPr>
              <w:t>Accountable to:</w:t>
            </w:r>
            <w:r w:rsidRPr="00C5538C">
              <w:rPr>
                <w:rFonts w:ascii="Arial" w:hAnsi="Arial" w:cs="Arial"/>
              </w:rPr>
              <w:tab/>
            </w:r>
            <w:proofErr w:type="spellStart"/>
            <w:r w:rsidRPr="00C5538C">
              <w:rPr>
                <w:rFonts w:ascii="Arial" w:hAnsi="Arial" w:cs="Arial"/>
              </w:rPr>
              <w:t>Geopark</w:t>
            </w:r>
            <w:proofErr w:type="spellEnd"/>
            <w:r w:rsidRPr="00C5538C">
              <w:rPr>
                <w:rFonts w:ascii="Arial" w:hAnsi="Arial" w:cs="Arial"/>
              </w:rPr>
              <w:t xml:space="preserve"> Management Group</w:t>
            </w:r>
          </w:p>
          <w:p w:rsidR="00B56214" w:rsidRPr="00C5538C" w:rsidRDefault="00B56214" w:rsidP="00B56214">
            <w:pPr>
              <w:ind w:left="2880" w:hanging="2880"/>
              <w:rPr>
                <w:rFonts w:ascii="Arial" w:hAnsi="Arial" w:cs="Arial"/>
              </w:rPr>
            </w:pPr>
          </w:p>
          <w:p w:rsidR="00B56214" w:rsidRPr="00C5538C" w:rsidRDefault="00B56214" w:rsidP="00B56214">
            <w:pPr>
              <w:ind w:left="2160" w:hanging="2160"/>
              <w:rPr>
                <w:rFonts w:ascii="Arial" w:hAnsi="Arial" w:cs="Arial"/>
              </w:rPr>
            </w:pPr>
            <w:r w:rsidRPr="00C5538C">
              <w:rPr>
                <w:rFonts w:ascii="Arial" w:hAnsi="Arial" w:cs="Arial"/>
                <w:b/>
              </w:rPr>
              <w:t>Responsible to:</w:t>
            </w:r>
            <w:r w:rsidRPr="00C5538C">
              <w:rPr>
                <w:rFonts w:ascii="Arial" w:hAnsi="Arial" w:cs="Arial"/>
              </w:rPr>
              <w:tab/>
            </w:r>
            <w:r w:rsidRPr="00C5538C">
              <w:rPr>
                <w:rFonts w:ascii="Arial" w:hAnsi="Arial" w:cs="Arial"/>
              </w:rPr>
              <w:tab/>
              <w:t xml:space="preserve">Sustainable Tourism Manager, </w:t>
            </w:r>
          </w:p>
          <w:p w:rsidR="00B56214" w:rsidRPr="00C5538C" w:rsidRDefault="00B56214" w:rsidP="00B56214">
            <w:pPr>
              <w:ind w:left="2880"/>
              <w:rPr>
                <w:rFonts w:ascii="Arial" w:hAnsi="Arial" w:cs="Arial"/>
              </w:rPr>
            </w:pPr>
            <w:r w:rsidRPr="00C5538C">
              <w:rPr>
                <w:rFonts w:ascii="Arial" w:hAnsi="Arial" w:cs="Arial"/>
              </w:rPr>
              <w:t>Brecon Beacons National Park Authority</w:t>
            </w:r>
          </w:p>
          <w:p w:rsidR="00B56214" w:rsidRPr="00C5538C" w:rsidRDefault="00B56214" w:rsidP="00B56214">
            <w:pPr>
              <w:ind w:left="2880"/>
              <w:rPr>
                <w:rFonts w:ascii="Arial" w:hAnsi="Arial" w:cs="Arial"/>
              </w:rPr>
            </w:pPr>
          </w:p>
          <w:p w:rsidR="00B56214" w:rsidRPr="00C5538C" w:rsidRDefault="00B56214" w:rsidP="00B56214">
            <w:pPr>
              <w:ind w:left="2880" w:hanging="2880"/>
              <w:rPr>
                <w:rFonts w:ascii="Arial" w:hAnsi="Arial" w:cs="Arial"/>
              </w:rPr>
            </w:pPr>
            <w:r w:rsidRPr="00C5538C">
              <w:rPr>
                <w:rFonts w:ascii="Arial" w:hAnsi="Arial" w:cs="Arial"/>
                <w:b/>
              </w:rPr>
              <w:t>Hours of Work:</w:t>
            </w:r>
            <w:r w:rsidRPr="00C5538C">
              <w:rPr>
                <w:rFonts w:ascii="Arial" w:hAnsi="Arial" w:cs="Arial"/>
              </w:rPr>
              <w:tab/>
            </w:r>
            <w:r w:rsidR="00EF3EE2" w:rsidRPr="00C5538C">
              <w:rPr>
                <w:rFonts w:ascii="Arial" w:hAnsi="Arial" w:cs="Arial"/>
              </w:rPr>
              <w:t>Full Time</w:t>
            </w:r>
            <w:r w:rsidRPr="00C5538C">
              <w:rPr>
                <w:rFonts w:ascii="Arial" w:hAnsi="Arial" w:cs="Arial"/>
              </w:rPr>
              <w:t xml:space="preserve">  </w:t>
            </w:r>
          </w:p>
          <w:p w:rsidR="00B56214" w:rsidRPr="00C5538C" w:rsidRDefault="00B56214" w:rsidP="00B56214">
            <w:pPr>
              <w:ind w:left="2880" w:hanging="2880"/>
              <w:rPr>
                <w:rFonts w:ascii="Arial" w:hAnsi="Arial" w:cs="Arial"/>
              </w:rPr>
            </w:pPr>
            <w:r w:rsidRPr="00C5538C">
              <w:rPr>
                <w:rFonts w:ascii="Arial" w:hAnsi="Arial" w:cs="Arial"/>
              </w:rPr>
              <w:t xml:space="preserve">                                           The post holder will be expected to attend meetings out of office hours for which time off in lieu will be given.</w:t>
            </w:r>
          </w:p>
          <w:p w:rsidR="00B56214" w:rsidRPr="00C5538C" w:rsidRDefault="00B56214" w:rsidP="00B56214">
            <w:pPr>
              <w:ind w:left="2880" w:hanging="2880"/>
              <w:rPr>
                <w:rFonts w:ascii="Arial" w:hAnsi="Arial" w:cs="Arial"/>
              </w:rPr>
            </w:pPr>
          </w:p>
          <w:p w:rsidR="00B56214" w:rsidRPr="00C5538C" w:rsidRDefault="00B56214" w:rsidP="00B56214">
            <w:pPr>
              <w:ind w:left="2880" w:hanging="2880"/>
              <w:rPr>
                <w:rFonts w:ascii="Arial" w:hAnsi="Arial" w:cs="Arial"/>
              </w:rPr>
            </w:pPr>
            <w:r w:rsidRPr="00C5538C">
              <w:rPr>
                <w:rFonts w:ascii="Arial" w:hAnsi="Arial" w:cs="Arial"/>
                <w:b/>
              </w:rPr>
              <w:t>Date effective until:</w:t>
            </w:r>
            <w:r w:rsidRPr="00C5538C">
              <w:rPr>
                <w:rFonts w:ascii="Arial" w:hAnsi="Arial" w:cs="Arial"/>
              </w:rPr>
              <w:tab/>
              <w:t>3</w:t>
            </w:r>
            <w:r w:rsidR="00EF3EE2" w:rsidRPr="00C5538C">
              <w:rPr>
                <w:rFonts w:ascii="Arial" w:hAnsi="Arial" w:cs="Arial"/>
              </w:rPr>
              <w:t>1</w:t>
            </w:r>
            <w:r w:rsidR="00EF3EE2" w:rsidRPr="00C5538C">
              <w:rPr>
                <w:rFonts w:ascii="Arial" w:hAnsi="Arial" w:cs="Arial"/>
                <w:vertAlign w:val="superscript"/>
              </w:rPr>
              <w:t>st</w:t>
            </w:r>
            <w:r w:rsidR="00EF3EE2" w:rsidRPr="00C5538C">
              <w:rPr>
                <w:rFonts w:ascii="Arial" w:hAnsi="Arial" w:cs="Arial"/>
              </w:rPr>
              <w:t xml:space="preserve"> </w:t>
            </w:r>
            <w:r w:rsidRPr="00C5538C">
              <w:rPr>
                <w:rFonts w:ascii="Arial" w:hAnsi="Arial" w:cs="Arial"/>
              </w:rPr>
              <w:t>October 2019</w:t>
            </w:r>
          </w:p>
          <w:p w:rsidR="00B56214" w:rsidRPr="00C5538C" w:rsidRDefault="00B56214" w:rsidP="00B56214">
            <w:pPr>
              <w:ind w:left="2880" w:hanging="2880"/>
              <w:rPr>
                <w:rFonts w:ascii="Arial" w:hAnsi="Arial" w:cs="Arial"/>
              </w:rPr>
            </w:pPr>
          </w:p>
          <w:p w:rsidR="00B56214" w:rsidRPr="00C5538C" w:rsidRDefault="00B56214" w:rsidP="00B56214">
            <w:pPr>
              <w:rPr>
                <w:rFonts w:ascii="Arial" w:hAnsi="Arial" w:cs="Arial"/>
              </w:rPr>
            </w:pPr>
            <w:r w:rsidRPr="00C5538C">
              <w:rPr>
                <w:rFonts w:ascii="Arial" w:hAnsi="Arial" w:cs="Arial"/>
                <w:b/>
              </w:rPr>
              <w:t>Grade:</w:t>
            </w:r>
            <w:r w:rsidRPr="00C5538C">
              <w:rPr>
                <w:rFonts w:ascii="Arial" w:hAnsi="Arial" w:cs="Arial"/>
              </w:rPr>
              <w:tab/>
              <w:t xml:space="preserve">                      9</w:t>
            </w:r>
          </w:p>
          <w:p w:rsidR="00B56214" w:rsidRPr="00C5538C" w:rsidRDefault="00B56214" w:rsidP="00B56214">
            <w:pPr>
              <w:rPr>
                <w:rFonts w:ascii="Arial" w:hAnsi="Arial" w:cs="Arial"/>
              </w:rPr>
            </w:pPr>
          </w:p>
          <w:p w:rsidR="00B56214" w:rsidRPr="00C5538C" w:rsidRDefault="00B56214" w:rsidP="00B56214">
            <w:pPr>
              <w:ind w:left="2880" w:hanging="2880"/>
              <w:rPr>
                <w:rFonts w:ascii="Arial" w:hAnsi="Arial" w:cs="Arial"/>
                <w:b/>
              </w:rPr>
            </w:pPr>
            <w:r w:rsidRPr="00C5538C">
              <w:rPr>
                <w:rFonts w:ascii="Arial" w:hAnsi="Arial" w:cs="Arial"/>
                <w:b/>
              </w:rPr>
              <w:t>Job Purpose:</w:t>
            </w:r>
            <w:r w:rsidRPr="00C5538C">
              <w:rPr>
                <w:rFonts w:ascii="Arial" w:hAnsi="Arial" w:cs="Arial"/>
                <w:b/>
              </w:rPr>
              <w:tab/>
            </w:r>
          </w:p>
          <w:p w:rsidR="00B56214" w:rsidRPr="00C5538C" w:rsidRDefault="00B56214" w:rsidP="00B56214">
            <w:pPr>
              <w:rPr>
                <w:rFonts w:ascii="Arial" w:hAnsi="Arial" w:cs="Arial"/>
              </w:rPr>
            </w:pPr>
            <w:r w:rsidRPr="00C5538C">
              <w:rPr>
                <w:rFonts w:ascii="Arial" w:hAnsi="Arial" w:cs="Arial"/>
              </w:rPr>
              <w:t xml:space="preserve">To implement the Atlantic </w:t>
            </w:r>
            <w:proofErr w:type="spellStart"/>
            <w:r w:rsidRPr="00C5538C">
              <w:rPr>
                <w:rFonts w:ascii="Arial" w:hAnsi="Arial" w:cs="Arial"/>
              </w:rPr>
              <w:t>Geopark</w:t>
            </w:r>
            <w:proofErr w:type="spellEnd"/>
            <w:r w:rsidRPr="00C5538C">
              <w:rPr>
                <w:rFonts w:ascii="Arial" w:hAnsi="Arial" w:cs="Arial"/>
              </w:rPr>
              <w:t xml:space="preserve"> </w:t>
            </w:r>
            <w:proofErr w:type="spellStart"/>
            <w:r w:rsidRPr="00C5538C">
              <w:rPr>
                <w:rFonts w:ascii="Arial" w:hAnsi="Arial" w:cs="Arial"/>
              </w:rPr>
              <w:t>Interreg</w:t>
            </w:r>
            <w:proofErr w:type="spellEnd"/>
            <w:r w:rsidRPr="00C5538C">
              <w:rPr>
                <w:rFonts w:ascii="Arial" w:hAnsi="Arial" w:cs="Arial"/>
              </w:rPr>
              <w:t xml:space="preserve"> V Atlantic Area </w:t>
            </w:r>
            <w:proofErr w:type="spellStart"/>
            <w:r w:rsidRPr="00C5538C">
              <w:rPr>
                <w:rFonts w:ascii="Arial" w:hAnsi="Arial" w:cs="Arial"/>
              </w:rPr>
              <w:t>programme</w:t>
            </w:r>
            <w:proofErr w:type="spellEnd"/>
            <w:r w:rsidRPr="00C5538C">
              <w:rPr>
                <w:rFonts w:ascii="Arial" w:hAnsi="Arial" w:cs="Arial"/>
              </w:rPr>
              <w:t xml:space="preserve"> of information and marketing development in close cooperation with the </w:t>
            </w:r>
            <w:proofErr w:type="spellStart"/>
            <w:r w:rsidRPr="00C5538C">
              <w:rPr>
                <w:rFonts w:ascii="Arial" w:hAnsi="Arial" w:cs="Arial"/>
              </w:rPr>
              <w:t>Geopark</w:t>
            </w:r>
            <w:proofErr w:type="spellEnd"/>
            <w:r w:rsidRPr="00C5538C">
              <w:rPr>
                <w:rFonts w:ascii="Arial" w:hAnsi="Arial" w:cs="Arial"/>
              </w:rPr>
              <w:t xml:space="preserve"> Development Officer and other Tourism Team members as well as external and transnational partners.</w:t>
            </w:r>
          </w:p>
          <w:p w:rsidR="00B56214" w:rsidRPr="00C5538C" w:rsidRDefault="00B56214" w:rsidP="00B56214">
            <w:pPr>
              <w:rPr>
                <w:rFonts w:ascii="Arial" w:hAnsi="Arial" w:cs="Arial"/>
                <w:b/>
              </w:rPr>
            </w:pPr>
          </w:p>
          <w:p w:rsidR="00B56214" w:rsidRPr="00C5538C" w:rsidRDefault="00B56214" w:rsidP="00B56214">
            <w:pPr>
              <w:rPr>
                <w:rFonts w:ascii="Arial" w:hAnsi="Arial" w:cs="Arial"/>
                <w:b/>
                <w:u w:val="single"/>
              </w:rPr>
            </w:pPr>
            <w:r w:rsidRPr="00C5538C">
              <w:rPr>
                <w:rFonts w:ascii="Arial" w:hAnsi="Arial" w:cs="Arial"/>
                <w:b/>
                <w:u w:val="single"/>
              </w:rPr>
              <w:t>Key responsibilities:</w:t>
            </w:r>
          </w:p>
          <w:p w:rsidR="00B56214" w:rsidRPr="00C5538C" w:rsidRDefault="00B56214" w:rsidP="00B56214">
            <w:pPr>
              <w:rPr>
                <w:rFonts w:ascii="Arial" w:hAnsi="Arial" w:cs="Arial"/>
                <w:b/>
              </w:rPr>
            </w:pPr>
          </w:p>
          <w:p w:rsidR="00B56214" w:rsidRPr="00C5538C" w:rsidRDefault="00B56214" w:rsidP="00B56214">
            <w:pPr>
              <w:rPr>
                <w:rFonts w:ascii="Arial" w:hAnsi="Arial" w:cs="Arial"/>
                <w:b/>
              </w:rPr>
            </w:pPr>
            <w:r w:rsidRPr="00C5538C">
              <w:rPr>
                <w:rFonts w:ascii="Arial" w:hAnsi="Arial" w:cs="Arial"/>
                <w:b/>
              </w:rPr>
              <w:t>Project Work</w:t>
            </w:r>
          </w:p>
          <w:p w:rsidR="00B56214" w:rsidRPr="00C5538C" w:rsidRDefault="00B56214" w:rsidP="00B56214">
            <w:pPr>
              <w:rPr>
                <w:rFonts w:ascii="Arial" w:hAnsi="Arial" w:cs="Arial"/>
                <w:b/>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lead on the marketing of the </w:t>
            </w:r>
            <w:proofErr w:type="spellStart"/>
            <w:r w:rsidRPr="00C5538C">
              <w:rPr>
                <w:rFonts w:ascii="Arial" w:hAnsi="Arial" w:cs="Arial"/>
              </w:rPr>
              <w:t>Geopark</w:t>
            </w:r>
            <w:proofErr w:type="spellEnd"/>
            <w:r w:rsidRPr="00C5538C">
              <w:rPr>
                <w:rFonts w:ascii="Arial" w:hAnsi="Arial" w:cs="Arial"/>
              </w:rPr>
              <w:t xml:space="preserve"> primarily through direct project activity such as ICT communication tools (including AR/VR apps, videos, </w:t>
            </w:r>
            <w:proofErr w:type="spellStart"/>
            <w:r w:rsidRPr="00C5538C">
              <w:rPr>
                <w:rFonts w:ascii="Arial" w:hAnsi="Arial" w:cs="Arial"/>
              </w:rPr>
              <w:t>etc</w:t>
            </w:r>
            <w:proofErr w:type="spellEnd"/>
            <w:r w:rsidRPr="00C5538C">
              <w:rPr>
                <w:rFonts w:ascii="Arial" w:hAnsi="Arial" w:cs="Arial"/>
              </w:rPr>
              <w:t xml:space="preserve">) as well as printed materials in close cooperation with the </w:t>
            </w:r>
            <w:proofErr w:type="spellStart"/>
            <w:r w:rsidRPr="00C5538C">
              <w:rPr>
                <w:rFonts w:ascii="Arial" w:hAnsi="Arial" w:cs="Arial"/>
              </w:rPr>
              <w:t>Geopark</w:t>
            </w:r>
            <w:proofErr w:type="spellEnd"/>
            <w:r w:rsidRPr="00C5538C">
              <w:rPr>
                <w:rFonts w:ascii="Arial" w:hAnsi="Arial" w:cs="Arial"/>
              </w:rPr>
              <w:t xml:space="preserve"> Development Officer and BBNPA’s Communications Team</w:t>
            </w:r>
            <w:r w:rsidR="007D2B2A" w:rsidRPr="00C5538C">
              <w:rPr>
                <w:rFonts w:ascii="Arial" w:hAnsi="Arial" w:cs="Arial"/>
              </w:rPr>
              <w:t>.</w:t>
            </w:r>
          </w:p>
          <w:p w:rsidR="00B56214" w:rsidRPr="00C5538C" w:rsidRDefault="00B56214" w:rsidP="00B56214">
            <w:pPr>
              <w:ind w:left="426"/>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work with BBNPA’s Communication Team as well as local partners such as Brecon Beacons Tourism on developing the </w:t>
            </w:r>
            <w:proofErr w:type="spellStart"/>
            <w:r w:rsidRPr="00C5538C">
              <w:rPr>
                <w:rFonts w:ascii="Arial" w:hAnsi="Arial" w:cs="Arial"/>
              </w:rPr>
              <w:t>Geopark</w:t>
            </w:r>
            <w:r w:rsidR="007D2B2A" w:rsidRPr="00C5538C">
              <w:rPr>
                <w:rFonts w:ascii="Arial" w:hAnsi="Arial" w:cs="Arial"/>
              </w:rPr>
              <w:t>’s</w:t>
            </w:r>
            <w:proofErr w:type="spellEnd"/>
            <w:r w:rsidR="007D2B2A" w:rsidRPr="00C5538C">
              <w:rPr>
                <w:rFonts w:ascii="Arial" w:hAnsi="Arial" w:cs="Arial"/>
              </w:rPr>
              <w:t xml:space="preserve"> social media and web profile.</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engage with the destination’s PR Agency to enhance the profile of the project and of </w:t>
            </w:r>
            <w:proofErr w:type="spellStart"/>
            <w:r w:rsidRPr="00C5538C">
              <w:rPr>
                <w:rFonts w:ascii="Arial" w:hAnsi="Arial" w:cs="Arial"/>
              </w:rPr>
              <w:t>Fforest</w:t>
            </w:r>
            <w:proofErr w:type="spellEnd"/>
            <w:r w:rsidRPr="00C5538C">
              <w:rPr>
                <w:rFonts w:ascii="Arial" w:hAnsi="Arial" w:cs="Arial"/>
              </w:rPr>
              <w:t xml:space="preserve"> </w:t>
            </w:r>
            <w:proofErr w:type="spellStart"/>
            <w:r w:rsidRPr="00C5538C">
              <w:rPr>
                <w:rFonts w:ascii="Arial" w:hAnsi="Arial" w:cs="Arial"/>
              </w:rPr>
              <w:t>Fawr</w:t>
            </w:r>
            <w:proofErr w:type="spellEnd"/>
            <w:r w:rsidRPr="00C5538C">
              <w:rPr>
                <w:rFonts w:ascii="Arial" w:hAnsi="Arial" w:cs="Arial"/>
              </w:rPr>
              <w:t xml:space="preserve"> </w:t>
            </w:r>
            <w:proofErr w:type="spellStart"/>
            <w:r w:rsidRPr="00C5538C">
              <w:rPr>
                <w:rFonts w:ascii="Arial" w:hAnsi="Arial" w:cs="Arial"/>
              </w:rPr>
              <w:t>Geopark</w:t>
            </w:r>
            <w:proofErr w:type="spellEnd"/>
            <w:r w:rsidRPr="00C5538C">
              <w:rPr>
                <w:rFonts w:ascii="Arial" w:hAnsi="Arial" w:cs="Arial"/>
              </w:rPr>
              <w:t xml:space="preserve"> in third party publications</w:t>
            </w:r>
            <w:r w:rsidR="007D2B2A" w:rsidRPr="00C5538C">
              <w:rPr>
                <w:rFonts w:ascii="Arial" w:hAnsi="Arial" w:cs="Arial"/>
              </w:rPr>
              <w:t>.</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To work with transnational partners to develop the partnership’s international marketing profile</w:t>
            </w:r>
            <w:r w:rsidR="007D2B2A" w:rsidRPr="00C5538C">
              <w:rPr>
                <w:rFonts w:ascii="Arial" w:hAnsi="Arial" w:cs="Arial"/>
              </w:rPr>
              <w:t>.</w:t>
            </w:r>
            <w:r w:rsidRPr="00C5538C">
              <w:rPr>
                <w:rFonts w:ascii="Arial" w:hAnsi="Arial" w:cs="Arial"/>
              </w:rPr>
              <w:t xml:space="preserve"> </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work with the </w:t>
            </w:r>
            <w:proofErr w:type="spellStart"/>
            <w:r w:rsidRPr="00C5538C">
              <w:rPr>
                <w:rFonts w:ascii="Arial" w:hAnsi="Arial" w:cs="Arial"/>
              </w:rPr>
              <w:t>Geopark</w:t>
            </w:r>
            <w:proofErr w:type="spellEnd"/>
            <w:r w:rsidRPr="00C5538C">
              <w:rPr>
                <w:rFonts w:ascii="Arial" w:hAnsi="Arial" w:cs="Arial"/>
              </w:rPr>
              <w:t xml:space="preserve"> Development Officer on the development of the </w:t>
            </w:r>
            <w:proofErr w:type="spellStart"/>
            <w:r w:rsidRPr="00C5538C">
              <w:rPr>
                <w:rFonts w:ascii="Arial" w:hAnsi="Arial" w:cs="Arial"/>
              </w:rPr>
              <w:t>Geopark</w:t>
            </w:r>
            <w:proofErr w:type="spellEnd"/>
            <w:r w:rsidRPr="00C5538C">
              <w:rPr>
                <w:rFonts w:ascii="Arial" w:hAnsi="Arial" w:cs="Arial"/>
              </w:rPr>
              <w:t xml:space="preserve"> Handbook</w:t>
            </w:r>
            <w:r w:rsidR="007D2B2A" w:rsidRPr="00C5538C">
              <w:rPr>
                <w:rFonts w:ascii="Arial" w:hAnsi="Arial" w:cs="Arial"/>
              </w:rPr>
              <w:t>.</w:t>
            </w:r>
            <w:r w:rsidRPr="00C5538C">
              <w:rPr>
                <w:rFonts w:ascii="Arial" w:hAnsi="Arial" w:cs="Arial"/>
              </w:rPr>
              <w:t xml:space="preserve"> </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work with the </w:t>
            </w:r>
            <w:proofErr w:type="spellStart"/>
            <w:r w:rsidRPr="00C5538C">
              <w:rPr>
                <w:rFonts w:ascii="Arial" w:hAnsi="Arial" w:cs="Arial"/>
              </w:rPr>
              <w:t>Geopark</w:t>
            </w:r>
            <w:proofErr w:type="spellEnd"/>
            <w:r w:rsidRPr="00C5538C">
              <w:rPr>
                <w:rFonts w:ascii="Arial" w:hAnsi="Arial" w:cs="Arial"/>
              </w:rPr>
              <w:t xml:space="preserve"> Development Officer in delivering a series of business training and community engagement events</w:t>
            </w:r>
            <w:r w:rsidR="007D2B2A" w:rsidRPr="00C5538C">
              <w:rPr>
                <w:rFonts w:ascii="Arial" w:hAnsi="Arial" w:cs="Arial"/>
              </w:rPr>
              <w:t>.</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contribute towards the </w:t>
            </w:r>
            <w:proofErr w:type="spellStart"/>
            <w:r w:rsidRPr="00C5538C">
              <w:rPr>
                <w:rFonts w:ascii="Arial" w:hAnsi="Arial" w:cs="Arial"/>
              </w:rPr>
              <w:t>Geotourism</w:t>
            </w:r>
            <w:proofErr w:type="spellEnd"/>
            <w:r w:rsidRPr="00C5538C">
              <w:rPr>
                <w:rFonts w:ascii="Arial" w:hAnsi="Arial" w:cs="Arial"/>
              </w:rPr>
              <w:t xml:space="preserve"> Monitoring System</w:t>
            </w:r>
            <w:r w:rsidR="007D2B2A" w:rsidRPr="00C5538C">
              <w:rPr>
                <w:rFonts w:ascii="Arial" w:hAnsi="Arial" w:cs="Arial"/>
              </w:rPr>
              <w:t>.</w:t>
            </w:r>
          </w:p>
          <w:p w:rsidR="00B56214" w:rsidRPr="00C5538C" w:rsidRDefault="00B56214" w:rsidP="00B56214">
            <w:pPr>
              <w:rPr>
                <w:rFonts w:ascii="Arial" w:hAnsi="Arial" w:cs="Arial"/>
                <w:b/>
              </w:rPr>
            </w:pPr>
          </w:p>
          <w:p w:rsidR="00B56214" w:rsidRPr="00C5538C" w:rsidRDefault="00B56214" w:rsidP="00B56214">
            <w:pPr>
              <w:rPr>
                <w:rFonts w:ascii="Arial" w:hAnsi="Arial" w:cs="Arial"/>
                <w:b/>
              </w:rPr>
            </w:pPr>
            <w:r w:rsidRPr="00C5538C">
              <w:rPr>
                <w:rFonts w:ascii="Arial" w:hAnsi="Arial" w:cs="Arial"/>
                <w:b/>
              </w:rPr>
              <w:t>Transnational Partnership Working</w:t>
            </w: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work with the Lead Partner and other transnational partners to implement the </w:t>
            </w:r>
            <w:proofErr w:type="spellStart"/>
            <w:r w:rsidRPr="00C5538C">
              <w:rPr>
                <w:rFonts w:ascii="Arial" w:hAnsi="Arial" w:cs="Arial"/>
              </w:rPr>
              <w:t>programmes</w:t>
            </w:r>
            <w:proofErr w:type="spellEnd"/>
            <w:r w:rsidRPr="00C5538C">
              <w:rPr>
                <w:rFonts w:ascii="Arial" w:hAnsi="Arial" w:cs="Arial"/>
              </w:rPr>
              <w:t xml:space="preserve"> transnationally</w:t>
            </w:r>
            <w:r w:rsidR="007D2B2A" w:rsidRPr="00C5538C">
              <w:rPr>
                <w:rFonts w:ascii="Arial" w:hAnsi="Arial" w:cs="Arial"/>
              </w:rPr>
              <w:t>.</w:t>
            </w:r>
            <w:r w:rsidRPr="00C5538C">
              <w:rPr>
                <w:rFonts w:ascii="Arial" w:hAnsi="Arial" w:cs="Arial"/>
              </w:rPr>
              <w:t xml:space="preserve"> </w:t>
            </w:r>
          </w:p>
          <w:p w:rsidR="00B56214" w:rsidRPr="00C5538C" w:rsidRDefault="00B56214" w:rsidP="00B56214">
            <w:pPr>
              <w:ind w:left="426" w:hanging="426"/>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work with the Sustainable Tourism Manager and </w:t>
            </w:r>
            <w:proofErr w:type="spellStart"/>
            <w:r w:rsidRPr="00C5538C">
              <w:rPr>
                <w:rFonts w:ascii="Arial" w:hAnsi="Arial" w:cs="Arial"/>
              </w:rPr>
              <w:t>Geopark</w:t>
            </w:r>
            <w:proofErr w:type="spellEnd"/>
            <w:r w:rsidRPr="00C5538C">
              <w:rPr>
                <w:rFonts w:ascii="Arial" w:hAnsi="Arial" w:cs="Arial"/>
              </w:rPr>
              <w:t xml:space="preserve"> Development Officer to provide BBNPA’s contribution towards the transnational </w:t>
            </w:r>
            <w:proofErr w:type="spellStart"/>
            <w:r w:rsidRPr="00C5538C">
              <w:rPr>
                <w:rFonts w:ascii="Arial" w:hAnsi="Arial" w:cs="Arial"/>
              </w:rPr>
              <w:t>programme</w:t>
            </w:r>
            <w:proofErr w:type="spellEnd"/>
            <w:r w:rsidRPr="00C5538C">
              <w:rPr>
                <w:rFonts w:ascii="Arial" w:hAnsi="Arial" w:cs="Arial"/>
              </w:rPr>
              <w:t xml:space="preserve"> –this will be a major focus of this post.</w:t>
            </w:r>
          </w:p>
          <w:p w:rsidR="00B56214" w:rsidRPr="00C5538C" w:rsidRDefault="00B56214" w:rsidP="00B56214">
            <w:pPr>
              <w:ind w:left="720"/>
              <w:contextualSpacing/>
              <w:rPr>
                <w:rFonts w:ascii="Arial" w:hAnsi="Arial" w:cs="Arial"/>
              </w:rPr>
            </w:pPr>
          </w:p>
          <w:p w:rsidR="00B56214" w:rsidRPr="00C5538C" w:rsidRDefault="00B56214" w:rsidP="00B56214">
            <w:pPr>
              <w:tabs>
                <w:tab w:val="num" w:pos="450"/>
              </w:tabs>
              <w:rPr>
                <w:rFonts w:ascii="Arial" w:hAnsi="Arial" w:cs="Arial"/>
                <w:b/>
              </w:rPr>
            </w:pPr>
            <w:r w:rsidRPr="00C5538C">
              <w:rPr>
                <w:rFonts w:ascii="Arial" w:hAnsi="Arial" w:cs="Arial"/>
                <w:b/>
              </w:rPr>
              <w:t>Administration and Monitoring</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work with the Sustainable Tourism Manager and Sustainable Tourism Administrator in ensuring that </w:t>
            </w:r>
            <w:proofErr w:type="spellStart"/>
            <w:r w:rsidRPr="00C5538C">
              <w:rPr>
                <w:rFonts w:ascii="Arial" w:hAnsi="Arial" w:cs="Arial"/>
              </w:rPr>
              <w:t>programme</w:t>
            </w:r>
            <w:proofErr w:type="spellEnd"/>
            <w:r w:rsidRPr="00C5538C">
              <w:rPr>
                <w:rFonts w:ascii="Arial" w:hAnsi="Arial" w:cs="Arial"/>
              </w:rPr>
              <w:t xml:space="preserve"> administration and monitoring requirements are fulfilled in a timely and accurate manner and that the spending targets are being met</w:t>
            </w:r>
            <w:r w:rsidR="007D2B2A" w:rsidRPr="00C5538C">
              <w:rPr>
                <w:rFonts w:ascii="Arial" w:hAnsi="Arial" w:cs="Arial"/>
              </w:rPr>
              <w:t>.</w:t>
            </w:r>
          </w:p>
          <w:p w:rsidR="00B56214" w:rsidRPr="00C5538C" w:rsidRDefault="00B56214" w:rsidP="00B56214">
            <w:pPr>
              <w:ind w:left="426" w:hanging="426"/>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spacing w:val="-3"/>
                <w:lang w:val="en-GB"/>
              </w:rPr>
              <w:t xml:space="preserve">To assist the Sustainable Tourism Manager and </w:t>
            </w:r>
            <w:r w:rsidRPr="00C5538C">
              <w:rPr>
                <w:rFonts w:ascii="Arial" w:hAnsi="Arial" w:cs="Arial"/>
              </w:rPr>
              <w:t xml:space="preserve">Sustainable Tourism Administrator </w:t>
            </w:r>
            <w:r w:rsidRPr="00C5538C">
              <w:rPr>
                <w:rFonts w:ascii="Arial" w:hAnsi="Arial" w:cs="Arial"/>
                <w:spacing w:val="-3"/>
                <w:lang w:val="en-GB"/>
              </w:rPr>
              <w:t>to produce the progress reports and financial evidence to make claims against the project.</w:t>
            </w:r>
          </w:p>
          <w:p w:rsidR="00B56214" w:rsidRPr="00C5538C" w:rsidRDefault="00B56214" w:rsidP="00B56214">
            <w:pPr>
              <w:ind w:left="426" w:hanging="426"/>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 xml:space="preserve">To ensure that the </w:t>
            </w:r>
            <w:proofErr w:type="spellStart"/>
            <w:r w:rsidRPr="00C5538C">
              <w:rPr>
                <w:rFonts w:ascii="Arial" w:hAnsi="Arial" w:cs="Arial"/>
              </w:rPr>
              <w:t>Interreg</w:t>
            </w:r>
            <w:proofErr w:type="spellEnd"/>
            <w:r w:rsidRPr="00C5538C">
              <w:rPr>
                <w:rFonts w:ascii="Arial" w:hAnsi="Arial" w:cs="Arial"/>
              </w:rPr>
              <w:t xml:space="preserve"> VB AA </w:t>
            </w:r>
            <w:proofErr w:type="spellStart"/>
            <w:r w:rsidRPr="00C5538C">
              <w:rPr>
                <w:rFonts w:ascii="Arial" w:hAnsi="Arial" w:cs="Arial"/>
              </w:rPr>
              <w:t>programme</w:t>
            </w:r>
            <w:proofErr w:type="spellEnd"/>
            <w:r w:rsidRPr="00C5538C">
              <w:rPr>
                <w:rFonts w:ascii="Arial" w:hAnsi="Arial" w:cs="Arial"/>
              </w:rPr>
              <w:t xml:space="preserve"> requirements and conditions are at all times complied with in the fulfillment of all duties</w:t>
            </w:r>
            <w:r w:rsidR="007D2B2A" w:rsidRPr="00C5538C">
              <w:rPr>
                <w:rFonts w:ascii="Arial" w:hAnsi="Arial" w:cs="Arial"/>
              </w:rPr>
              <w:t>.</w:t>
            </w:r>
          </w:p>
          <w:p w:rsidR="00B56214" w:rsidRPr="00C5538C" w:rsidRDefault="00B56214" w:rsidP="00B56214">
            <w:pPr>
              <w:ind w:left="720"/>
              <w:contextualSpacing/>
              <w:rPr>
                <w:rFonts w:ascii="Arial" w:hAnsi="Arial" w:cs="Arial"/>
                <w:b/>
              </w:rPr>
            </w:pPr>
          </w:p>
          <w:p w:rsidR="00B56214" w:rsidRPr="00C5538C" w:rsidRDefault="00B56214" w:rsidP="00B56214">
            <w:pPr>
              <w:rPr>
                <w:rFonts w:ascii="Arial" w:hAnsi="Arial" w:cs="Arial"/>
              </w:rPr>
            </w:pPr>
            <w:r w:rsidRPr="00C5538C">
              <w:rPr>
                <w:rFonts w:ascii="Arial" w:hAnsi="Arial" w:cs="Arial"/>
                <w:b/>
              </w:rPr>
              <w:t xml:space="preserve">General </w:t>
            </w:r>
          </w:p>
          <w:p w:rsidR="00B56214" w:rsidRPr="00C5538C" w:rsidRDefault="00B56214" w:rsidP="00B56214">
            <w:pPr>
              <w:ind w:left="720"/>
              <w:contextualSpacing/>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spacing w:val="-3"/>
                <w:lang w:val="en-GB"/>
              </w:rPr>
              <w:t>To attend meetings, seminars and conferences as required, including attending transnational project meetings involving overnight stays</w:t>
            </w:r>
            <w:r w:rsidR="007D2B2A" w:rsidRPr="00C5538C">
              <w:rPr>
                <w:rFonts w:ascii="Arial" w:hAnsi="Arial" w:cs="Arial"/>
                <w:spacing w:val="-3"/>
                <w:lang w:val="en-GB"/>
              </w:rPr>
              <w:t>.</w:t>
            </w:r>
            <w:r w:rsidRPr="00C5538C">
              <w:rPr>
                <w:rFonts w:ascii="Arial" w:hAnsi="Arial" w:cs="Arial"/>
                <w:spacing w:val="-3"/>
                <w:lang w:val="en-GB"/>
              </w:rPr>
              <w:t xml:space="preserve"> </w:t>
            </w:r>
          </w:p>
          <w:p w:rsidR="00B56214" w:rsidRPr="00C5538C" w:rsidRDefault="00B56214" w:rsidP="00B56214">
            <w:pPr>
              <w:ind w:left="426" w:hanging="426"/>
              <w:rPr>
                <w:rFonts w:ascii="Arial" w:hAnsi="Arial" w:cs="Arial"/>
              </w:rPr>
            </w:pPr>
          </w:p>
          <w:p w:rsidR="00B56214" w:rsidRPr="00C5538C" w:rsidRDefault="00B56214" w:rsidP="00B56214">
            <w:pPr>
              <w:numPr>
                <w:ilvl w:val="0"/>
                <w:numId w:val="16"/>
              </w:numPr>
              <w:ind w:left="426" w:hanging="426"/>
              <w:rPr>
                <w:rFonts w:ascii="Arial" w:hAnsi="Arial" w:cs="Arial"/>
              </w:rPr>
            </w:pPr>
            <w:r w:rsidRPr="00C5538C">
              <w:rPr>
                <w:rFonts w:ascii="Arial" w:hAnsi="Arial" w:cs="Arial"/>
              </w:rPr>
              <w:t>To undertake any other duty, appropriate to the grade and nature of the post, as required by the Chief Executive.</w:t>
            </w: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r w:rsidRPr="00C5538C">
              <w:rPr>
                <w:rFonts w:ascii="Arial" w:hAnsi="Arial" w:cs="Arial"/>
                <w:b/>
              </w:rPr>
              <w:lastRenderedPageBreak/>
              <w:t>BRECON BEACONS NATIONAL PARK AUTHORITY</w:t>
            </w:r>
          </w:p>
          <w:p w:rsidR="00B56214" w:rsidRPr="00C5538C" w:rsidRDefault="00B56214" w:rsidP="00B56214">
            <w:pPr>
              <w:jc w:val="center"/>
              <w:rPr>
                <w:rFonts w:ascii="Arial" w:hAnsi="Arial" w:cs="Arial"/>
                <w:b/>
              </w:rPr>
            </w:pPr>
          </w:p>
          <w:p w:rsidR="00B56214" w:rsidRPr="00C5538C" w:rsidRDefault="00B56214" w:rsidP="00B56214">
            <w:pPr>
              <w:jc w:val="center"/>
              <w:rPr>
                <w:rFonts w:ascii="Arial" w:hAnsi="Arial" w:cs="Arial"/>
                <w:b/>
              </w:rPr>
            </w:pPr>
            <w:r w:rsidRPr="00C5538C">
              <w:rPr>
                <w:rFonts w:ascii="Arial" w:hAnsi="Arial" w:cs="Arial"/>
                <w:b/>
                <w:bCs/>
                <w:iCs/>
              </w:rPr>
              <w:t>GEOPARK MARKETING OFFICER</w:t>
            </w:r>
          </w:p>
          <w:p w:rsidR="00B56214" w:rsidRPr="00C5538C" w:rsidRDefault="00B56214" w:rsidP="00B56214">
            <w:pPr>
              <w:rPr>
                <w:rFonts w:ascii="Arial" w:hAnsi="Arial" w:cs="Arial"/>
                <w:b/>
              </w:rPr>
            </w:pPr>
          </w:p>
          <w:p w:rsidR="00B56214" w:rsidRPr="00C5538C" w:rsidRDefault="00B56214" w:rsidP="00B56214">
            <w:pPr>
              <w:keepNext/>
              <w:jc w:val="center"/>
              <w:outlineLvl w:val="0"/>
              <w:rPr>
                <w:rFonts w:ascii="Arial" w:hAnsi="Arial" w:cs="Arial"/>
                <w:b/>
                <w:lang w:val="en-GB" w:eastAsia="en-GB"/>
              </w:rPr>
            </w:pPr>
            <w:r w:rsidRPr="00C5538C">
              <w:rPr>
                <w:rFonts w:ascii="Arial" w:hAnsi="Arial" w:cs="Arial"/>
                <w:b/>
                <w:lang w:val="en-GB" w:eastAsia="en-GB"/>
              </w:rPr>
              <w:t>PERSON SPECIFICATION</w:t>
            </w:r>
          </w:p>
          <w:p w:rsidR="00B56214" w:rsidRPr="00C5538C" w:rsidRDefault="00B56214" w:rsidP="00B56214">
            <w:pPr>
              <w:rPr>
                <w:rFonts w:ascii="Arial" w:hAnsi="Arial" w:cs="Arial"/>
                <w:b/>
                <w:u w:val="single"/>
              </w:rPr>
            </w:pPr>
          </w:p>
          <w:tbl>
            <w:tblPr>
              <w:tblW w:w="9231" w:type="dxa"/>
              <w:tblLayout w:type="fixed"/>
              <w:tblLook w:val="04A0" w:firstRow="1" w:lastRow="0" w:firstColumn="1" w:lastColumn="0" w:noHBand="0" w:noVBand="1"/>
            </w:tblPr>
            <w:tblGrid>
              <w:gridCol w:w="5603"/>
              <w:gridCol w:w="3628"/>
            </w:tblGrid>
            <w:tr w:rsidR="00B56214" w:rsidRPr="00C5538C" w:rsidTr="00B56214">
              <w:tc>
                <w:tcPr>
                  <w:tcW w:w="5603" w:type="dxa"/>
                </w:tcPr>
                <w:p w:rsidR="00B56214" w:rsidRPr="00C5538C" w:rsidRDefault="00B56214" w:rsidP="00B56214">
                  <w:pPr>
                    <w:rPr>
                      <w:rFonts w:ascii="Arial" w:hAnsi="Arial" w:cs="Arial"/>
                      <w:b/>
                    </w:rPr>
                  </w:pPr>
                  <w:r w:rsidRPr="00C5538C">
                    <w:rPr>
                      <w:rFonts w:ascii="Arial" w:hAnsi="Arial" w:cs="Arial"/>
                      <w:b/>
                    </w:rPr>
                    <w:t>Essential Criteria</w:t>
                  </w:r>
                </w:p>
              </w:tc>
              <w:tc>
                <w:tcPr>
                  <w:tcW w:w="3628" w:type="dxa"/>
                </w:tcPr>
                <w:p w:rsidR="00B56214" w:rsidRPr="00C5538C" w:rsidRDefault="00B56214" w:rsidP="00B56214">
                  <w:pPr>
                    <w:rPr>
                      <w:rFonts w:ascii="Arial" w:hAnsi="Arial" w:cs="Arial"/>
                      <w:b/>
                    </w:rPr>
                  </w:pPr>
                  <w:r w:rsidRPr="00C5538C">
                    <w:rPr>
                      <w:rFonts w:ascii="Arial" w:hAnsi="Arial" w:cs="Arial"/>
                      <w:b/>
                    </w:rPr>
                    <w:t>Method of Assessment</w:t>
                  </w:r>
                </w:p>
              </w:tc>
            </w:tr>
            <w:tr w:rsidR="00B56214" w:rsidRPr="00C5538C" w:rsidTr="00B56214">
              <w:tc>
                <w:tcPr>
                  <w:tcW w:w="5603" w:type="dxa"/>
                </w:tcPr>
                <w:p w:rsidR="00B56214" w:rsidRPr="00C5538C" w:rsidRDefault="00B56214" w:rsidP="00B56214">
                  <w:pPr>
                    <w:rPr>
                      <w:rFonts w:ascii="Arial" w:hAnsi="Arial" w:cs="Arial"/>
                      <w:b/>
                    </w:rPr>
                  </w:pPr>
                </w:p>
              </w:tc>
              <w:tc>
                <w:tcPr>
                  <w:tcW w:w="3628" w:type="dxa"/>
                </w:tcPr>
                <w:p w:rsidR="00B56214" w:rsidRPr="00C5538C" w:rsidRDefault="00B56214" w:rsidP="00B56214">
                  <w:pPr>
                    <w:rPr>
                      <w:rFonts w:ascii="Arial" w:hAnsi="Arial" w:cs="Arial"/>
                      <w:b/>
                    </w:rPr>
                  </w:pP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Experience of project management in tourism, marketing and/or interpretive work</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Relevant degree/HE qualification and/or significant experience in a closely related field.</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 xml:space="preserve">A strong interest in the development of rural sustainable tourism and communication </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 interview and presentation</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Excellent communications, promotional and negotiating skills.</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Interview and presentation</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Self-motivated and enthusiastic.</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Interview</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Experience of or ability to engage in partnership and team working</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 xml:space="preserve">Good IT skills with experience of basic Microsoft applications </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 and presentation</w:t>
                  </w:r>
                </w:p>
                <w:p w:rsidR="00B56214" w:rsidRPr="00C5538C" w:rsidRDefault="00B56214" w:rsidP="00B56214">
                  <w:pPr>
                    <w:rPr>
                      <w:rFonts w:ascii="Arial" w:hAnsi="Arial" w:cs="Arial"/>
                    </w:rPr>
                  </w:pP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 xml:space="preserve">Current driving </w:t>
                  </w:r>
                  <w:proofErr w:type="spellStart"/>
                  <w:r w:rsidRPr="00C5538C">
                    <w:rPr>
                      <w:rFonts w:ascii="Arial" w:hAnsi="Arial" w:cs="Arial"/>
                    </w:rPr>
                    <w:t>licence</w:t>
                  </w:r>
                  <w:proofErr w:type="spellEnd"/>
                  <w:r w:rsidRPr="00C5538C">
                    <w:rPr>
                      <w:rFonts w:ascii="Arial" w:hAnsi="Arial" w:cs="Arial"/>
                    </w:rPr>
                    <w:t>.</w:t>
                  </w:r>
                </w:p>
              </w:tc>
              <w:tc>
                <w:tcPr>
                  <w:tcW w:w="3628" w:type="dxa"/>
                </w:tcPr>
                <w:p w:rsidR="00B56214" w:rsidRPr="00C5538C" w:rsidRDefault="00B56214" w:rsidP="00B56214">
                  <w:pPr>
                    <w:rPr>
                      <w:rFonts w:ascii="Arial" w:hAnsi="Arial" w:cs="Arial"/>
                    </w:rPr>
                  </w:pPr>
                  <w:r w:rsidRPr="00C5538C">
                    <w:rPr>
                      <w:rFonts w:ascii="Arial" w:hAnsi="Arial" w:cs="Arial"/>
                    </w:rPr>
                    <w:t xml:space="preserve">Sight of </w:t>
                  </w:r>
                  <w:proofErr w:type="spellStart"/>
                  <w:r w:rsidRPr="00C5538C">
                    <w:rPr>
                      <w:rFonts w:ascii="Arial" w:hAnsi="Arial" w:cs="Arial"/>
                    </w:rPr>
                    <w:t>licence</w:t>
                  </w:r>
                  <w:proofErr w:type="spellEnd"/>
                </w:p>
                <w:p w:rsidR="00B56214" w:rsidRPr="00C5538C" w:rsidRDefault="00B56214" w:rsidP="00B56214">
                  <w:pPr>
                    <w:rPr>
                      <w:rFonts w:ascii="Arial" w:hAnsi="Arial" w:cs="Arial"/>
                    </w:rPr>
                  </w:pPr>
                </w:p>
              </w:tc>
            </w:tr>
            <w:tr w:rsidR="00B56214" w:rsidRPr="00C5538C" w:rsidTr="00B56214">
              <w:tc>
                <w:tcPr>
                  <w:tcW w:w="5603" w:type="dxa"/>
                </w:tcPr>
                <w:p w:rsidR="00B56214" w:rsidRPr="00C5538C" w:rsidRDefault="00B56214" w:rsidP="00B56214">
                  <w:pPr>
                    <w:rPr>
                      <w:rFonts w:ascii="Arial" w:hAnsi="Arial" w:cs="Arial"/>
                      <w:b/>
                    </w:rPr>
                  </w:pPr>
                  <w:r w:rsidRPr="00C5538C">
                    <w:rPr>
                      <w:rFonts w:ascii="Arial" w:hAnsi="Arial" w:cs="Arial"/>
                      <w:b/>
                    </w:rPr>
                    <w:t>Desirable Criteria</w:t>
                  </w:r>
                </w:p>
              </w:tc>
              <w:tc>
                <w:tcPr>
                  <w:tcW w:w="3628" w:type="dxa"/>
                </w:tcPr>
                <w:p w:rsidR="00B56214" w:rsidRPr="00C5538C" w:rsidRDefault="00B56214" w:rsidP="00B56214">
                  <w:pPr>
                    <w:rPr>
                      <w:rFonts w:ascii="Arial" w:hAnsi="Arial" w:cs="Arial"/>
                      <w:b/>
                    </w:rPr>
                  </w:pPr>
                  <w:r w:rsidRPr="00C5538C">
                    <w:rPr>
                      <w:rFonts w:ascii="Arial" w:hAnsi="Arial" w:cs="Arial"/>
                      <w:b/>
                    </w:rPr>
                    <w:t>Method of Assessment</w:t>
                  </w:r>
                </w:p>
              </w:tc>
            </w:tr>
            <w:tr w:rsidR="00B56214" w:rsidRPr="00C5538C" w:rsidTr="00B56214">
              <w:tc>
                <w:tcPr>
                  <w:tcW w:w="5603" w:type="dxa"/>
                </w:tcPr>
                <w:p w:rsidR="00B56214" w:rsidRPr="00C5538C" w:rsidRDefault="00B56214" w:rsidP="00B56214">
                  <w:pPr>
                    <w:rPr>
                      <w:rFonts w:ascii="Arial" w:hAnsi="Arial" w:cs="Arial"/>
                      <w:b/>
                    </w:rPr>
                  </w:pPr>
                </w:p>
              </w:tc>
              <w:tc>
                <w:tcPr>
                  <w:tcW w:w="3628" w:type="dxa"/>
                </w:tcPr>
                <w:p w:rsidR="00B56214" w:rsidRPr="00C5538C" w:rsidRDefault="00B56214" w:rsidP="00B56214">
                  <w:pPr>
                    <w:rPr>
                      <w:rFonts w:ascii="Arial" w:hAnsi="Arial" w:cs="Arial"/>
                      <w:b/>
                    </w:rPr>
                  </w:pP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At least 2 years’ experience in project management including budgetary control.</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Tourism, marketing or similar degree/HE qualification and/or significant experience in these fields.</w:t>
                  </w: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tc>
            </w:tr>
            <w:tr w:rsidR="00B56214" w:rsidRPr="00C5538C" w:rsidTr="00B56214">
              <w:tc>
                <w:tcPr>
                  <w:tcW w:w="5603" w:type="dxa"/>
                </w:tcPr>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Demonstrated entrepreneurial ability</w:t>
                  </w: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p w:rsidR="00B56214" w:rsidRPr="00C5538C" w:rsidRDefault="00B56214" w:rsidP="00B56214">
                  <w:pPr>
                    <w:rPr>
                      <w:rFonts w:ascii="Arial" w:hAnsi="Arial" w:cs="Arial"/>
                    </w:rPr>
                  </w:pP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Knowledge of the National Park area and its tourism industry.</w:t>
                  </w:r>
                </w:p>
                <w:p w:rsidR="00B56214" w:rsidRPr="00C5538C" w:rsidRDefault="00B56214" w:rsidP="00B56214">
                  <w:pPr>
                    <w:rPr>
                      <w:rFonts w:ascii="Arial" w:hAnsi="Arial" w:cs="Arial"/>
                    </w:rPr>
                  </w:pP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tc>
            </w:tr>
            <w:tr w:rsidR="00B56214" w:rsidRPr="00C5538C" w:rsidTr="00B56214">
              <w:tc>
                <w:tcPr>
                  <w:tcW w:w="5603" w:type="dxa"/>
                </w:tcPr>
                <w:p w:rsidR="00B56214" w:rsidRPr="00C5538C" w:rsidRDefault="00B56214" w:rsidP="00B56214">
                  <w:pPr>
                    <w:rPr>
                      <w:rFonts w:ascii="Arial" w:hAnsi="Arial" w:cs="Arial"/>
                    </w:rPr>
                  </w:pPr>
                  <w:r w:rsidRPr="00C5538C">
                    <w:rPr>
                      <w:rFonts w:ascii="Arial" w:hAnsi="Arial" w:cs="Arial"/>
                    </w:rPr>
                    <w:t>Ability to speak and write in Welsh or willingness to learn.</w:t>
                  </w:r>
                  <w:r w:rsidRPr="00C5538C">
                    <w:rPr>
                      <w:rFonts w:ascii="Arial" w:hAnsi="Arial" w:cs="Arial"/>
                      <w:b/>
                    </w:rPr>
                    <w:tab/>
                  </w:r>
                  <w:r w:rsidRPr="00C5538C">
                    <w:rPr>
                      <w:rFonts w:ascii="Arial" w:hAnsi="Arial" w:cs="Arial"/>
                    </w:rPr>
                    <w:tab/>
                  </w:r>
                </w:p>
              </w:tc>
              <w:tc>
                <w:tcPr>
                  <w:tcW w:w="3628" w:type="dxa"/>
                </w:tcPr>
                <w:p w:rsidR="00B56214" w:rsidRPr="00C5538C" w:rsidRDefault="00B56214" w:rsidP="00B56214">
                  <w:pPr>
                    <w:rPr>
                      <w:rFonts w:ascii="Arial" w:hAnsi="Arial" w:cs="Arial"/>
                    </w:rPr>
                  </w:pPr>
                  <w:r w:rsidRPr="00C5538C">
                    <w:rPr>
                      <w:rFonts w:ascii="Arial" w:hAnsi="Arial" w:cs="Arial"/>
                    </w:rPr>
                    <w:t>Application form and interview</w:t>
                  </w:r>
                </w:p>
              </w:tc>
            </w:tr>
          </w:tbl>
          <w:p w:rsidR="00B56214" w:rsidRPr="00C5538C" w:rsidRDefault="00B56214" w:rsidP="00B56214">
            <w:pPr>
              <w:rPr>
                <w:rFonts w:ascii="Arial" w:hAnsi="Arial" w:cs="Arial"/>
              </w:rPr>
            </w:pPr>
          </w:p>
          <w:p w:rsidR="00D036A8" w:rsidRPr="00C5538C" w:rsidRDefault="003D399A" w:rsidP="005A41C2">
            <w:pPr>
              <w:spacing w:after="200" w:line="276" w:lineRule="auto"/>
              <w:rPr>
                <w:rFonts w:ascii="Arial" w:hAnsi="Arial" w:cs="Arial"/>
              </w:rPr>
            </w:pPr>
            <w:r w:rsidRPr="00C5538C">
              <w:rPr>
                <w:rFonts w:ascii="Arial" w:hAnsi="Arial" w:cs="Arial"/>
                <w:b/>
              </w:rPr>
              <w:lastRenderedPageBreak/>
              <w:t xml:space="preserve">                          </w:t>
            </w:r>
          </w:p>
        </w:tc>
        <w:tc>
          <w:tcPr>
            <w:tcW w:w="4264" w:type="dxa"/>
          </w:tcPr>
          <w:p w:rsidR="00D036A8" w:rsidRPr="00C5538C" w:rsidRDefault="00D036A8" w:rsidP="0067404A">
            <w:pPr>
              <w:ind w:left="776"/>
              <w:jc w:val="both"/>
              <w:rPr>
                <w:rFonts w:ascii="Arial" w:hAnsi="Arial" w:cs="Arial"/>
              </w:rPr>
            </w:pPr>
          </w:p>
        </w:tc>
      </w:tr>
    </w:tbl>
    <w:p w:rsidR="00206FEA" w:rsidRPr="00C5538C" w:rsidRDefault="00206FEA" w:rsidP="00206FEA">
      <w:pPr>
        <w:ind w:right="-45"/>
        <w:jc w:val="both"/>
        <w:rPr>
          <w:rFonts w:ascii="Arial" w:hAnsi="Arial" w:cs="Arial"/>
          <w:b/>
        </w:rPr>
      </w:pPr>
      <w:r w:rsidRPr="00C5538C">
        <w:rPr>
          <w:rFonts w:ascii="Arial" w:hAnsi="Arial" w:cs="Arial"/>
          <w:b/>
        </w:rPr>
        <w:lastRenderedPageBreak/>
        <w:t xml:space="preserve">NOTES FOR GUIDANCE FOR PERSONS TAKING UP AN APPOINTMENT WITH THE BRECON BEACONS NATIONAL PARK AUTHORITY AS </w:t>
      </w:r>
    </w:p>
    <w:p w:rsidR="00123DFC" w:rsidRPr="00C5538C" w:rsidRDefault="00123DFC" w:rsidP="00206FEA">
      <w:pPr>
        <w:rPr>
          <w:rFonts w:ascii="Arial" w:hAnsi="Arial" w:cs="Arial"/>
          <w:b/>
        </w:rPr>
      </w:pPr>
    </w:p>
    <w:p w:rsidR="00B56214" w:rsidRPr="00C5538C" w:rsidRDefault="00B56214" w:rsidP="00B56214">
      <w:pPr>
        <w:pStyle w:val="Title"/>
        <w:jc w:val="left"/>
        <w:rPr>
          <w:rFonts w:ascii="Arial" w:hAnsi="Arial" w:cs="Arial"/>
          <w:b/>
          <w:spacing w:val="20"/>
          <w:szCs w:val="24"/>
        </w:rPr>
      </w:pPr>
      <w:proofErr w:type="spellStart"/>
      <w:r w:rsidRPr="00C5538C">
        <w:rPr>
          <w:rFonts w:ascii="Arial" w:hAnsi="Arial" w:cs="Arial"/>
          <w:b/>
          <w:spacing w:val="20"/>
          <w:szCs w:val="24"/>
        </w:rPr>
        <w:t>Geopark</w:t>
      </w:r>
      <w:proofErr w:type="spellEnd"/>
      <w:r w:rsidRPr="00C5538C">
        <w:rPr>
          <w:rFonts w:ascii="Arial" w:hAnsi="Arial" w:cs="Arial"/>
          <w:b/>
          <w:spacing w:val="20"/>
          <w:szCs w:val="24"/>
        </w:rPr>
        <w:t xml:space="preserve"> Marketing Officer</w:t>
      </w:r>
    </w:p>
    <w:p w:rsidR="00206FEA" w:rsidRPr="00C5538C" w:rsidRDefault="00206FEA" w:rsidP="00206FEA">
      <w:pPr>
        <w:ind w:right="1736"/>
        <w:jc w:val="both"/>
        <w:rPr>
          <w:rFonts w:ascii="Arial" w:hAnsi="Arial" w:cs="Arial"/>
        </w:rPr>
      </w:pPr>
    </w:p>
    <w:p w:rsidR="00206FEA" w:rsidRPr="00C5538C" w:rsidRDefault="00206FEA" w:rsidP="00206FEA">
      <w:pPr>
        <w:ind w:right="1736"/>
        <w:jc w:val="both"/>
        <w:rPr>
          <w:rFonts w:ascii="Arial" w:hAnsi="Arial" w:cs="Arial"/>
          <w:b/>
          <w:bCs/>
          <w:u w:val="single"/>
          <w:lang w:val="en-GB"/>
        </w:rPr>
      </w:pPr>
      <w:r w:rsidRPr="00C5538C">
        <w:rPr>
          <w:rFonts w:ascii="Arial" w:hAnsi="Arial" w:cs="Arial"/>
          <w:b/>
          <w:bCs/>
          <w:u w:val="single"/>
          <w:lang w:val="en-GB"/>
        </w:rPr>
        <w:t xml:space="preserve">Salary </w:t>
      </w:r>
    </w:p>
    <w:p w:rsidR="00206FEA" w:rsidRPr="00C5538C" w:rsidRDefault="00206FEA" w:rsidP="00206FEA">
      <w:pPr>
        <w:ind w:right="1736"/>
        <w:jc w:val="both"/>
        <w:rPr>
          <w:rFonts w:ascii="Arial" w:hAnsi="Arial" w:cs="Arial"/>
          <w:b/>
          <w:u w:val="single"/>
          <w:lang w:val="en-GB"/>
        </w:rPr>
      </w:pPr>
    </w:p>
    <w:p w:rsidR="00D036A8" w:rsidRPr="00C5538C" w:rsidRDefault="00206FEA" w:rsidP="00D036A8">
      <w:pPr>
        <w:ind w:right="1736"/>
        <w:jc w:val="both"/>
        <w:rPr>
          <w:rFonts w:ascii="Arial" w:hAnsi="Arial" w:cs="Arial"/>
          <w:bCs/>
        </w:rPr>
      </w:pPr>
      <w:r w:rsidRPr="00C5538C">
        <w:rPr>
          <w:rFonts w:ascii="Arial" w:hAnsi="Arial" w:cs="Arial"/>
          <w:lang w:val="en-GB"/>
        </w:rPr>
        <w:t xml:space="preserve">The salary range is from </w:t>
      </w:r>
      <w:r w:rsidR="00D036A8" w:rsidRPr="00C5538C">
        <w:rPr>
          <w:rFonts w:ascii="Arial" w:hAnsi="Arial" w:cs="Arial"/>
          <w:bCs/>
        </w:rPr>
        <w:t>£</w:t>
      </w:r>
      <w:r w:rsidR="005A41C2" w:rsidRPr="00C5538C">
        <w:rPr>
          <w:rFonts w:ascii="Arial" w:hAnsi="Arial" w:cs="Arial"/>
          <w:bCs/>
        </w:rPr>
        <w:t>25,951- £27,668</w:t>
      </w:r>
      <w:r w:rsidR="0068044F" w:rsidRPr="00C5538C">
        <w:rPr>
          <w:rFonts w:ascii="Arial" w:hAnsi="Arial" w:cs="Arial"/>
          <w:bCs/>
        </w:rPr>
        <w:t xml:space="preserve"> per annum</w:t>
      </w:r>
      <w:r w:rsidR="00485BB5" w:rsidRPr="00C5538C">
        <w:rPr>
          <w:rFonts w:ascii="Arial" w:hAnsi="Arial" w:cs="Arial"/>
          <w:bCs/>
        </w:rPr>
        <w:t>.</w:t>
      </w:r>
    </w:p>
    <w:p w:rsidR="00206FEA" w:rsidRPr="00C5538C" w:rsidRDefault="00206FEA" w:rsidP="00206FEA">
      <w:pPr>
        <w:ind w:right="1736"/>
        <w:jc w:val="both"/>
        <w:rPr>
          <w:rFonts w:ascii="Arial" w:hAnsi="Arial" w:cs="Arial"/>
          <w:lang w:val="en-GB"/>
        </w:rPr>
      </w:pPr>
    </w:p>
    <w:p w:rsidR="00206FEA" w:rsidRPr="00C5538C" w:rsidRDefault="00206FEA" w:rsidP="00206FEA">
      <w:pPr>
        <w:ind w:right="1736"/>
        <w:jc w:val="both"/>
        <w:rPr>
          <w:rFonts w:ascii="Arial" w:hAnsi="Arial" w:cs="Arial"/>
          <w:b/>
          <w:u w:val="single"/>
        </w:rPr>
      </w:pPr>
      <w:r w:rsidRPr="00C5538C">
        <w:rPr>
          <w:rFonts w:ascii="Arial" w:hAnsi="Arial" w:cs="Arial"/>
          <w:b/>
          <w:u w:val="single"/>
        </w:rPr>
        <w:t>Period of employment</w:t>
      </w:r>
    </w:p>
    <w:p w:rsidR="00206FEA" w:rsidRPr="00C5538C" w:rsidRDefault="00206FEA" w:rsidP="00206FEA">
      <w:pPr>
        <w:ind w:right="1736"/>
        <w:jc w:val="both"/>
        <w:rPr>
          <w:rFonts w:ascii="Arial" w:hAnsi="Arial" w:cs="Arial"/>
        </w:rPr>
      </w:pPr>
    </w:p>
    <w:p w:rsidR="00206FEA" w:rsidRPr="00C5538C" w:rsidRDefault="00B56214" w:rsidP="00206FEA">
      <w:pPr>
        <w:ind w:right="1736"/>
        <w:jc w:val="both"/>
        <w:rPr>
          <w:rFonts w:ascii="Arial" w:hAnsi="Arial" w:cs="Arial"/>
        </w:rPr>
      </w:pPr>
      <w:r w:rsidRPr="00C5538C">
        <w:rPr>
          <w:rFonts w:ascii="Arial" w:hAnsi="Arial" w:cs="Arial"/>
        </w:rPr>
        <w:t>Fixed Term</w:t>
      </w:r>
      <w:r w:rsidR="00D036A8" w:rsidRPr="00C5538C">
        <w:rPr>
          <w:rFonts w:ascii="Arial" w:hAnsi="Arial" w:cs="Arial"/>
        </w:rPr>
        <w:t xml:space="preserve"> </w:t>
      </w:r>
      <w:r w:rsidR="00C50C83" w:rsidRPr="00C5538C">
        <w:rPr>
          <w:rFonts w:ascii="Arial" w:hAnsi="Arial" w:cs="Arial"/>
        </w:rPr>
        <w:t>Contract</w:t>
      </w:r>
      <w:r w:rsidRPr="00C5538C">
        <w:rPr>
          <w:rFonts w:ascii="Arial" w:hAnsi="Arial" w:cs="Arial"/>
        </w:rPr>
        <w:t xml:space="preserve"> to </w:t>
      </w:r>
      <w:r w:rsidR="00DD1857" w:rsidRPr="00C5538C">
        <w:rPr>
          <w:rFonts w:ascii="Arial" w:hAnsi="Arial" w:cs="Arial"/>
        </w:rPr>
        <w:t>31</w:t>
      </w:r>
      <w:r w:rsidR="00DD1857" w:rsidRPr="00C5538C">
        <w:rPr>
          <w:rFonts w:ascii="Arial" w:hAnsi="Arial" w:cs="Arial"/>
          <w:vertAlign w:val="superscript"/>
        </w:rPr>
        <w:t>st</w:t>
      </w:r>
      <w:r w:rsidR="00485BB5" w:rsidRPr="00C5538C">
        <w:rPr>
          <w:rFonts w:ascii="Arial" w:hAnsi="Arial" w:cs="Arial"/>
        </w:rPr>
        <w:t xml:space="preserve"> October 2019</w:t>
      </w:r>
      <w:r w:rsidR="00DD1857" w:rsidRPr="00C5538C">
        <w:rPr>
          <w:rFonts w:ascii="Arial" w:hAnsi="Arial" w:cs="Arial"/>
        </w:rPr>
        <w:t>.</w:t>
      </w:r>
    </w:p>
    <w:p w:rsidR="00206FEA" w:rsidRPr="00C5538C" w:rsidRDefault="00206FEA" w:rsidP="00206FEA">
      <w:pPr>
        <w:ind w:right="1736"/>
        <w:jc w:val="both"/>
        <w:rPr>
          <w:rFonts w:ascii="Arial" w:hAnsi="Arial" w:cs="Arial"/>
        </w:rPr>
      </w:pPr>
    </w:p>
    <w:p w:rsidR="00206FEA" w:rsidRPr="00C5538C" w:rsidRDefault="00206FEA" w:rsidP="00206FEA">
      <w:pPr>
        <w:ind w:right="1736"/>
        <w:jc w:val="both"/>
        <w:rPr>
          <w:rFonts w:ascii="Arial" w:hAnsi="Arial" w:cs="Arial"/>
          <w:b/>
          <w:u w:val="single"/>
        </w:rPr>
      </w:pPr>
      <w:r w:rsidRPr="00C5538C">
        <w:rPr>
          <w:rFonts w:ascii="Arial" w:hAnsi="Arial" w:cs="Arial"/>
          <w:b/>
          <w:u w:val="single"/>
        </w:rPr>
        <w:t>Working hours</w:t>
      </w:r>
    </w:p>
    <w:p w:rsidR="00B56214" w:rsidRPr="00C5538C" w:rsidRDefault="00B56214" w:rsidP="00206FEA">
      <w:pPr>
        <w:ind w:right="1736"/>
        <w:jc w:val="both"/>
        <w:rPr>
          <w:rFonts w:ascii="Arial" w:hAnsi="Arial" w:cs="Arial"/>
        </w:rPr>
      </w:pPr>
    </w:p>
    <w:p w:rsidR="00206FEA" w:rsidRPr="00C5538C" w:rsidRDefault="002C7553" w:rsidP="00206FEA">
      <w:pPr>
        <w:ind w:right="1736"/>
        <w:jc w:val="both"/>
        <w:rPr>
          <w:rFonts w:ascii="Arial" w:hAnsi="Arial" w:cs="Arial"/>
        </w:rPr>
      </w:pPr>
      <w:r w:rsidRPr="00C5538C">
        <w:rPr>
          <w:rFonts w:ascii="Arial" w:hAnsi="Arial" w:cs="Arial"/>
        </w:rPr>
        <w:t>37 hours per week</w:t>
      </w:r>
    </w:p>
    <w:p w:rsidR="00206FEA" w:rsidRPr="00C5538C" w:rsidRDefault="00206FEA" w:rsidP="00206FEA">
      <w:pPr>
        <w:ind w:right="1736"/>
        <w:jc w:val="both"/>
        <w:rPr>
          <w:rFonts w:ascii="Arial" w:hAnsi="Arial" w:cs="Arial"/>
        </w:rPr>
      </w:pPr>
    </w:p>
    <w:p w:rsidR="00206FEA" w:rsidRPr="00C5538C" w:rsidRDefault="00206FEA" w:rsidP="00206FEA">
      <w:pPr>
        <w:ind w:right="-45"/>
        <w:jc w:val="both"/>
        <w:rPr>
          <w:rFonts w:ascii="Arial" w:hAnsi="Arial" w:cs="Arial"/>
        </w:rPr>
      </w:pPr>
      <w:r w:rsidRPr="00C5538C">
        <w:rPr>
          <w:rFonts w:ascii="Arial" w:hAnsi="Arial" w:cs="Arial"/>
        </w:rPr>
        <w:t>Salary is paid monthly (last day of month) into bank/building society account.</w:t>
      </w:r>
    </w:p>
    <w:p w:rsidR="00206FEA" w:rsidRPr="00C5538C" w:rsidRDefault="00206FEA" w:rsidP="00206FEA">
      <w:pPr>
        <w:ind w:right="1736"/>
        <w:jc w:val="both"/>
        <w:rPr>
          <w:rFonts w:ascii="Arial" w:hAnsi="Arial" w:cs="Arial"/>
          <w:b/>
        </w:rPr>
      </w:pPr>
    </w:p>
    <w:p w:rsidR="00206FEA" w:rsidRPr="00C5538C" w:rsidRDefault="00206FEA" w:rsidP="00206FEA">
      <w:pPr>
        <w:jc w:val="both"/>
        <w:rPr>
          <w:rFonts w:ascii="Arial" w:hAnsi="Arial" w:cs="Arial"/>
          <w:b/>
          <w:u w:val="single"/>
        </w:rPr>
      </w:pPr>
      <w:r w:rsidRPr="00C5538C">
        <w:rPr>
          <w:rFonts w:ascii="Arial" w:hAnsi="Arial" w:cs="Arial"/>
          <w:b/>
          <w:u w:val="single"/>
        </w:rPr>
        <w:t>Annual leave entitlement</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highlight w:val="yellow"/>
        </w:rPr>
      </w:pPr>
      <w:r w:rsidRPr="00C5538C">
        <w:rPr>
          <w:rFonts w:ascii="Arial" w:hAnsi="Arial" w:cs="Arial"/>
        </w:rPr>
        <w:t xml:space="preserve">21 days per annum, plus 8 public holidays and 2 extra statutory days.  Leave entitlement rises annually to 25 days per annum after 5 </w:t>
      </w:r>
      <w:proofErr w:type="spellStart"/>
      <w:r w:rsidRPr="00C5538C">
        <w:rPr>
          <w:rFonts w:ascii="Arial" w:hAnsi="Arial" w:cs="Arial"/>
        </w:rPr>
        <w:t>years service</w:t>
      </w:r>
      <w:proofErr w:type="spellEnd"/>
      <w:r w:rsidRPr="00C5538C">
        <w:rPr>
          <w:rFonts w:ascii="Arial" w:hAnsi="Arial" w:cs="Arial"/>
        </w:rPr>
        <w:t>.</w:t>
      </w:r>
    </w:p>
    <w:p w:rsidR="00206FEA" w:rsidRPr="00C5538C" w:rsidRDefault="00206FEA" w:rsidP="00206FEA">
      <w:pPr>
        <w:jc w:val="both"/>
        <w:rPr>
          <w:rFonts w:ascii="Arial" w:hAnsi="Arial" w:cs="Arial"/>
          <w:highlight w:val="yellow"/>
        </w:rPr>
      </w:pPr>
    </w:p>
    <w:p w:rsidR="00206FEA" w:rsidRPr="00C5538C" w:rsidRDefault="00206FEA" w:rsidP="00206FEA">
      <w:pPr>
        <w:jc w:val="both"/>
        <w:rPr>
          <w:rFonts w:ascii="Arial" w:hAnsi="Arial" w:cs="Arial"/>
          <w:lang w:val="en-GB"/>
        </w:rPr>
      </w:pPr>
      <w:r w:rsidRPr="00C5538C">
        <w:rPr>
          <w:rFonts w:ascii="Arial" w:hAnsi="Arial" w:cs="Arial"/>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C5538C" w:rsidRDefault="00206FEA" w:rsidP="00206FEA">
      <w:pPr>
        <w:jc w:val="both"/>
        <w:rPr>
          <w:rFonts w:ascii="Arial" w:hAnsi="Arial" w:cs="Arial"/>
        </w:rPr>
      </w:pPr>
    </w:p>
    <w:p w:rsidR="00206FEA" w:rsidRPr="00C5538C" w:rsidRDefault="00206FEA" w:rsidP="00206FEA">
      <w:pPr>
        <w:jc w:val="both"/>
        <w:rPr>
          <w:rFonts w:ascii="Arial" w:hAnsi="Arial" w:cs="Arial"/>
          <w:b/>
          <w:bCs/>
          <w:u w:val="single"/>
          <w:lang w:val="en-GB"/>
        </w:rPr>
      </w:pPr>
      <w:r w:rsidRPr="00C5538C">
        <w:rPr>
          <w:rFonts w:ascii="Arial" w:hAnsi="Arial" w:cs="Arial"/>
          <w:b/>
          <w:bCs/>
          <w:u w:val="single"/>
          <w:lang w:val="en-GB"/>
        </w:rPr>
        <w:t>Pension</w:t>
      </w:r>
    </w:p>
    <w:p w:rsidR="00123DFC" w:rsidRPr="00C5538C" w:rsidRDefault="00123DFC" w:rsidP="00206FEA">
      <w:pPr>
        <w:jc w:val="both"/>
        <w:rPr>
          <w:rFonts w:ascii="Arial" w:hAnsi="Arial" w:cs="Arial"/>
          <w:b/>
          <w:bCs/>
          <w:u w:val="single"/>
          <w:lang w:val="en-GB"/>
        </w:rPr>
      </w:pPr>
    </w:p>
    <w:p w:rsidR="00123DFC" w:rsidRPr="00C5538C" w:rsidRDefault="00123DFC" w:rsidP="00123DFC">
      <w:pPr>
        <w:jc w:val="both"/>
        <w:rPr>
          <w:rFonts w:ascii="Arial" w:hAnsi="Arial" w:cs="Arial"/>
          <w:lang w:val="en-GB"/>
        </w:rPr>
      </w:pPr>
      <w:r w:rsidRPr="00C5538C">
        <w:rPr>
          <w:rFonts w:ascii="Arial" w:hAnsi="Arial" w:cs="Arial"/>
          <w:lang w:val="en-GB"/>
        </w:rPr>
        <w:t xml:space="preserve">The pension scheme in place is a standard Local Government one; the employee contributes </w:t>
      </w:r>
      <w:r w:rsidR="00D036A8" w:rsidRPr="00C5538C">
        <w:rPr>
          <w:rFonts w:ascii="Arial" w:hAnsi="Arial" w:cs="Arial"/>
          <w:lang w:val="en-GB"/>
        </w:rPr>
        <w:t>5.</w:t>
      </w:r>
      <w:r w:rsidR="00E329BB" w:rsidRPr="00C5538C">
        <w:rPr>
          <w:rFonts w:ascii="Arial" w:hAnsi="Arial" w:cs="Arial"/>
          <w:lang w:val="en-GB"/>
        </w:rPr>
        <w:t>5</w:t>
      </w:r>
      <w:r w:rsidRPr="00C5538C">
        <w:rPr>
          <w:rFonts w:ascii="Arial" w:hAnsi="Arial" w:cs="Arial"/>
          <w:lang w:val="en-GB"/>
        </w:rPr>
        <w:t xml:space="preserve">% </w:t>
      </w:r>
      <w:r w:rsidR="003D399A" w:rsidRPr="00C5538C">
        <w:rPr>
          <w:rFonts w:ascii="Arial" w:hAnsi="Arial" w:cs="Arial"/>
          <w:lang w:val="en-GB"/>
        </w:rPr>
        <w:t>(up to £13,7</w:t>
      </w:r>
      <w:r w:rsidR="003E07C2" w:rsidRPr="00C5538C">
        <w:rPr>
          <w:rFonts w:ascii="Arial" w:hAnsi="Arial" w:cs="Arial"/>
          <w:lang w:val="en-GB"/>
        </w:rPr>
        <w:t xml:space="preserve">00) which rises to </w:t>
      </w:r>
      <w:r w:rsidR="003D399A" w:rsidRPr="00C5538C">
        <w:rPr>
          <w:rFonts w:ascii="Arial" w:hAnsi="Arial" w:cs="Arial"/>
          <w:lang w:val="en-GB"/>
        </w:rPr>
        <w:t>5</w:t>
      </w:r>
      <w:r w:rsidR="00B91ABD" w:rsidRPr="00C5538C">
        <w:rPr>
          <w:rFonts w:ascii="Arial" w:hAnsi="Arial" w:cs="Arial"/>
          <w:lang w:val="en-GB"/>
        </w:rPr>
        <w:t>.8% (£13</w:t>
      </w:r>
      <w:r w:rsidR="003E07C2" w:rsidRPr="00C5538C">
        <w:rPr>
          <w:rFonts w:ascii="Arial" w:hAnsi="Arial" w:cs="Arial"/>
          <w:lang w:val="en-GB"/>
        </w:rPr>
        <w:t>,</w:t>
      </w:r>
      <w:r w:rsidR="003D399A" w:rsidRPr="00C5538C">
        <w:rPr>
          <w:rFonts w:ascii="Arial" w:hAnsi="Arial" w:cs="Arial"/>
          <w:lang w:val="en-GB"/>
        </w:rPr>
        <w:t>701</w:t>
      </w:r>
      <w:r w:rsidR="003E07C2" w:rsidRPr="00C5538C">
        <w:rPr>
          <w:rFonts w:ascii="Arial" w:hAnsi="Arial" w:cs="Arial"/>
          <w:lang w:val="en-GB"/>
        </w:rPr>
        <w:t xml:space="preserve">) </w:t>
      </w:r>
      <w:r w:rsidRPr="00C5538C">
        <w:rPr>
          <w:rFonts w:ascii="Arial" w:hAnsi="Arial" w:cs="Arial"/>
          <w:lang w:val="en-GB"/>
        </w:rPr>
        <w:t xml:space="preserve">of their contractual hours worked and the employer currently contributes </w:t>
      </w:r>
      <w:r w:rsidR="003D399A" w:rsidRPr="00C5538C">
        <w:rPr>
          <w:rFonts w:ascii="Arial" w:hAnsi="Arial" w:cs="Arial"/>
          <w:lang w:val="en-GB"/>
        </w:rPr>
        <w:t>23</w:t>
      </w:r>
      <w:r w:rsidRPr="00C5538C">
        <w:rPr>
          <w:rFonts w:ascii="Arial" w:hAnsi="Arial" w:cs="Arial"/>
          <w:lang w:val="en-GB"/>
        </w:rPr>
        <w:t>%.</w:t>
      </w:r>
    </w:p>
    <w:p w:rsidR="00206FEA" w:rsidRPr="00C5538C" w:rsidRDefault="00206FEA" w:rsidP="00206FEA">
      <w:pPr>
        <w:ind w:right="1736"/>
        <w:jc w:val="both"/>
        <w:rPr>
          <w:rFonts w:ascii="Arial" w:hAnsi="Arial" w:cs="Arial"/>
        </w:rPr>
      </w:pPr>
    </w:p>
    <w:p w:rsidR="00206FEA" w:rsidRPr="00C5538C" w:rsidRDefault="00206FEA" w:rsidP="00206FEA">
      <w:pPr>
        <w:ind w:right="1736"/>
        <w:jc w:val="both"/>
        <w:rPr>
          <w:rFonts w:ascii="Arial" w:hAnsi="Arial" w:cs="Arial"/>
          <w:b/>
          <w:bCs/>
          <w:u w:val="single"/>
          <w:lang w:val="en-GB"/>
        </w:rPr>
      </w:pPr>
      <w:r w:rsidRPr="00C5538C">
        <w:rPr>
          <w:rFonts w:ascii="Arial" w:hAnsi="Arial" w:cs="Arial"/>
          <w:b/>
          <w:bCs/>
          <w:u w:val="single"/>
          <w:lang w:val="en-GB"/>
        </w:rPr>
        <w:t>Location</w:t>
      </w:r>
    </w:p>
    <w:p w:rsidR="00206FEA" w:rsidRPr="00C5538C" w:rsidRDefault="00206FEA" w:rsidP="00206FEA">
      <w:pPr>
        <w:ind w:right="1736"/>
        <w:jc w:val="both"/>
        <w:rPr>
          <w:rFonts w:ascii="Arial" w:hAnsi="Arial" w:cs="Arial"/>
          <w:lang w:val="en-GB"/>
        </w:rPr>
      </w:pPr>
    </w:p>
    <w:p w:rsidR="00206FEA" w:rsidRPr="00C5538C" w:rsidRDefault="00206FEA" w:rsidP="00206FEA">
      <w:pPr>
        <w:ind w:right="-45"/>
        <w:jc w:val="both"/>
        <w:rPr>
          <w:rFonts w:ascii="Arial" w:hAnsi="Arial" w:cs="Arial"/>
        </w:rPr>
      </w:pPr>
      <w:r w:rsidRPr="00C5538C">
        <w:rPr>
          <w:rFonts w:ascii="Arial" w:hAnsi="Arial" w:cs="Arial"/>
          <w:lang w:val="en-GB"/>
        </w:rPr>
        <w:t xml:space="preserve">The position will be based in the National Park </w:t>
      </w:r>
      <w:r w:rsidR="00B56214" w:rsidRPr="00C5538C">
        <w:rPr>
          <w:rFonts w:ascii="Arial" w:hAnsi="Arial" w:cs="Arial"/>
          <w:lang w:val="en-GB"/>
        </w:rPr>
        <w:t>Offices</w:t>
      </w:r>
      <w:r w:rsidRPr="00C5538C">
        <w:rPr>
          <w:rFonts w:ascii="Arial" w:hAnsi="Arial" w:cs="Arial"/>
          <w:lang w:val="en-GB"/>
        </w:rPr>
        <w:t xml:space="preserve"> in Brecon.</w:t>
      </w:r>
    </w:p>
    <w:p w:rsidR="0095499C" w:rsidRPr="00C5538C" w:rsidRDefault="0095499C">
      <w:pPr>
        <w:rPr>
          <w:rFonts w:ascii="Arial" w:hAnsi="Arial" w:cs="Arial"/>
        </w:rPr>
      </w:pPr>
    </w:p>
    <w:sectPr w:rsidR="0095499C" w:rsidRPr="00C5538C"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879" w:rsidRDefault="008C2879" w:rsidP="00556602">
      <w:r>
        <w:separator/>
      </w:r>
    </w:p>
  </w:endnote>
  <w:endnote w:type="continuationSeparator" w:id="0">
    <w:p w:rsidR="008C2879" w:rsidRDefault="008C2879"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2B10CA">
        <w:pPr>
          <w:pStyle w:val="Footer"/>
          <w:jc w:val="right"/>
        </w:pPr>
        <w:r>
          <w:fldChar w:fldCharType="begin"/>
        </w:r>
        <w:r w:rsidR="00521C7A">
          <w:instrText xml:space="preserve"> PAGE   \* MERGEFORMAT </w:instrText>
        </w:r>
        <w:r>
          <w:fldChar w:fldCharType="separate"/>
        </w:r>
        <w:r w:rsidR="00910792">
          <w:rPr>
            <w:noProof/>
          </w:rPr>
          <w:t>4</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879" w:rsidRDefault="008C2879" w:rsidP="00556602">
      <w:r>
        <w:separator/>
      </w:r>
    </w:p>
  </w:footnote>
  <w:footnote w:type="continuationSeparator" w:id="0">
    <w:p w:rsidR="008C2879" w:rsidRDefault="008C2879"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9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4"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255865AD"/>
    <w:multiLevelType w:val="hybridMultilevel"/>
    <w:tmpl w:val="F5A45188"/>
    <w:lvl w:ilvl="0" w:tplc="4C08295A">
      <w:start w:val="1"/>
      <w:numFmt w:val="bullet"/>
      <w:lvlText w:val="•"/>
      <w:lvlJc w:val="left"/>
      <w:pPr>
        <w:tabs>
          <w:tab w:val="num" w:pos="720"/>
        </w:tabs>
        <w:ind w:left="720" w:hanging="360"/>
      </w:pPr>
      <w:rPr>
        <w:rFonts w:ascii="Times New Roman" w:hAnsi="Times New Roman" w:hint="default"/>
      </w:rPr>
    </w:lvl>
    <w:lvl w:ilvl="1" w:tplc="AF6EAE9E" w:tentative="1">
      <w:start w:val="1"/>
      <w:numFmt w:val="bullet"/>
      <w:lvlText w:val="•"/>
      <w:lvlJc w:val="left"/>
      <w:pPr>
        <w:tabs>
          <w:tab w:val="num" w:pos="1440"/>
        </w:tabs>
        <w:ind w:left="1440" w:hanging="360"/>
      </w:pPr>
      <w:rPr>
        <w:rFonts w:ascii="Times New Roman" w:hAnsi="Times New Roman" w:hint="default"/>
      </w:rPr>
    </w:lvl>
    <w:lvl w:ilvl="2" w:tplc="5AE68D38" w:tentative="1">
      <w:start w:val="1"/>
      <w:numFmt w:val="bullet"/>
      <w:lvlText w:val="•"/>
      <w:lvlJc w:val="left"/>
      <w:pPr>
        <w:tabs>
          <w:tab w:val="num" w:pos="2160"/>
        </w:tabs>
        <w:ind w:left="2160" w:hanging="360"/>
      </w:pPr>
      <w:rPr>
        <w:rFonts w:ascii="Times New Roman" w:hAnsi="Times New Roman" w:hint="default"/>
      </w:rPr>
    </w:lvl>
    <w:lvl w:ilvl="3" w:tplc="0F5EDCCA" w:tentative="1">
      <w:start w:val="1"/>
      <w:numFmt w:val="bullet"/>
      <w:lvlText w:val="•"/>
      <w:lvlJc w:val="left"/>
      <w:pPr>
        <w:tabs>
          <w:tab w:val="num" w:pos="2880"/>
        </w:tabs>
        <w:ind w:left="2880" w:hanging="360"/>
      </w:pPr>
      <w:rPr>
        <w:rFonts w:ascii="Times New Roman" w:hAnsi="Times New Roman" w:hint="default"/>
      </w:rPr>
    </w:lvl>
    <w:lvl w:ilvl="4" w:tplc="F2A8B622" w:tentative="1">
      <w:start w:val="1"/>
      <w:numFmt w:val="bullet"/>
      <w:lvlText w:val="•"/>
      <w:lvlJc w:val="left"/>
      <w:pPr>
        <w:tabs>
          <w:tab w:val="num" w:pos="3600"/>
        </w:tabs>
        <w:ind w:left="3600" w:hanging="360"/>
      </w:pPr>
      <w:rPr>
        <w:rFonts w:ascii="Times New Roman" w:hAnsi="Times New Roman" w:hint="default"/>
      </w:rPr>
    </w:lvl>
    <w:lvl w:ilvl="5" w:tplc="D5967AC6" w:tentative="1">
      <w:start w:val="1"/>
      <w:numFmt w:val="bullet"/>
      <w:lvlText w:val="•"/>
      <w:lvlJc w:val="left"/>
      <w:pPr>
        <w:tabs>
          <w:tab w:val="num" w:pos="4320"/>
        </w:tabs>
        <w:ind w:left="4320" w:hanging="360"/>
      </w:pPr>
      <w:rPr>
        <w:rFonts w:ascii="Times New Roman" w:hAnsi="Times New Roman" w:hint="default"/>
      </w:rPr>
    </w:lvl>
    <w:lvl w:ilvl="6" w:tplc="5C84CA28" w:tentative="1">
      <w:start w:val="1"/>
      <w:numFmt w:val="bullet"/>
      <w:lvlText w:val="•"/>
      <w:lvlJc w:val="left"/>
      <w:pPr>
        <w:tabs>
          <w:tab w:val="num" w:pos="5040"/>
        </w:tabs>
        <w:ind w:left="5040" w:hanging="360"/>
      </w:pPr>
      <w:rPr>
        <w:rFonts w:ascii="Times New Roman" w:hAnsi="Times New Roman" w:hint="default"/>
      </w:rPr>
    </w:lvl>
    <w:lvl w:ilvl="7" w:tplc="D750D95A" w:tentative="1">
      <w:start w:val="1"/>
      <w:numFmt w:val="bullet"/>
      <w:lvlText w:val="•"/>
      <w:lvlJc w:val="left"/>
      <w:pPr>
        <w:tabs>
          <w:tab w:val="num" w:pos="5760"/>
        </w:tabs>
        <w:ind w:left="5760" w:hanging="360"/>
      </w:pPr>
      <w:rPr>
        <w:rFonts w:ascii="Times New Roman" w:hAnsi="Times New Roman" w:hint="default"/>
      </w:rPr>
    </w:lvl>
    <w:lvl w:ilvl="8" w:tplc="E51E370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5534A"/>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1"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B17452"/>
    <w:multiLevelType w:val="hybridMultilevel"/>
    <w:tmpl w:val="357071A4"/>
    <w:lvl w:ilvl="0" w:tplc="0EA2CE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lvlOverride w:ilvl="0">
      <w:lvl w:ilvl="0">
        <w:start w:val="1"/>
        <w:numFmt w:val="decimal"/>
        <w:lvlText w:val="%1."/>
        <w:legacy w:legacy="1" w:legacySpace="0" w:legacyIndent="360"/>
        <w:lvlJc w:val="left"/>
        <w:pPr>
          <w:ind w:left="1800" w:hanging="360"/>
        </w:pPr>
      </w:lvl>
    </w:lvlOverride>
  </w:num>
  <w:num w:numId="3">
    <w:abstractNumId w:val="8"/>
  </w:num>
  <w:num w:numId="4">
    <w:abstractNumId w:val="9"/>
  </w:num>
  <w:num w:numId="5">
    <w:abstractNumId w:val="4"/>
  </w:num>
  <w:num w:numId="6">
    <w:abstractNumId w:val="2"/>
  </w:num>
  <w:num w:numId="7">
    <w:abstractNumId w:val="1"/>
  </w:num>
  <w:num w:numId="8">
    <w:abstractNumId w:val="12"/>
  </w:num>
  <w:num w:numId="9">
    <w:abstractNumId w:val="6"/>
  </w:num>
  <w:num w:numId="10">
    <w:abstractNumId w:val="11"/>
  </w:num>
  <w:num w:numId="11">
    <w:abstractNumId w:val="10"/>
  </w:num>
  <w:num w:numId="12">
    <w:abstractNumId w:val="13"/>
  </w:num>
  <w:num w:numId="13">
    <w:abstractNumId w:val="0"/>
  </w:num>
  <w:num w:numId="14">
    <w:abstractNumId w:val="5"/>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33F0D"/>
    <w:rsid w:val="000348F1"/>
    <w:rsid w:val="00037CBF"/>
    <w:rsid w:val="00040BBB"/>
    <w:rsid w:val="000554B9"/>
    <w:rsid w:val="000569FF"/>
    <w:rsid w:val="000813EC"/>
    <w:rsid w:val="00092B32"/>
    <w:rsid w:val="00093BA0"/>
    <w:rsid w:val="00123DFC"/>
    <w:rsid w:val="00153D3B"/>
    <w:rsid w:val="001961DB"/>
    <w:rsid w:val="001C5059"/>
    <w:rsid w:val="001C7932"/>
    <w:rsid w:val="001F7F40"/>
    <w:rsid w:val="00201DF0"/>
    <w:rsid w:val="00206FEA"/>
    <w:rsid w:val="002B10CA"/>
    <w:rsid w:val="002B61AB"/>
    <w:rsid w:val="002B6DF1"/>
    <w:rsid w:val="002C4104"/>
    <w:rsid w:val="002C7553"/>
    <w:rsid w:val="002F1259"/>
    <w:rsid w:val="00324262"/>
    <w:rsid w:val="00327531"/>
    <w:rsid w:val="0034671B"/>
    <w:rsid w:val="003653A6"/>
    <w:rsid w:val="00377A12"/>
    <w:rsid w:val="00390387"/>
    <w:rsid w:val="003B28A0"/>
    <w:rsid w:val="003B4E58"/>
    <w:rsid w:val="003D119C"/>
    <w:rsid w:val="003D399A"/>
    <w:rsid w:val="003E07C2"/>
    <w:rsid w:val="00406E79"/>
    <w:rsid w:val="00453DEA"/>
    <w:rsid w:val="004548FC"/>
    <w:rsid w:val="00474095"/>
    <w:rsid w:val="00480B81"/>
    <w:rsid w:val="00485BB5"/>
    <w:rsid w:val="00521C7A"/>
    <w:rsid w:val="00545A3C"/>
    <w:rsid w:val="00556602"/>
    <w:rsid w:val="00567A58"/>
    <w:rsid w:val="005836FD"/>
    <w:rsid w:val="005A41C2"/>
    <w:rsid w:val="005E364F"/>
    <w:rsid w:val="005F30CD"/>
    <w:rsid w:val="005F7FA1"/>
    <w:rsid w:val="006160D0"/>
    <w:rsid w:val="006221C5"/>
    <w:rsid w:val="00667E8A"/>
    <w:rsid w:val="0068044F"/>
    <w:rsid w:val="006C5BAE"/>
    <w:rsid w:val="0070166E"/>
    <w:rsid w:val="00742F19"/>
    <w:rsid w:val="007441F9"/>
    <w:rsid w:val="007563D0"/>
    <w:rsid w:val="00762D53"/>
    <w:rsid w:val="00791C0F"/>
    <w:rsid w:val="007B2FAB"/>
    <w:rsid w:val="007D035A"/>
    <w:rsid w:val="007D2B2A"/>
    <w:rsid w:val="007E7096"/>
    <w:rsid w:val="007F57B2"/>
    <w:rsid w:val="00801461"/>
    <w:rsid w:val="00827879"/>
    <w:rsid w:val="008722EC"/>
    <w:rsid w:val="00890F16"/>
    <w:rsid w:val="008C2879"/>
    <w:rsid w:val="008F7BFC"/>
    <w:rsid w:val="00910792"/>
    <w:rsid w:val="009126BE"/>
    <w:rsid w:val="00952143"/>
    <w:rsid w:val="0095499C"/>
    <w:rsid w:val="009A3243"/>
    <w:rsid w:val="00A25A3B"/>
    <w:rsid w:val="00A52852"/>
    <w:rsid w:val="00A66EE4"/>
    <w:rsid w:val="00AB1962"/>
    <w:rsid w:val="00AD061F"/>
    <w:rsid w:val="00AF0774"/>
    <w:rsid w:val="00AF7286"/>
    <w:rsid w:val="00B02ECA"/>
    <w:rsid w:val="00B23484"/>
    <w:rsid w:val="00B5321D"/>
    <w:rsid w:val="00B56214"/>
    <w:rsid w:val="00B717F9"/>
    <w:rsid w:val="00B84D9F"/>
    <w:rsid w:val="00B91ABD"/>
    <w:rsid w:val="00BE272D"/>
    <w:rsid w:val="00C10F35"/>
    <w:rsid w:val="00C2230D"/>
    <w:rsid w:val="00C2490C"/>
    <w:rsid w:val="00C50C83"/>
    <w:rsid w:val="00C5538C"/>
    <w:rsid w:val="00C96BDC"/>
    <w:rsid w:val="00CD02CE"/>
    <w:rsid w:val="00CF3D01"/>
    <w:rsid w:val="00D036A8"/>
    <w:rsid w:val="00D05D3A"/>
    <w:rsid w:val="00D131D8"/>
    <w:rsid w:val="00D34463"/>
    <w:rsid w:val="00D81A9A"/>
    <w:rsid w:val="00DA18A8"/>
    <w:rsid w:val="00DA4A46"/>
    <w:rsid w:val="00DD1857"/>
    <w:rsid w:val="00E03B73"/>
    <w:rsid w:val="00E25536"/>
    <w:rsid w:val="00E329BB"/>
    <w:rsid w:val="00E46105"/>
    <w:rsid w:val="00E813FE"/>
    <w:rsid w:val="00EF3EE2"/>
    <w:rsid w:val="00EF5166"/>
    <w:rsid w:val="00EF7760"/>
    <w:rsid w:val="00F031F9"/>
    <w:rsid w:val="00F247D9"/>
    <w:rsid w:val="00F418C0"/>
    <w:rsid w:val="00FE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025DEE16-C2E3-4CEE-B072-342B7068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037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9">
      <w:bodyDiv w:val="1"/>
      <w:marLeft w:val="0"/>
      <w:marRight w:val="0"/>
      <w:marTop w:val="0"/>
      <w:marBottom w:val="0"/>
      <w:divBdr>
        <w:top w:val="none" w:sz="0" w:space="0" w:color="auto"/>
        <w:left w:val="none" w:sz="0" w:space="0" w:color="auto"/>
        <w:bottom w:val="none" w:sz="0" w:space="0" w:color="auto"/>
        <w:right w:val="none" w:sz="0" w:space="0" w:color="auto"/>
      </w:divBdr>
      <w:divsChild>
        <w:div w:id="646982163">
          <w:marLeft w:val="547"/>
          <w:marRight w:val="0"/>
          <w:marTop w:val="0"/>
          <w:marBottom w:val="0"/>
          <w:divBdr>
            <w:top w:val="none" w:sz="0" w:space="0" w:color="auto"/>
            <w:left w:val="none" w:sz="0" w:space="0" w:color="auto"/>
            <w:bottom w:val="none" w:sz="0" w:space="0" w:color="auto"/>
            <w:right w:val="none" w:sz="0" w:space="0" w:color="auto"/>
          </w:divBdr>
        </w:div>
        <w:div w:id="835609356">
          <w:marLeft w:val="547"/>
          <w:marRight w:val="0"/>
          <w:marTop w:val="0"/>
          <w:marBottom w:val="0"/>
          <w:divBdr>
            <w:top w:val="none" w:sz="0" w:space="0" w:color="auto"/>
            <w:left w:val="none" w:sz="0" w:space="0" w:color="auto"/>
            <w:bottom w:val="none" w:sz="0" w:space="0" w:color="auto"/>
            <w:right w:val="none" w:sz="0" w:space="0" w:color="auto"/>
          </w:divBdr>
        </w:div>
        <w:div w:id="283851850">
          <w:marLeft w:val="547"/>
          <w:marRight w:val="0"/>
          <w:marTop w:val="0"/>
          <w:marBottom w:val="0"/>
          <w:divBdr>
            <w:top w:val="none" w:sz="0" w:space="0" w:color="auto"/>
            <w:left w:val="none" w:sz="0" w:space="0" w:color="auto"/>
            <w:bottom w:val="none" w:sz="0" w:space="0" w:color="auto"/>
            <w:right w:val="none" w:sz="0" w:space="0" w:color="auto"/>
          </w:divBdr>
        </w:div>
      </w:divsChild>
    </w:div>
    <w:div w:id="167331057">
      <w:bodyDiv w:val="1"/>
      <w:marLeft w:val="0"/>
      <w:marRight w:val="0"/>
      <w:marTop w:val="0"/>
      <w:marBottom w:val="0"/>
      <w:divBdr>
        <w:top w:val="none" w:sz="0" w:space="0" w:color="auto"/>
        <w:left w:val="none" w:sz="0" w:space="0" w:color="auto"/>
        <w:bottom w:val="none" w:sz="0" w:space="0" w:color="auto"/>
        <w:right w:val="none" w:sz="0" w:space="0" w:color="auto"/>
      </w:divBdr>
      <w:divsChild>
        <w:div w:id="1882670676">
          <w:marLeft w:val="547"/>
          <w:marRight w:val="0"/>
          <w:marTop w:val="0"/>
          <w:marBottom w:val="0"/>
          <w:divBdr>
            <w:top w:val="none" w:sz="0" w:space="0" w:color="auto"/>
            <w:left w:val="none" w:sz="0" w:space="0" w:color="auto"/>
            <w:bottom w:val="none" w:sz="0" w:space="0" w:color="auto"/>
            <w:right w:val="none" w:sz="0" w:space="0" w:color="auto"/>
          </w:divBdr>
        </w:div>
        <w:div w:id="2128814989">
          <w:marLeft w:val="547"/>
          <w:marRight w:val="0"/>
          <w:marTop w:val="0"/>
          <w:marBottom w:val="0"/>
          <w:divBdr>
            <w:top w:val="none" w:sz="0" w:space="0" w:color="auto"/>
            <w:left w:val="none" w:sz="0" w:space="0" w:color="auto"/>
            <w:bottom w:val="none" w:sz="0" w:space="0" w:color="auto"/>
            <w:right w:val="none" w:sz="0" w:space="0" w:color="auto"/>
          </w:divBdr>
        </w:div>
        <w:div w:id="343170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globalgeopark.org" TargetMode="External"/><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eg"/><Relationship Id="rId12" Type="http://schemas.openxmlformats.org/officeDocument/2006/relationships/hyperlink" Target="http://www.europeangeopark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reconbeacons.org" TargetMode="Externa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econbeacons.org/the-authority/planning/strategy-and-policy/deposit-local-development-plan/useful-deposit-informati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acons-npa.gov.uk/communities/tourism" TargetMode="External"/><Relationship Id="rId23" Type="http://schemas.openxmlformats.org/officeDocument/2006/relationships/fontTable" Target="fontTable.xml"/><Relationship Id="rId10" Type="http://schemas.openxmlformats.org/officeDocument/2006/relationships/hyperlink" Target="http://www.breconbeacons.org/the-authority/planning/strategy-and-policy/udp"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www.breconbeacons.org/the-authority/planning/strategy-and-policy/npmp" TargetMode="External"/><Relationship Id="rId14" Type="http://schemas.openxmlformats.org/officeDocument/2006/relationships/hyperlink" Target="http://www.fforestfawrgeopark.org.uk"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3947C-7FB4-4064-A8BB-2B88F5BB4B2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75051C7-CE3D-4AB5-BF32-CCD67AA4BDD0}">
      <dgm:prSet phldrT="[Text]"/>
      <dgm:spPr>
        <a:xfrm>
          <a:off x="4293225" y="0"/>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aseline="0" smtClean="0">
              <a:solidFill>
                <a:sysClr val="window" lastClr="FFFFFF"/>
              </a:solidFill>
              <a:latin typeface="Arial"/>
              <a:ea typeface="+mn-ea"/>
              <a:cs typeface="+mn-cs"/>
            </a:rPr>
            <a:t>Julian Atkins</a:t>
          </a:r>
        </a:p>
        <a:p>
          <a:pPr rtl="0"/>
          <a:r>
            <a:rPr lang="en-GB" baseline="0" smtClean="0">
              <a:solidFill>
                <a:sysClr val="window" lastClr="FFFFFF"/>
              </a:solidFill>
              <a:latin typeface="Arial"/>
              <a:ea typeface="+mn-ea"/>
              <a:cs typeface="+mn-cs"/>
            </a:rPr>
            <a:t>Director of Countryside </a:t>
          </a:r>
        </a:p>
        <a:p>
          <a:pPr rtl="0"/>
          <a:r>
            <a:rPr lang="en-GB" baseline="0" smtClean="0">
              <a:solidFill>
                <a:sysClr val="window" lastClr="FFFFFF"/>
              </a:solidFill>
              <a:latin typeface="Arial"/>
              <a:ea typeface="+mn-ea"/>
              <a:cs typeface="+mn-cs"/>
            </a:rPr>
            <a:t>&amp; Land Management</a:t>
          </a:r>
          <a:endParaRPr lang="en-US">
            <a:solidFill>
              <a:sysClr val="window" lastClr="FFFFFF"/>
            </a:solidFill>
            <a:latin typeface="Calibri"/>
            <a:ea typeface="+mn-ea"/>
            <a:cs typeface="+mn-cs"/>
          </a:endParaRPr>
        </a:p>
      </dgm:t>
    </dgm:pt>
    <dgm:pt modelId="{126AA613-0FCB-4EFB-A148-271C489EAAD2}" type="parTrans" cxnId="{9E20E9AD-0994-4840-93C6-2BF338766C40}">
      <dgm:prSet/>
      <dgm:spPr/>
      <dgm:t>
        <a:bodyPr/>
        <a:lstStyle/>
        <a:p>
          <a:endParaRPr lang="en-US"/>
        </a:p>
      </dgm:t>
    </dgm:pt>
    <dgm:pt modelId="{6C337075-EEC5-49AE-8796-2465F9313BDA}" type="sibTrans" cxnId="{9E20E9AD-0994-4840-93C6-2BF338766C40}">
      <dgm:prSet/>
      <dgm:spPr/>
      <dgm:t>
        <a:bodyPr/>
        <a:lstStyle/>
        <a:p>
          <a:endParaRPr lang="en-US"/>
        </a:p>
      </dgm:t>
    </dgm:pt>
    <dgm:pt modelId="{9E1B7AFF-9B86-42DC-B450-9C897D5D8E44}">
      <dgm:prSet/>
      <dgm:spPr>
        <a:xfrm>
          <a:off x="4188106" y="660305"/>
          <a:ext cx="923873" cy="4924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Clare Parsons</a:t>
          </a:r>
        </a:p>
        <a:p>
          <a:r>
            <a:rPr lang="en-US">
              <a:solidFill>
                <a:sysClr val="window" lastClr="FFFFFF"/>
              </a:solidFill>
              <a:latin typeface="Calibri"/>
              <a:ea typeface="+mn-ea"/>
              <a:cs typeface="+mn-cs"/>
            </a:rPr>
            <a:t>Sustainable Communities </a:t>
          </a:r>
        </a:p>
        <a:p>
          <a:r>
            <a:rPr lang="en-US">
              <a:solidFill>
                <a:sysClr val="window" lastClr="FFFFFF"/>
              </a:solidFill>
              <a:latin typeface="Calibri"/>
              <a:ea typeface="+mn-ea"/>
              <a:cs typeface="+mn-cs"/>
            </a:rPr>
            <a:t>Manager</a:t>
          </a:r>
        </a:p>
        <a:p>
          <a:r>
            <a:rPr lang="en-US">
              <a:solidFill>
                <a:sysClr val="window" lastClr="FFFFFF"/>
              </a:solidFill>
              <a:latin typeface="Calibri"/>
              <a:ea typeface="+mn-ea"/>
              <a:cs typeface="+mn-cs"/>
            </a:rPr>
            <a:t>Grade  11</a:t>
          </a:r>
        </a:p>
      </dgm:t>
    </dgm:pt>
    <dgm:pt modelId="{9F773545-825B-4208-A2FB-51FFA9E10559}" type="parTrans" cxnId="{D0D38342-9F72-444F-A1FC-7C2B9B504344}">
      <dgm:prSet/>
      <dgm:spPr>
        <a:xfrm>
          <a:off x="4650043" y="461936"/>
          <a:ext cx="105118" cy="19836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EFA22DD-B26F-4287-AA33-003437B0AA4C}" type="sibTrans" cxnId="{D0D38342-9F72-444F-A1FC-7C2B9B504344}">
      <dgm:prSet/>
      <dgm:spPr/>
      <dgm:t>
        <a:bodyPr/>
        <a:lstStyle/>
        <a:p>
          <a:endParaRPr lang="en-US"/>
        </a:p>
      </dgm:t>
    </dgm:pt>
    <dgm:pt modelId="{AC6CF900-82C8-4B9E-9E9F-9A7B28867705}">
      <dgm:prSet/>
      <dgm:spPr>
        <a:xfrm>
          <a:off x="3478497" y="1346725"/>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Ceri Bevan</a:t>
          </a:r>
        </a:p>
        <a:p>
          <a:r>
            <a:rPr lang="en-US">
              <a:solidFill>
                <a:sysClr val="window" lastClr="FFFFFF"/>
              </a:solidFill>
              <a:latin typeface="Calibri"/>
              <a:ea typeface="+mn-ea"/>
              <a:cs typeface="+mn-cs"/>
            </a:rPr>
            <a:t>Sustainable Communities Officer</a:t>
          </a:r>
        </a:p>
        <a:p>
          <a:r>
            <a:rPr lang="en-US">
              <a:solidFill>
                <a:sysClr val="window" lastClr="FFFFFF"/>
              </a:solidFill>
              <a:latin typeface="Calibri"/>
              <a:ea typeface="+mn-ea"/>
              <a:cs typeface="+mn-cs"/>
            </a:rPr>
            <a:t>Grade 8</a:t>
          </a:r>
        </a:p>
      </dgm:t>
    </dgm:pt>
    <dgm:pt modelId="{CB4D6519-4A67-4D37-80E6-10222A6C27DB}" type="parTrans" cxnId="{9078E947-AFB9-42EB-BE17-DB1DCEFE15CD}">
      <dgm:prSet/>
      <dgm:spPr>
        <a:xfrm>
          <a:off x="4402371" y="1152771"/>
          <a:ext cx="247672" cy="424921"/>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0E29DE7-6741-4BDC-AD90-BA99EC40F395}" type="sibTrans" cxnId="{9078E947-AFB9-42EB-BE17-DB1DCEFE15CD}">
      <dgm:prSet/>
      <dgm:spPr/>
      <dgm:t>
        <a:bodyPr/>
        <a:lstStyle/>
        <a:p>
          <a:endParaRPr lang="en-US"/>
        </a:p>
      </dgm:t>
    </dgm:pt>
    <dgm:pt modelId="{2508EFF0-2926-493B-BD3E-77BD97165E2B}">
      <dgm:prSet/>
      <dgm:spPr>
        <a:xfrm>
          <a:off x="4814336" y="1535532"/>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Helen Roderick</a:t>
          </a:r>
        </a:p>
        <a:p>
          <a:r>
            <a:rPr lang="en-US">
              <a:solidFill>
                <a:sysClr val="window" lastClr="FFFFFF"/>
              </a:solidFill>
              <a:latin typeface="Calibri"/>
              <a:ea typeface="+mn-ea"/>
              <a:cs typeface="+mn-cs"/>
            </a:rPr>
            <a:t>SDF Officer &amp; Community Development Officer</a:t>
          </a:r>
        </a:p>
        <a:p>
          <a:r>
            <a:rPr lang="en-US">
              <a:solidFill>
                <a:sysClr val="window" lastClr="FFFFFF"/>
              </a:solidFill>
              <a:latin typeface="Calibri"/>
              <a:ea typeface="+mn-ea"/>
              <a:cs typeface="+mn-cs"/>
            </a:rPr>
            <a:t>Grade 9 (8)</a:t>
          </a:r>
        </a:p>
      </dgm:t>
    </dgm:pt>
    <dgm:pt modelId="{B047A546-AC52-47E1-BD66-CFCFB657D652}" type="parTrans" cxnId="{C8BBDD37-C407-4966-BDC8-96410FD62E73}">
      <dgm:prSet/>
      <dgm:spPr>
        <a:xfrm>
          <a:off x="4650043" y="1152771"/>
          <a:ext cx="164292" cy="61372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B2028AE-08DF-4A03-8FE7-8AAA31E8A3DD}" type="sibTrans" cxnId="{C8BBDD37-C407-4966-BDC8-96410FD62E73}">
      <dgm:prSet/>
      <dgm:spPr/>
      <dgm:t>
        <a:bodyPr/>
        <a:lstStyle/>
        <a:p>
          <a:endParaRPr lang="en-US"/>
        </a:p>
      </dgm:t>
    </dgm:pt>
    <dgm:pt modelId="{29348949-D034-42C2-A44E-C62D0C08E19F}">
      <dgm:prSet/>
      <dgm:spPr>
        <a:xfrm>
          <a:off x="3478497" y="2002675"/>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Francesca Bell</a:t>
          </a:r>
        </a:p>
        <a:p>
          <a:r>
            <a:rPr lang="en-US">
              <a:solidFill>
                <a:sysClr val="window" lastClr="FFFFFF"/>
              </a:solidFill>
              <a:latin typeface="Calibri"/>
              <a:ea typeface="+mn-ea"/>
              <a:cs typeface="+mn-cs"/>
            </a:rPr>
            <a:t>Community Development Officer</a:t>
          </a:r>
        </a:p>
        <a:p>
          <a:r>
            <a:rPr lang="en-US">
              <a:solidFill>
                <a:sysClr val="window" lastClr="FFFFFF"/>
              </a:solidFill>
              <a:latin typeface="Calibri"/>
              <a:ea typeface="+mn-ea"/>
              <a:cs typeface="+mn-cs"/>
            </a:rPr>
            <a:t>Grade 8 (P/T)</a:t>
          </a:r>
        </a:p>
      </dgm:t>
    </dgm:pt>
    <dgm:pt modelId="{E280D9B7-9D85-4DCD-9B89-11BDC4FAED8D}" type="parTrans" cxnId="{C61457B0-2532-4A40-9D6E-80AFE7C88805}">
      <dgm:prSet/>
      <dgm:spPr>
        <a:xfrm>
          <a:off x="4402371" y="1152771"/>
          <a:ext cx="247672" cy="1080872"/>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30D7BF2-830B-4333-902A-35303A303E73}" type="sibTrans" cxnId="{C61457B0-2532-4A40-9D6E-80AFE7C88805}">
      <dgm:prSet/>
      <dgm:spPr/>
      <dgm:t>
        <a:bodyPr/>
        <a:lstStyle/>
        <a:p>
          <a:endParaRPr lang="en-US"/>
        </a:p>
      </dgm:t>
    </dgm:pt>
    <dgm:pt modelId="{0DE2C6D4-944D-400E-B475-DE2C3C357B03}">
      <dgm:prSet/>
      <dgm:spPr>
        <a:xfrm>
          <a:off x="4827353" y="2002675"/>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Martin Coleman</a:t>
          </a:r>
        </a:p>
        <a:p>
          <a:r>
            <a:rPr lang="en-US">
              <a:solidFill>
                <a:sysClr val="window" lastClr="FFFFFF"/>
              </a:solidFill>
              <a:latin typeface="Calibri"/>
              <a:ea typeface="+mn-ea"/>
              <a:cs typeface="+mn-cs"/>
            </a:rPr>
            <a:t>Volunteer Co-ordinator </a:t>
          </a:r>
        </a:p>
        <a:p>
          <a:r>
            <a:rPr lang="en-US">
              <a:solidFill>
                <a:sysClr val="window" lastClr="FFFFFF"/>
              </a:solidFill>
              <a:latin typeface="Calibri"/>
              <a:ea typeface="+mn-ea"/>
              <a:cs typeface="+mn-cs"/>
            </a:rPr>
            <a:t>Grade 5</a:t>
          </a:r>
          <a:endParaRPr lang="en-GB">
            <a:solidFill>
              <a:sysClr val="window" lastClr="FFFFFF"/>
            </a:solidFill>
            <a:latin typeface="Calibri"/>
            <a:ea typeface="+mn-ea"/>
            <a:cs typeface="+mn-cs"/>
          </a:endParaRPr>
        </a:p>
      </dgm:t>
    </dgm:pt>
    <dgm:pt modelId="{37ADAFC9-DE36-4E3C-9492-274719DDD503}" type="parTrans" cxnId="{FAF9B4C1-4D0E-4216-90C9-A0CD1AFE691F}">
      <dgm:prSet/>
      <dgm:spPr>
        <a:xfrm>
          <a:off x="4650043" y="1152771"/>
          <a:ext cx="177309" cy="108087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0AF2FB-F6E0-4792-883F-A35E4F083415}" type="sibTrans" cxnId="{FAF9B4C1-4D0E-4216-90C9-A0CD1AFE691F}">
      <dgm:prSet/>
      <dgm:spPr/>
      <dgm:t>
        <a:bodyPr/>
        <a:lstStyle/>
        <a:p>
          <a:endParaRPr lang="en-GB"/>
        </a:p>
      </dgm:t>
    </dgm:pt>
    <dgm:pt modelId="{DB4E443D-80BB-4ED7-9E56-1598057D39D8}">
      <dgm:prSet/>
      <dgm:spPr>
        <a:xfrm>
          <a:off x="3478497" y="2685492"/>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Matt Phillips </a:t>
          </a:r>
        </a:p>
        <a:p>
          <a:r>
            <a:rPr lang="en-GB">
              <a:solidFill>
                <a:sysClr val="window" lastClr="FFFFFF"/>
              </a:solidFill>
              <a:latin typeface="Calibri"/>
              <a:ea typeface="+mn-ea"/>
              <a:cs typeface="+mn-cs"/>
            </a:rPr>
            <a:t>Activity Leader Grade 8 (p/t) </a:t>
          </a:r>
        </a:p>
      </dgm:t>
    </dgm:pt>
    <dgm:pt modelId="{786C238D-1C53-4D5A-870F-29DC2C028ABE}" type="parTrans" cxnId="{DFA7DC4F-E10F-4FAB-BCB3-56EB0E1BB78B}">
      <dgm:prSet/>
      <dgm:spPr>
        <a:xfrm>
          <a:off x="4402371" y="1152771"/>
          <a:ext cx="247672" cy="176368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ED478AA-B64D-40CF-B7C7-1B8B32699C08}" type="sibTrans" cxnId="{DFA7DC4F-E10F-4FAB-BCB3-56EB0E1BB78B}">
      <dgm:prSet/>
      <dgm:spPr/>
      <dgm:t>
        <a:bodyPr/>
        <a:lstStyle/>
        <a:p>
          <a:endParaRPr lang="en-GB"/>
        </a:p>
      </dgm:t>
    </dgm:pt>
    <dgm:pt modelId="{64BED5D3-A668-42AC-B8DD-598DE1DF8722}">
      <dgm:prSet/>
      <dgm:spPr>
        <a:xfrm>
          <a:off x="4827353" y="2658626"/>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Ilona Carati </a:t>
          </a:r>
        </a:p>
        <a:p>
          <a:r>
            <a:rPr lang="en-GB">
              <a:solidFill>
                <a:sysClr val="window" lastClr="FFFFFF"/>
              </a:solidFill>
              <a:latin typeface="Calibri"/>
              <a:ea typeface="+mn-ea"/>
              <a:cs typeface="+mn-cs"/>
            </a:rPr>
            <a:t>Activity Leader </a:t>
          </a:r>
        </a:p>
        <a:p>
          <a:r>
            <a:rPr lang="en-GB">
              <a:solidFill>
                <a:sysClr val="window" lastClr="FFFFFF"/>
              </a:solidFill>
              <a:latin typeface="Calibri"/>
              <a:ea typeface="+mn-ea"/>
              <a:cs typeface="+mn-cs"/>
            </a:rPr>
            <a:t>Grade 8 ( P/T)</a:t>
          </a:r>
        </a:p>
      </dgm:t>
    </dgm:pt>
    <dgm:pt modelId="{85A787FA-4EF0-4575-B4FC-9118B9C3B512}" type="parTrans" cxnId="{1745AA55-F0C4-4DC4-BADC-A0EDFF452E74}">
      <dgm:prSet/>
      <dgm:spPr>
        <a:xfrm>
          <a:off x="4650043" y="1152771"/>
          <a:ext cx="177309" cy="173682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30AA232-FB06-4BC0-B1A3-EA998120E164}" type="sibTrans" cxnId="{1745AA55-F0C4-4DC4-BADC-A0EDFF452E74}">
      <dgm:prSet/>
      <dgm:spPr/>
      <dgm:t>
        <a:bodyPr/>
        <a:lstStyle/>
        <a:p>
          <a:endParaRPr lang="en-GB"/>
        </a:p>
      </dgm:t>
    </dgm:pt>
    <dgm:pt modelId="{0742DB3B-1C4D-4654-8FB4-EFC34F29F449}">
      <dgm:prSet/>
      <dgm:spPr>
        <a:xfrm>
          <a:off x="5855929" y="994530"/>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Richard Tyler  </a:t>
          </a:r>
        </a:p>
        <a:p>
          <a:r>
            <a:rPr lang="en-GB">
              <a:solidFill>
                <a:sysClr val="window" lastClr="FFFFFF"/>
              </a:solidFill>
              <a:latin typeface="Calibri"/>
              <a:ea typeface="+mn-ea"/>
              <a:cs typeface="+mn-cs"/>
            </a:rPr>
            <a:t>Sustainable Tourism Manager  Grade 12</a:t>
          </a:r>
        </a:p>
      </dgm:t>
    </dgm:pt>
    <dgm:pt modelId="{227FC092-94B8-40E3-B88E-D48D8B589C4E}" type="parTrans" cxnId="{5934F50B-C768-4AAC-AA0D-3A20BDADB3A7}">
      <dgm:prSet/>
      <dgm:spPr>
        <a:xfrm>
          <a:off x="4650043" y="1107051"/>
          <a:ext cx="1205886" cy="91440"/>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ECE5B78-0058-4344-8346-92F10EDEF6EB}" type="sibTrans" cxnId="{5934F50B-C768-4AAC-AA0D-3A20BDADB3A7}">
      <dgm:prSet/>
      <dgm:spPr/>
      <dgm:t>
        <a:bodyPr/>
        <a:lstStyle/>
        <a:p>
          <a:endParaRPr lang="en-GB"/>
        </a:p>
      </dgm:t>
    </dgm:pt>
    <dgm:pt modelId="{30F5C9CB-8EDB-482D-909C-99B43EF2374E}">
      <dgm:prSet/>
      <dgm:spPr>
        <a:xfrm>
          <a:off x="6042432" y="2074622"/>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Alan Bowring </a:t>
          </a:r>
        </a:p>
        <a:p>
          <a:r>
            <a:rPr lang="en-GB">
              <a:solidFill>
                <a:sysClr val="window" lastClr="FFFFFF"/>
              </a:solidFill>
              <a:latin typeface="Calibri"/>
              <a:ea typeface="+mn-ea"/>
              <a:cs typeface="+mn-cs"/>
            </a:rPr>
            <a:t>Geopark DEvelopment Office Grade 9</a:t>
          </a:r>
        </a:p>
      </dgm:t>
    </dgm:pt>
    <dgm:pt modelId="{5FEF1514-8D58-4526-8F78-3279EC5FC72A}" type="sibTrans" cxnId="{1AD01516-385B-45F2-8634-FBDD39B50A9F}">
      <dgm:prSet/>
      <dgm:spPr/>
      <dgm:t>
        <a:bodyPr/>
        <a:lstStyle/>
        <a:p>
          <a:endParaRPr lang="en-GB"/>
        </a:p>
      </dgm:t>
    </dgm:pt>
    <dgm:pt modelId="{CE9769C2-79A7-48FA-9CA2-AF2668E2A0E4}" type="parTrans" cxnId="{1AD01516-385B-45F2-8634-FBDD39B50A9F}">
      <dgm:prSet/>
      <dgm:spPr>
        <a:xfrm>
          <a:off x="5948317" y="1456467"/>
          <a:ext cx="94115" cy="849123"/>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494F4BF-B1B8-41EC-AE9B-0B8E9F0623BA}">
      <dgm:prSet/>
      <dgm:spPr>
        <a:xfrm>
          <a:off x="6049342" y="1555280"/>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Carol Williams TOurism Growth Officer Grade 9 </a:t>
          </a:r>
        </a:p>
      </dgm:t>
    </dgm:pt>
    <dgm:pt modelId="{A777CE4C-70C4-43DA-A78F-D33C10615CCE}" type="sibTrans" cxnId="{DE14CDB5-D38A-4E54-9788-F8A13EAE8D2A}">
      <dgm:prSet/>
      <dgm:spPr/>
      <dgm:t>
        <a:bodyPr/>
        <a:lstStyle/>
        <a:p>
          <a:endParaRPr lang="en-GB"/>
        </a:p>
      </dgm:t>
    </dgm:pt>
    <dgm:pt modelId="{B8963AAC-18BC-4812-BA2B-8A2E35039299}" type="parTrans" cxnId="{DE14CDB5-D38A-4E54-9788-F8A13EAE8D2A}">
      <dgm:prSet/>
      <dgm:spPr>
        <a:xfrm>
          <a:off x="5948317" y="1456467"/>
          <a:ext cx="101025" cy="32978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867CA1-E01F-44B1-8C17-8D4A4CB3951E}">
      <dgm:prSet/>
      <dgm:spPr>
        <a:xfrm>
          <a:off x="6094686" y="3255005"/>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 Sustainable Tourism Administrator Grade 6 P/T</a:t>
          </a:r>
        </a:p>
      </dgm:t>
    </dgm:pt>
    <dgm:pt modelId="{86DD54D5-8A41-423E-B7CA-257027538019}" type="sibTrans" cxnId="{9BDA12B1-CC54-44E2-91DD-1360C3E9448A}">
      <dgm:prSet/>
      <dgm:spPr/>
      <dgm:t>
        <a:bodyPr/>
        <a:lstStyle/>
        <a:p>
          <a:endParaRPr lang="en-GB"/>
        </a:p>
      </dgm:t>
    </dgm:pt>
    <dgm:pt modelId="{B1DE9B6F-BA45-430B-B896-EC85A001B726}" type="parTrans" cxnId="{9BDA12B1-CC54-44E2-91DD-1360C3E9448A}">
      <dgm:prSet/>
      <dgm:spPr>
        <a:xfrm>
          <a:off x="5948317" y="1456467"/>
          <a:ext cx="146369" cy="2029506"/>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C353FD-1785-465B-A1DC-DE6A9081E712}">
      <dgm:prSet/>
      <dgm:spPr>
        <a:xfrm>
          <a:off x="6073363" y="2668031"/>
          <a:ext cx="923873" cy="46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 Geopark Marketing Office</a:t>
          </a:r>
        </a:p>
        <a:p>
          <a:r>
            <a:rPr lang="en-GB">
              <a:solidFill>
                <a:sysClr val="window" lastClr="FFFFFF"/>
              </a:solidFill>
              <a:latin typeface="Calibri"/>
              <a:ea typeface="+mn-ea"/>
              <a:cs typeface="+mn-cs"/>
            </a:rPr>
            <a:t>Grade 9</a:t>
          </a:r>
        </a:p>
      </dgm:t>
    </dgm:pt>
    <dgm:pt modelId="{857C225A-F05B-46CC-9AC1-880586FCB5C0}" type="sibTrans" cxnId="{604AA75C-CBB6-45AF-9D84-6E0E73597E4E}">
      <dgm:prSet/>
      <dgm:spPr/>
      <dgm:t>
        <a:bodyPr/>
        <a:lstStyle/>
        <a:p>
          <a:endParaRPr lang="en-GB"/>
        </a:p>
      </dgm:t>
    </dgm:pt>
    <dgm:pt modelId="{2BF8758D-DD5A-4AB4-A817-3E9F4863C32D}" type="parTrans" cxnId="{604AA75C-CBB6-45AF-9D84-6E0E73597E4E}">
      <dgm:prSet/>
      <dgm:spPr>
        <a:xfrm>
          <a:off x="5948317" y="1456467"/>
          <a:ext cx="125046" cy="144253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EE55669-1D61-44B9-B570-48BF330DC864}" type="pres">
      <dgm:prSet presAssocID="{9433947C-7FB4-4064-A8BB-2B88F5BB4B26}" presName="hierChild1" presStyleCnt="0">
        <dgm:presLayoutVars>
          <dgm:orgChart val="1"/>
          <dgm:chPref val="1"/>
          <dgm:dir/>
          <dgm:animOne val="branch"/>
          <dgm:animLvl val="lvl"/>
          <dgm:resizeHandles/>
        </dgm:presLayoutVars>
      </dgm:prSet>
      <dgm:spPr/>
      <dgm:t>
        <a:bodyPr/>
        <a:lstStyle/>
        <a:p>
          <a:endParaRPr lang="en-US"/>
        </a:p>
      </dgm:t>
    </dgm:pt>
    <dgm:pt modelId="{1D6D2521-76D7-455E-B530-F7E6B4005FC4}" type="pres">
      <dgm:prSet presAssocID="{875051C7-CE3D-4AB5-BF32-CCD67AA4BDD0}" presName="hierRoot1" presStyleCnt="0">
        <dgm:presLayoutVars>
          <dgm:hierBranch val="init"/>
        </dgm:presLayoutVars>
      </dgm:prSet>
      <dgm:spPr/>
    </dgm:pt>
    <dgm:pt modelId="{9A1823C9-3A36-44DD-9BCA-662AE4E50392}" type="pres">
      <dgm:prSet presAssocID="{875051C7-CE3D-4AB5-BF32-CCD67AA4BDD0}" presName="rootComposite1" presStyleCnt="0"/>
      <dgm:spPr/>
    </dgm:pt>
    <dgm:pt modelId="{FDB9F639-BA9B-4721-AE0C-0AA2119F97FE}" type="pres">
      <dgm:prSet presAssocID="{875051C7-CE3D-4AB5-BF32-CCD67AA4BDD0}" presName="rootText1" presStyleLbl="node0" presStyleIdx="0" presStyleCnt="1" custLinFactNeighborX="2686" custLinFactNeighborY="28278">
        <dgm:presLayoutVars>
          <dgm:chPref val="3"/>
        </dgm:presLayoutVars>
      </dgm:prSet>
      <dgm:spPr>
        <a:prstGeom prst="roundRect">
          <a:avLst/>
        </a:prstGeom>
      </dgm:spPr>
      <dgm:t>
        <a:bodyPr/>
        <a:lstStyle/>
        <a:p>
          <a:endParaRPr lang="en-US"/>
        </a:p>
      </dgm:t>
    </dgm:pt>
    <dgm:pt modelId="{6B8D9F50-D165-4331-B58C-A97C5F9BFA2C}" type="pres">
      <dgm:prSet presAssocID="{875051C7-CE3D-4AB5-BF32-CCD67AA4BDD0}" presName="rootConnector1" presStyleLbl="node1" presStyleIdx="0" presStyleCnt="0"/>
      <dgm:spPr/>
      <dgm:t>
        <a:bodyPr/>
        <a:lstStyle/>
        <a:p>
          <a:endParaRPr lang="en-US"/>
        </a:p>
      </dgm:t>
    </dgm:pt>
    <dgm:pt modelId="{9BF2B9BA-5194-4B6B-871D-1E8EC80F2FBF}" type="pres">
      <dgm:prSet presAssocID="{875051C7-CE3D-4AB5-BF32-CCD67AA4BDD0}" presName="hierChild2" presStyleCnt="0"/>
      <dgm:spPr/>
    </dgm:pt>
    <dgm:pt modelId="{064F829C-6B82-421B-8FA6-E2E325E546B1}" type="pres">
      <dgm:prSet presAssocID="{9F773545-825B-4208-A2FB-51FFA9E10559}" presName="Name37" presStyleLbl="parChTrans1D2" presStyleIdx="0" presStyleCnt="1"/>
      <dgm:spPr>
        <a:custGeom>
          <a:avLst/>
          <a:gdLst/>
          <a:ahLst/>
          <a:cxnLst/>
          <a:rect l="0" t="0" r="0" b="0"/>
          <a:pathLst>
            <a:path>
              <a:moveTo>
                <a:pt x="104103" y="0"/>
              </a:moveTo>
              <a:lnTo>
                <a:pt x="104103" y="99857"/>
              </a:lnTo>
              <a:lnTo>
                <a:pt x="0" y="99857"/>
              </a:lnTo>
              <a:lnTo>
                <a:pt x="0" y="195927"/>
              </a:lnTo>
            </a:path>
          </a:pathLst>
        </a:custGeom>
      </dgm:spPr>
      <dgm:t>
        <a:bodyPr/>
        <a:lstStyle/>
        <a:p>
          <a:endParaRPr lang="en-US"/>
        </a:p>
      </dgm:t>
    </dgm:pt>
    <dgm:pt modelId="{B0A2CD6C-EF9A-4975-ADCC-C4D39D903FF3}" type="pres">
      <dgm:prSet presAssocID="{9E1B7AFF-9B86-42DC-B450-9C897D5D8E44}" presName="hierRoot2" presStyleCnt="0">
        <dgm:presLayoutVars>
          <dgm:hierBranch val="hang"/>
        </dgm:presLayoutVars>
      </dgm:prSet>
      <dgm:spPr/>
    </dgm:pt>
    <dgm:pt modelId="{06199DD4-E969-4FE3-8275-B8C026D2FAF1}" type="pres">
      <dgm:prSet presAssocID="{9E1B7AFF-9B86-42DC-B450-9C897D5D8E44}" presName="rootComposite" presStyleCnt="0"/>
      <dgm:spPr/>
    </dgm:pt>
    <dgm:pt modelId="{13F4C40A-0505-42A6-BF75-28B04C9F7FBE}" type="pres">
      <dgm:prSet presAssocID="{9E1B7AFF-9B86-42DC-B450-9C897D5D8E44}" presName="rootText" presStyleLbl="node2" presStyleIdx="0" presStyleCnt="1" custScaleY="106609" custLinFactNeighborX="-8692" custLinFactNeighborY="29312">
        <dgm:presLayoutVars>
          <dgm:chPref val="3"/>
        </dgm:presLayoutVars>
      </dgm:prSet>
      <dgm:spPr>
        <a:prstGeom prst="roundRect">
          <a:avLst/>
        </a:prstGeom>
      </dgm:spPr>
      <dgm:t>
        <a:bodyPr/>
        <a:lstStyle/>
        <a:p>
          <a:endParaRPr lang="en-US"/>
        </a:p>
      </dgm:t>
    </dgm:pt>
    <dgm:pt modelId="{B75A069F-FC26-492A-A4DB-A0808B29E4AB}" type="pres">
      <dgm:prSet presAssocID="{9E1B7AFF-9B86-42DC-B450-9C897D5D8E44}" presName="rootConnector" presStyleLbl="node2" presStyleIdx="0" presStyleCnt="1"/>
      <dgm:spPr/>
      <dgm:t>
        <a:bodyPr/>
        <a:lstStyle/>
        <a:p>
          <a:endParaRPr lang="en-US"/>
        </a:p>
      </dgm:t>
    </dgm:pt>
    <dgm:pt modelId="{4CF4BF29-4613-4F73-A1AB-9C1871804EDA}" type="pres">
      <dgm:prSet presAssocID="{9E1B7AFF-9B86-42DC-B450-9C897D5D8E44}" presName="hierChild4" presStyleCnt="0"/>
      <dgm:spPr/>
    </dgm:pt>
    <dgm:pt modelId="{D3C4BA1B-EAE0-4350-AA91-58AE0557A816}" type="pres">
      <dgm:prSet presAssocID="{CB4D6519-4A67-4D37-80E6-10222A6C27DB}" presName="Name48" presStyleLbl="parChTrans1D3" presStyleIdx="0" presStyleCnt="7"/>
      <dgm:spPr>
        <a:custGeom>
          <a:avLst/>
          <a:gdLst/>
          <a:ahLst/>
          <a:cxnLst/>
          <a:rect l="0" t="0" r="0" b="0"/>
          <a:pathLst>
            <a:path>
              <a:moveTo>
                <a:pt x="245281" y="0"/>
              </a:moveTo>
              <a:lnTo>
                <a:pt x="245281" y="420820"/>
              </a:lnTo>
              <a:lnTo>
                <a:pt x="0" y="420820"/>
              </a:lnTo>
            </a:path>
          </a:pathLst>
        </a:custGeom>
      </dgm:spPr>
      <dgm:t>
        <a:bodyPr/>
        <a:lstStyle/>
        <a:p>
          <a:endParaRPr lang="en-US"/>
        </a:p>
      </dgm:t>
    </dgm:pt>
    <dgm:pt modelId="{72DCF91E-34D2-4602-B29D-C5AE972DCAE6}" type="pres">
      <dgm:prSet presAssocID="{AC6CF900-82C8-4B9E-9E9F-9A7B28867705}" presName="hierRoot2" presStyleCnt="0">
        <dgm:presLayoutVars>
          <dgm:hierBranch/>
        </dgm:presLayoutVars>
      </dgm:prSet>
      <dgm:spPr/>
    </dgm:pt>
    <dgm:pt modelId="{ADD9DA42-62F1-4113-A8BF-2E3BAE51CED0}" type="pres">
      <dgm:prSet presAssocID="{AC6CF900-82C8-4B9E-9E9F-9A7B28867705}" presName="rootComposite" presStyleCnt="0"/>
      <dgm:spPr/>
    </dgm:pt>
    <dgm:pt modelId="{AF330D54-8866-4C2C-BE0E-961A847AAC28}" type="pres">
      <dgm:prSet presAssocID="{AC6CF900-82C8-4B9E-9E9F-9A7B28867705}" presName="rootText" presStyleLbl="node3" presStyleIdx="0" presStyleCnt="7">
        <dgm:presLayoutVars>
          <dgm:chPref val="3"/>
        </dgm:presLayoutVars>
      </dgm:prSet>
      <dgm:spPr>
        <a:prstGeom prst="roundRect">
          <a:avLst/>
        </a:prstGeom>
      </dgm:spPr>
      <dgm:t>
        <a:bodyPr/>
        <a:lstStyle/>
        <a:p>
          <a:endParaRPr lang="en-US"/>
        </a:p>
      </dgm:t>
    </dgm:pt>
    <dgm:pt modelId="{51B2435B-DFB5-46FA-83D0-354381A2B70C}" type="pres">
      <dgm:prSet presAssocID="{AC6CF900-82C8-4B9E-9E9F-9A7B28867705}" presName="rootConnector" presStyleLbl="node3" presStyleIdx="0" presStyleCnt="7"/>
      <dgm:spPr/>
      <dgm:t>
        <a:bodyPr/>
        <a:lstStyle/>
        <a:p>
          <a:endParaRPr lang="en-US"/>
        </a:p>
      </dgm:t>
    </dgm:pt>
    <dgm:pt modelId="{1D65969B-FE30-4D82-B099-F1AAEBB2FE7F}" type="pres">
      <dgm:prSet presAssocID="{AC6CF900-82C8-4B9E-9E9F-9A7B28867705}" presName="hierChild4" presStyleCnt="0"/>
      <dgm:spPr/>
    </dgm:pt>
    <dgm:pt modelId="{4B7F7ACC-0E87-4A3A-A7B9-6BB10D3E2F5A}" type="pres">
      <dgm:prSet presAssocID="{AC6CF900-82C8-4B9E-9E9F-9A7B28867705}" presName="hierChild5" presStyleCnt="0"/>
      <dgm:spPr/>
    </dgm:pt>
    <dgm:pt modelId="{54533F99-DD9E-463E-9FD9-D4F2E9365793}" type="pres">
      <dgm:prSet presAssocID="{B047A546-AC52-47E1-BD66-CFCFB657D652}" presName="Name48" presStyleLbl="parChTrans1D3" presStyleIdx="1" presStyleCnt="7"/>
      <dgm:spPr>
        <a:custGeom>
          <a:avLst/>
          <a:gdLst/>
          <a:ahLst/>
          <a:cxnLst/>
          <a:rect l="0" t="0" r="0" b="0"/>
          <a:pathLst>
            <a:path>
              <a:moveTo>
                <a:pt x="0" y="0"/>
              </a:moveTo>
              <a:lnTo>
                <a:pt x="0" y="607806"/>
              </a:lnTo>
              <a:lnTo>
                <a:pt x="162706" y="607806"/>
              </a:lnTo>
            </a:path>
          </a:pathLst>
        </a:custGeom>
      </dgm:spPr>
      <dgm:t>
        <a:bodyPr/>
        <a:lstStyle/>
        <a:p>
          <a:endParaRPr lang="en-US"/>
        </a:p>
      </dgm:t>
    </dgm:pt>
    <dgm:pt modelId="{6FA57197-5DA8-4843-B621-63D6D3312E5C}" type="pres">
      <dgm:prSet presAssocID="{2508EFF0-2926-493B-BD3E-77BD97165E2B}" presName="hierRoot2" presStyleCnt="0">
        <dgm:presLayoutVars>
          <dgm:hierBranch val="init"/>
        </dgm:presLayoutVars>
      </dgm:prSet>
      <dgm:spPr/>
    </dgm:pt>
    <dgm:pt modelId="{263D9DD4-09A3-4CEC-B05E-636AE89D5A00}" type="pres">
      <dgm:prSet presAssocID="{2508EFF0-2926-493B-BD3E-77BD97165E2B}" presName="rootComposite" presStyleCnt="0"/>
      <dgm:spPr/>
    </dgm:pt>
    <dgm:pt modelId="{7A1922A9-0BD2-4288-96A6-EEDA8451E119}" type="pres">
      <dgm:prSet presAssocID="{2508EFF0-2926-493B-BD3E-77BD97165E2B}" presName="rootText" presStyleLbl="node3" presStyleIdx="1" presStyleCnt="7" custLinFactNeighborX="-1409" custLinFactNeighborY="40873">
        <dgm:presLayoutVars>
          <dgm:chPref val="3"/>
        </dgm:presLayoutVars>
      </dgm:prSet>
      <dgm:spPr>
        <a:prstGeom prst="roundRect">
          <a:avLst/>
        </a:prstGeom>
      </dgm:spPr>
      <dgm:t>
        <a:bodyPr/>
        <a:lstStyle/>
        <a:p>
          <a:endParaRPr lang="en-US"/>
        </a:p>
      </dgm:t>
    </dgm:pt>
    <dgm:pt modelId="{7711D10F-46B0-4478-83CB-E6FC21273639}" type="pres">
      <dgm:prSet presAssocID="{2508EFF0-2926-493B-BD3E-77BD97165E2B}" presName="rootConnector" presStyleLbl="node3" presStyleIdx="1" presStyleCnt="7"/>
      <dgm:spPr/>
      <dgm:t>
        <a:bodyPr/>
        <a:lstStyle/>
        <a:p>
          <a:endParaRPr lang="en-US"/>
        </a:p>
      </dgm:t>
    </dgm:pt>
    <dgm:pt modelId="{9B5426AA-1CF1-4B4D-8042-31327BB615EF}" type="pres">
      <dgm:prSet presAssocID="{2508EFF0-2926-493B-BD3E-77BD97165E2B}" presName="hierChild4" presStyleCnt="0"/>
      <dgm:spPr/>
    </dgm:pt>
    <dgm:pt modelId="{D26CBA11-EB32-4498-958B-7FF7467DC269}" type="pres">
      <dgm:prSet presAssocID="{2508EFF0-2926-493B-BD3E-77BD97165E2B}" presName="hierChild5" presStyleCnt="0"/>
      <dgm:spPr/>
    </dgm:pt>
    <dgm:pt modelId="{8D203775-D2FF-434C-8FA7-275BE4D6D8B3}" type="pres">
      <dgm:prSet presAssocID="{E280D9B7-9D85-4DCD-9B89-11BDC4FAED8D}" presName="Name48" presStyleLbl="parChTrans1D3" presStyleIdx="2" presStyleCnt="7"/>
      <dgm:spPr>
        <a:custGeom>
          <a:avLst/>
          <a:gdLst/>
          <a:ahLst/>
          <a:cxnLst/>
          <a:rect l="0" t="0" r="0" b="0"/>
          <a:pathLst>
            <a:path>
              <a:moveTo>
                <a:pt x="245281" y="0"/>
              </a:moveTo>
              <a:lnTo>
                <a:pt x="245281" y="1070440"/>
              </a:lnTo>
              <a:lnTo>
                <a:pt x="0" y="1070440"/>
              </a:lnTo>
            </a:path>
          </a:pathLst>
        </a:custGeom>
      </dgm:spPr>
      <dgm:t>
        <a:bodyPr/>
        <a:lstStyle/>
        <a:p>
          <a:endParaRPr lang="en-US"/>
        </a:p>
      </dgm:t>
    </dgm:pt>
    <dgm:pt modelId="{B3C23FD8-F13B-4A37-ABDB-F96F2D7D1A4E}" type="pres">
      <dgm:prSet presAssocID="{29348949-D034-42C2-A44E-C62D0C08E19F}" presName="hierRoot2" presStyleCnt="0">
        <dgm:presLayoutVars>
          <dgm:hierBranch val="init"/>
        </dgm:presLayoutVars>
      </dgm:prSet>
      <dgm:spPr/>
    </dgm:pt>
    <dgm:pt modelId="{9A7E6E7D-8277-456C-9756-ABAE76824FE0}" type="pres">
      <dgm:prSet presAssocID="{29348949-D034-42C2-A44E-C62D0C08E19F}" presName="rootComposite" presStyleCnt="0"/>
      <dgm:spPr/>
    </dgm:pt>
    <dgm:pt modelId="{3F61C287-6025-4A0E-9010-AC777A198449}" type="pres">
      <dgm:prSet presAssocID="{29348949-D034-42C2-A44E-C62D0C08E19F}" presName="rootText" presStyleLbl="node3" presStyleIdx="2" presStyleCnt="7">
        <dgm:presLayoutVars>
          <dgm:chPref val="3"/>
        </dgm:presLayoutVars>
      </dgm:prSet>
      <dgm:spPr>
        <a:prstGeom prst="roundRect">
          <a:avLst/>
        </a:prstGeom>
      </dgm:spPr>
      <dgm:t>
        <a:bodyPr/>
        <a:lstStyle/>
        <a:p>
          <a:endParaRPr lang="en-US"/>
        </a:p>
      </dgm:t>
    </dgm:pt>
    <dgm:pt modelId="{5CAFEC1D-0F1C-427A-959B-B22E90B5B90C}" type="pres">
      <dgm:prSet presAssocID="{29348949-D034-42C2-A44E-C62D0C08E19F}" presName="rootConnector" presStyleLbl="node3" presStyleIdx="2" presStyleCnt="7"/>
      <dgm:spPr/>
      <dgm:t>
        <a:bodyPr/>
        <a:lstStyle/>
        <a:p>
          <a:endParaRPr lang="en-US"/>
        </a:p>
      </dgm:t>
    </dgm:pt>
    <dgm:pt modelId="{CA874459-C7DA-4D62-8018-C1220C02A132}" type="pres">
      <dgm:prSet presAssocID="{29348949-D034-42C2-A44E-C62D0C08E19F}" presName="hierChild4" presStyleCnt="0"/>
      <dgm:spPr/>
    </dgm:pt>
    <dgm:pt modelId="{22807DFB-3753-47DB-9FA4-8F64E98F901C}" type="pres">
      <dgm:prSet presAssocID="{29348949-D034-42C2-A44E-C62D0C08E19F}" presName="hierChild5" presStyleCnt="0"/>
      <dgm:spPr/>
    </dgm:pt>
    <dgm:pt modelId="{876EED5D-9426-43A8-B897-6FC4581C1C29}" type="pres">
      <dgm:prSet presAssocID="{37ADAFC9-DE36-4E3C-9492-274719DDD503}" presName="Name48" presStyleLbl="parChTrans1D3" presStyleIdx="3" presStyleCnt="7"/>
      <dgm:spPr>
        <a:custGeom>
          <a:avLst/>
          <a:gdLst/>
          <a:ahLst/>
          <a:cxnLst/>
          <a:rect l="0" t="0" r="0" b="0"/>
          <a:pathLst>
            <a:path>
              <a:moveTo>
                <a:pt x="0" y="0"/>
              </a:moveTo>
              <a:lnTo>
                <a:pt x="0" y="1070440"/>
              </a:lnTo>
              <a:lnTo>
                <a:pt x="175598" y="1070440"/>
              </a:lnTo>
            </a:path>
          </a:pathLst>
        </a:custGeom>
      </dgm:spPr>
      <dgm:t>
        <a:bodyPr/>
        <a:lstStyle/>
        <a:p>
          <a:endParaRPr lang="en-GB"/>
        </a:p>
      </dgm:t>
    </dgm:pt>
    <dgm:pt modelId="{B32F3093-D70A-41F5-9DB7-1E0C7FF50F24}" type="pres">
      <dgm:prSet presAssocID="{0DE2C6D4-944D-400E-B475-DE2C3C357B03}" presName="hierRoot2" presStyleCnt="0">
        <dgm:presLayoutVars>
          <dgm:hierBranch val="init"/>
        </dgm:presLayoutVars>
      </dgm:prSet>
      <dgm:spPr/>
    </dgm:pt>
    <dgm:pt modelId="{EE13DAF3-153F-48C0-9B0F-F29A609FDA61}" type="pres">
      <dgm:prSet presAssocID="{0DE2C6D4-944D-400E-B475-DE2C3C357B03}" presName="rootComposite" presStyleCnt="0"/>
      <dgm:spPr/>
    </dgm:pt>
    <dgm:pt modelId="{8A05399F-0B5E-4571-8B35-33A6F7CAC49D}" type="pres">
      <dgm:prSet presAssocID="{0DE2C6D4-944D-400E-B475-DE2C3C357B03}" presName="rootText" presStyleLbl="node3" presStyleIdx="3" presStyleCnt="7">
        <dgm:presLayoutVars>
          <dgm:chPref val="3"/>
        </dgm:presLayoutVars>
      </dgm:prSet>
      <dgm:spPr>
        <a:prstGeom prst="roundRect">
          <a:avLst/>
        </a:prstGeom>
      </dgm:spPr>
      <dgm:t>
        <a:bodyPr/>
        <a:lstStyle/>
        <a:p>
          <a:endParaRPr lang="en-GB"/>
        </a:p>
      </dgm:t>
    </dgm:pt>
    <dgm:pt modelId="{631EAA5A-A00F-4D9B-9BE3-1B8162C5ADCD}" type="pres">
      <dgm:prSet presAssocID="{0DE2C6D4-944D-400E-B475-DE2C3C357B03}" presName="rootConnector" presStyleLbl="node3" presStyleIdx="3" presStyleCnt="7"/>
      <dgm:spPr/>
      <dgm:t>
        <a:bodyPr/>
        <a:lstStyle/>
        <a:p>
          <a:endParaRPr lang="en-GB"/>
        </a:p>
      </dgm:t>
    </dgm:pt>
    <dgm:pt modelId="{9DA5BD73-0166-48E4-A6DF-A43D73F14C2F}" type="pres">
      <dgm:prSet presAssocID="{0DE2C6D4-944D-400E-B475-DE2C3C357B03}" presName="hierChild4" presStyleCnt="0"/>
      <dgm:spPr/>
    </dgm:pt>
    <dgm:pt modelId="{75B06A4A-2E36-496A-BDE7-47BD8A55577B}" type="pres">
      <dgm:prSet presAssocID="{0DE2C6D4-944D-400E-B475-DE2C3C357B03}" presName="hierChild5" presStyleCnt="0"/>
      <dgm:spPr/>
    </dgm:pt>
    <dgm:pt modelId="{C7560BB5-8573-4EEA-ADD2-C946FF335CC4}" type="pres">
      <dgm:prSet presAssocID="{786C238D-1C53-4D5A-870F-29DC2C028ABE}" presName="Name48" presStyleLbl="parChTrans1D3" presStyleIdx="4" presStyleCnt="7"/>
      <dgm:spPr>
        <a:custGeom>
          <a:avLst/>
          <a:gdLst/>
          <a:ahLst/>
          <a:cxnLst/>
          <a:rect l="0" t="0" r="0" b="0"/>
          <a:pathLst>
            <a:path>
              <a:moveTo>
                <a:pt x="245281" y="0"/>
              </a:moveTo>
              <a:lnTo>
                <a:pt x="245281" y="1746667"/>
              </a:lnTo>
              <a:lnTo>
                <a:pt x="0" y="1746667"/>
              </a:lnTo>
            </a:path>
          </a:pathLst>
        </a:custGeom>
      </dgm:spPr>
      <dgm:t>
        <a:bodyPr/>
        <a:lstStyle/>
        <a:p>
          <a:endParaRPr lang="en-GB"/>
        </a:p>
      </dgm:t>
    </dgm:pt>
    <dgm:pt modelId="{9DBE04CA-BD88-452A-A85F-B9B13CC99F47}" type="pres">
      <dgm:prSet presAssocID="{DB4E443D-80BB-4ED7-9E56-1598057D39D8}" presName="hierRoot2" presStyleCnt="0">
        <dgm:presLayoutVars>
          <dgm:hierBranch val="init"/>
        </dgm:presLayoutVars>
      </dgm:prSet>
      <dgm:spPr/>
    </dgm:pt>
    <dgm:pt modelId="{F60094E2-29DA-419D-B498-0F1D77623557}" type="pres">
      <dgm:prSet presAssocID="{DB4E443D-80BB-4ED7-9E56-1598057D39D8}" presName="rootComposite" presStyleCnt="0"/>
      <dgm:spPr/>
    </dgm:pt>
    <dgm:pt modelId="{B534A4F7-9A0D-4185-9BE6-63D84398DD40}" type="pres">
      <dgm:prSet presAssocID="{DB4E443D-80BB-4ED7-9E56-1598057D39D8}" presName="rootText" presStyleLbl="node3" presStyleIdx="4" presStyleCnt="7" custLinFactNeighborY="5816">
        <dgm:presLayoutVars>
          <dgm:chPref val="3"/>
        </dgm:presLayoutVars>
      </dgm:prSet>
      <dgm:spPr>
        <a:prstGeom prst="rect">
          <a:avLst/>
        </a:prstGeom>
      </dgm:spPr>
      <dgm:t>
        <a:bodyPr/>
        <a:lstStyle/>
        <a:p>
          <a:endParaRPr lang="en-GB"/>
        </a:p>
      </dgm:t>
    </dgm:pt>
    <dgm:pt modelId="{5726852A-D00E-4FA3-B1D9-6F83BEB37418}" type="pres">
      <dgm:prSet presAssocID="{DB4E443D-80BB-4ED7-9E56-1598057D39D8}" presName="rootConnector" presStyleLbl="node3" presStyleIdx="4" presStyleCnt="7"/>
      <dgm:spPr/>
      <dgm:t>
        <a:bodyPr/>
        <a:lstStyle/>
        <a:p>
          <a:endParaRPr lang="en-GB"/>
        </a:p>
      </dgm:t>
    </dgm:pt>
    <dgm:pt modelId="{85B6A4F1-B179-4A75-89F1-83D614D54112}" type="pres">
      <dgm:prSet presAssocID="{DB4E443D-80BB-4ED7-9E56-1598057D39D8}" presName="hierChild4" presStyleCnt="0"/>
      <dgm:spPr/>
    </dgm:pt>
    <dgm:pt modelId="{01425794-E5B9-4CCC-AF85-C6181A9B62D7}" type="pres">
      <dgm:prSet presAssocID="{DB4E443D-80BB-4ED7-9E56-1598057D39D8}" presName="hierChild5" presStyleCnt="0"/>
      <dgm:spPr/>
    </dgm:pt>
    <dgm:pt modelId="{8A2A62CB-CE6B-425E-85F9-3B6559FBDB70}" type="pres">
      <dgm:prSet presAssocID="{85A787FA-4EF0-4575-B4FC-9118B9C3B512}" presName="Name48" presStyleLbl="parChTrans1D3" presStyleIdx="5" presStyleCnt="7"/>
      <dgm:spPr>
        <a:custGeom>
          <a:avLst/>
          <a:gdLst/>
          <a:ahLst/>
          <a:cxnLst/>
          <a:rect l="0" t="0" r="0" b="0"/>
          <a:pathLst>
            <a:path>
              <a:moveTo>
                <a:pt x="0" y="0"/>
              </a:moveTo>
              <a:lnTo>
                <a:pt x="0" y="1720060"/>
              </a:lnTo>
              <a:lnTo>
                <a:pt x="175598" y="1720060"/>
              </a:lnTo>
            </a:path>
          </a:pathLst>
        </a:custGeom>
      </dgm:spPr>
      <dgm:t>
        <a:bodyPr/>
        <a:lstStyle/>
        <a:p>
          <a:endParaRPr lang="en-GB"/>
        </a:p>
      </dgm:t>
    </dgm:pt>
    <dgm:pt modelId="{15FE7BCD-DF11-418C-9297-5E21359E8130}" type="pres">
      <dgm:prSet presAssocID="{64BED5D3-A668-42AC-B8DD-598DE1DF8722}" presName="hierRoot2" presStyleCnt="0">
        <dgm:presLayoutVars>
          <dgm:hierBranch val="init"/>
        </dgm:presLayoutVars>
      </dgm:prSet>
      <dgm:spPr/>
    </dgm:pt>
    <dgm:pt modelId="{3D088622-CDAE-4CB4-9BB3-D3EC4B45E831}" type="pres">
      <dgm:prSet presAssocID="{64BED5D3-A668-42AC-B8DD-598DE1DF8722}" presName="rootComposite" presStyleCnt="0"/>
      <dgm:spPr/>
    </dgm:pt>
    <dgm:pt modelId="{4B32CC62-E17E-4CFF-957B-84CEFCE32D17}" type="pres">
      <dgm:prSet presAssocID="{64BED5D3-A668-42AC-B8DD-598DE1DF8722}" presName="rootText" presStyleLbl="node3" presStyleIdx="5" presStyleCnt="7">
        <dgm:presLayoutVars>
          <dgm:chPref val="3"/>
        </dgm:presLayoutVars>
      </dgm:prSet>
      <dgm:spPr>
        <a:prstGeom prst="rect">
          <a:avLst/>
        </a:prstGeom>
      </dgm:spPr>
      <dgm:t>
        <a:bodyPr/>
        <a:lstStyle/>
        <a:p>
          <a:endParaRPr lang="en-GB"/>
        </a:p>
      </dgm:t>
    </dgm:pt>
    <dgm:pt modelId="{2A63F945-D115-4D4E-93B7-55BA200A1FF2}" type="pres">
      <dgm:prSet presAssocID="{64BED5D3-A668-42AC-B8DD-598DE1DF8722}" presName="rootConnector" presStyleLbl="node3" presStyleIdx="5" presStyleCnt="7"/>
      <dgm:spPr/>
      <dgm:t>
        <a:bodyPr/>
        <a:lstStyle/>
        <a:p>
          <a:endParaRPr lang="en-GB"/>
        </a:p>
      </dgm:t>
    </dgm:pt>
    <dgm:pt modelId="{5AC9E9D1-74BB-4454-9962-C1C9EE569123}" type="pres">
      <dgm:prSet presAssocID="{64BED5D3-A668-42AC-B8DD-598DE1DF8722}" presName="hierChild4" presStyleCnt="0"/>
      <dgm:spPr/>
    </dgm:pt>
    <dgm:pt modelId="{6008DF73-B673-4EBA-8EFE-9C2419D59D6F}" type="pres">
      <dgm:prSet presAssocID="{64BED5D3-A668-42AC-B8DD-598DE1DF8722}" presName="hierChild5" presStyleCnt="0"/>
      <dgm:spPr/>
    </dgm:pt>
    <dgm:pt modelId="{93AC0A48-9FDA-4CA5-83AE-740F35EA39B9}" type="pres">
      <dgm:prSet presAssocID="{227FC092-94B8-40E3-B88E-D48D8B589C4E}" presName="Name48" presStyleLbl="parChTrans1D3" presStyleIdx="6" presStyleCnt="7"/>
      <dgm:spPr>
        <a:custGeom>
          <a:avLst/>
          <a:gdLst/>
          <a:ahLst/>
          <a:cxnLst/>
          <a:rect l="0" t="0" r="0" b="0"/>
          <a:pathLst>
            <a:path>
              <a:moveTo>
                <a:pt x="0" y="45720"/>
              </a:moveTo>
              <a:lnTo>
                <a:pt x="0" y="117745"/>
              </a:lnTo>
              <a:lnTo>
                <a:pt x="1194247" y="117745"/>
              </a:lnTo>
            </a:path>
          </a:pathLst>
        </a:custGeom>
      </dgm:spPr>
      <dgm:t>
        <a:bodyPr/>
        <a:lstStyle/>
        <a:p>
          <a:endParaRPr lang="en-GB"/>
        </a:p>
      </dgm:t>
    </dgm:pt>
    <dgm:pt modelId="{32C48216-7E21-4A13-9C8F-52AA1EE46D3D}" type="pres">
      <dgm:prSet presAssocID="{0742DB3B-1C4D-4654-8FB4-EFC34F29F449}" presName="hierRoot2" presStyleCnt="0">
        <dgm:presLayoutVars>
          <dgm:hierBranch val="init"/>
        </dgm:presLayoutVars>
      </dgm:prSet>
      <dgm:spPr/>
    </dgm:pt>
    <dgm:pt modelId="{D9FD95EB-F443-4CA6-8E89-A3DACF25548C}" type="pres">
      <dgm:prSet presAssocID="{0742DB3B-1C4D-4654-8FB4-EFC34F29F449}" presName="rootComposite" presStyleCnt="0"/>
      <dgm:spPr/>
    </dgm:pt>
    <dgm:pt modelId="{7EA53845-D49E-4918-A5B4-D75C730A93C7}" type="pres">
      <dgm:prSet presAssocID="{0742DB3B-1C4D-4654-8FB4-EFC34F29F449}" presName="rootText" presStyleLbl="node3" presStyleIdx="6" presStyleCnt="7" custLinFactX="100000" custLinFactY="-202243" custLinFactNeighborX="157333" custLinFactNeighborY="-300000">
        <dgm:presLayoutVars>
          <dgm:chPref val="3"/>
        </dgm:presLayoutVars>
      </dgm:prSet>
      <dgm:spPr>
        <a:prstGeom prst="rect">
          <a:avLst/>
        </a:prstGeom>
      </dgm:spPr>
      <dgm:t>
        <a:bodyPr/>
        <a:lstStyle/>
        <a:p>
          <a:endParaRPr lang="en-GB"/>
        </a:p>
      </dgm:t>
    </dgm:pt>
    <dgm:pt modelId="{AE5A5BC1-1176-4AE5-9D5A-CD4EE6D390AF}" type="pres">
      <dgm:prSet presAssocID="{0742DB3B-1C4D-4654-8FB4-EFC34F29F449}" presName="rootConnector" presStyleLbl="node3" presStyleIdx="6" presStyleCnt="7"/>
      <dgm:spPr/>
      <dgm:t>
        <a:bodyPr/>
        <a:lstStyle/>
        <a:p>
          <a:endParaRPr lang="en-GB"/>
        </a:p>
      </dgm:t>
    </dgm:pt>
    <dgm:pt modelId="{2CBE3CB0-D7F6-4199-A9D9-3C338DC4270A}" type="pres">
      <dgm:prSet presAssocID="{0742DB3B-1C4D-4654-8FB4-EFC34F29F449}" presName="hierChild4" presStyleCnt="0"/>
      <dgm:spPr/>
    </dgm:pt>
    <dgm:pt modelId="{5C0F6C2D-6A16-4E25-834A-60726771F045}" type="pres">
      <dgm:prSet presAssocID="{CE9769C2-79A7-48FA-9CA2-AF2668E2A0E4}" presName="Name37" presStyleLbl="parChTrans1D4" presStyleIdx="0" presStyleCnt="4"/>
      <dgm:spPr>
        <a:custGeom>
          <a:avLst/>
          <a:gdLst/>
          <a:ahLst/>
          <a:cxnLst/>
          <a:rect l="0" t="0" r="0" b="0"/>
          <a:pathLst>
            <a:path>
              <a:moveTo>
                <a:pt x="0" y="0"/>
              </a:moveTo>
              <a:lnTo>
                <a:pt x="0" y="840928"/>
              </a:lnTo>
              <a:lnTo>
                <a:pt x="93206" y="840928"/>
              </a:lnTo>
            </a:path>
          </a:pathLst>
        </a:custGeom>
      </dgm:spPr>
      <dgm:t>
        <a:bodyPr/>
        <a:lstStyle/>
        <a:p>
          <a:endParaRPr lang="en-GB"/>
        </a:p>
      </dgm:t>
    </dgm:pt>
    <dgm:pt modelId="{EAA21572-261F-4B19-B7E4-317FCD8ADAED}" type="pres">
      <dgm:prSet presAssocID="{30F5C9CB-8EDB-482D-909C-99B43EF2374E}" presName="hierRoot2" presStyleCnt="0">
        <dgm:presLayoutVars>
          <dgm:hierBranch val="init"/>
        </dgm:presLayoutVars>
      </dgm:prSet>
      <dgm:spPr/>
    </dgm:pt>
    <dgm:pt modelId="{7E839218-09C2-4B6E-89B9-2F4AF031A91C}" type="pres">
      <dgm:prSet presAssocID="{30F5C9CB-8EDB-482D-909C-99B43EF2374E}" presName="rootComposite" presStyleCnt="0"/>
      <dgm:spPr/>
    </dgm:pt>
    <dgm:pt modelId="{34ADB51B-848F-4068-AE94-BABF8F8C6851}" type="pres">
      <dgm:prSet presAssocID="{30F5C9CB-8EDB-482D-909C-99B43EF2374E}" presName="rootText" presStyleLbl="node4" presStyleIdx="0" presStyleCnt="4" custLinFactX="100000" custLinFactY="-200000" custLinFactNeighborX="152520" custLinFactNeighborY="-210425">
        <dgm:presLayoutVars>
          <dgm:chPref val="3"/>
        </dgm:presLayoutVars>
      </dgm:prSet>
      <dgm:spPr>
        <a:prstGeom prst="rect">
          <a:avLst/>
        </a:prstGeom>
      </dgm:spPr>
      <dgm:t>
        <a:bodyPr/>
        <a:lstStyle/>
        <a:p>
          <a:endParaRPr lang="en-GB"/>
        </a:p>
      </dgm:t>
    </dgm:pt>
    <dgm:pt modelId="{CD1B5133-4DB3-4D35-A0BE-B9A92B627A17}" type="pres">
      <dgm:prSet presAssocID="{30F5C9CB-8EDB-482D-909C-99B43EF2374E}" presName="rootConnector" presStyleLbl="node4" presStyleIdx="0" presStyleCnt="4"/>
      <dgm:spPr/>
      <dgm:t>
        <a:bodyPr/>
        <a:lstStyle/>
        <a:p>
          <a:endParaRPr lang="en-GB"/>
        </a:p>
      </dgm:t>
    </dgm:pt>
    <dgm:pt modelId="{5326F952-B690-4E4E-AFB0-0D8F9F040DEC}" type="pres">
      <dgm:prSet presAssocID="{30F5C9CB-8EDB-482D-909C-99B43EF2374E}" presName="hierChild4" presStyleCnt="0"/>
      <dgm:spPr/>
    </dgm:pt>
    <dgm:pt modelId="{2ECF954D-129F-438B-86F6-568A700F5876}" type="pres">
      <dgm:prSet presAssocID="{30F5C9CB-8EDB-482D-909C-99B43EF2374E}" presName="hierChild5" presStyleCnt="0"/>
      <dgm:spPr/>
    </dgm:pt>
    <dgm:pt modelId="{A5232F2E-C029-47E9-BB58-6A1B9A8FA05A}" type="pres">
      <dgm:prSet presAssocID="{B8963AAC-18BC-4812-BA2B-8A2E35039299}" presName="Name37" presStyleLbl="parChTrans1D4" presStyleIdx="1" presStyleCnt="4"/>
      <dgm:spPr>
        <a:custGeom>
          <a:avLst/>
          <a:gdLst/>
          <a:ahLst/>
          <a:cxnLst/>
          <a:rect l="0" t="0" r="0" b="0"/>
          <a:pathLst>
            <a:path>
              <a:moveTo>
                <a:pt x="0" y="0"/>
              </a:moveTo>
              <a:lnTo>
                <a:pt x="0" y="326598"/>
              </a:lnTo>
              <a:lnTo>
                <a:pt x="100050" y="326598"/>
              </a:lnTo>
            </a:path>
          </a:pathLst>
        </a:custGeom>
      </dgm:spPr>
      <dgm:t>
        <a:bodyPr/>
        <a:lstStyle/>
        <a:p>
          <a:endParaRPr lang="en-GB"/>
        </a:p>
      </dgm:t>
    </dgm:pt>
    <dgm:pt modelId="{132C7D60-A454-41A8-A7C7-19E60BC2CA73}" type="pres">
      <dgm:prSet presAssocID="{2494F4BF-B1B8-41EC-AE9B-0B8E9F0623BA}" presName="hierRoot2" presStyleCnt="0">
        <dgm:presLayoutVars>
          <dgm:hierBranch val="init"/>
        </dgm:presLayoutVars>
      </dgm:prSet>
      <dgm:spPr/>
    </dgm:pt>
    <dgm:pt modelId="{C9C4B1B1-E471-4606-B769-4912F60F2F62}" type="pres">
      <dgm:prSet presAssocID="{2494F4BF-B1B8-41EC-AE9B-0B8E9F0623BA}" presName="rootComposite" presStyleCnt="0"/>
      <dgm:spPr/>
    </dgm:pt>
    <dgm:pt modelId="{7E6E5854-51DD-4CC8-9041-5EFF9FFCB063}" type="pres">
      <dgm:prSet presAssocID="{2494F4BF-B1B8-41EC-AE9B-0B8E9F0623BA}" presName="rootText" presStyleLbl="node4" presStyleIdx="1" presStyleCnt="4" custLinFactX="100000" custLinFactY="-300000" custLinFactNeighborX="153268" custLinFactNeighborY="-364852">
        <dgm:presLayoutVars>
          <dgm:chPref val="3"/>
        </dgm:presLayoutVars>
      </dgm:prSet>
      <dgm:spPr>
        <a:prstGeom prst="rect">
          <a:avLst/>
        </a:prstGeom>
      </dgm:spPr>
      <dgm:t>
        <a:bodyPr/>
        <a:lstStyle/>
        <a:p>
          <a:endParaRPr lang="en-GB"/>
        </a:p>
      </dgm:t>
    </dgm:pt>
    <dgm:pt modelId="{115E533D-1BEF-4E36-BA13-2789E5711EAD}" type="pres">
      <dgm:prSet presAssocID="{2494F4BF-B1B8-41EC-AE9B-0B8E9F0623BA}" presName="rootConnector" presStyleLbl="node4" presStyleIdx="1" presStyleCnt="4"/>
      <dgm:spPr/>
      <dgm:t>
        <a:bodyPr/>
        <a:lstStyle/>
        <a:p>
          <a:endParaRPr lang="en-GB"/>
        </a:p>
      </dgm:t>
    </dgm:pt>
    <dgm:pt modelId="{70DDBEAF-2BE6-4315-9EB9-658840894BF6}" type="pres">
      <dgm:prSet presAssocID="{2494F4BF-B1B8-41EC-AE9B-0B8E9F0623BA}" presName="hierChild4" presStyleCnt="0"/>
      <dgm:spPr/>
    </dgm:pt>
    <dgm:pt modelId="{EFE9809A-E334-4D21-A044-3428457DEC47}" type="pres">
      <dgm:prSet presAssocID="{2494F4BF-B1B8-41EC-AE9B-0B8E9F0623BA}" presName="hierChild5" presStyleCnt="0"/>
      <dgm:spPr/>
    </dgm:pt>
    <dgm:pt modelId="{DE34C21D-906E-49C6-B82E-A45EC69CCA19}" type="pres">
      <dgm:prSet presAssocID="{2BF8758D-DD5A-4AB4-A817-3E9F4863C32D}" presName="Name37" presStyleLbl="parChTrans1D4" presStyleIdx="2" presStyleCnt="4"/>
      <dgm:spPr>
        <a:custGeom>
          <a:avLst/>
          <a:gdLst/>
          <a:ahLst/>
          <a:cxnLst/>
          <a:rect l="0" t="0" r="0" b="0"/>
          <a:pathLst>
            <a:path>
              <a:moveTo>
                <a:pt x="0" y="0"/>
              </a:moveTo>
              <a:lnTo>
                <a:pt x="0" y="1428609"/>
              </a:lnTo>
              <a:lnTo>
                <a:pt x="123839" y="1428609"/>
              </a:lnTo>
            </a:path>
          </a:pathLst>
        </a:custGeom>
      </dgm:spPr>
      <dgm:t>
        <a:bodyPr/>
        <a:lstStyle/>
        <a:p>
          <a:endParaRPr lang="en-GB"/>
        </a:p>
      </dgm:t>
    </dgm:pt>
    <dgm:pt modelId="{1B943E0B-A692-450D-9535-B895B3657940}" type="pres">
      <dgm:prSet presAssocID="{EFC353FD-1785-465B-A1DC-DE6A9081E712}" presName="hierRoot2" presStyleCnt="0">
        <dgm:presLayoutVars>
          <dgm:hierBranch val="init"/>
        </dgm:presLayoutVars>
      </dgm:prSet>
      <dgm:spPr/>
    </dgm:pt>
    <dgm:pt modelId="{C6662372-6F05-4661-B663-729811507080}" type="pres">
      <dgm:prSet presAssocID="{EFC353FD-1785-465B-A1DC-DE6A9081E712}" presName="rootComposite" presStyleCnt="0"/>
      <dgm:spPr/>
    </dgm:pt>
    <dgm:pt modelId="{2A4FBC53-003F-4C9A-8603-26F293312571}" type="pres">
      <dgm:prSet presAssocID="{EFC353FD-1785-465B-A1DC-DE6A9081E712}" presName="rootText" presStyleLbl="node4" presStyleIdx="2" presStyleCnt="4" custLinFactX="100000" custLinFactY="-265964" custLinFactNeighborX="155868" custLinFactNeighborY="-300000">
        <dgm:presLayoutVars>
          <dgm:chPref val="3"/>
        </dgm:presLayoutVars>
      </dgm:prSet>
      <dgm:spPr>
        <a:prstGeom prst="rect">
          <a:avLst/>
        </a:prstGeom>
      </dgm:spPr>
      <dgm:t>
        <a:bodyPr/>
        <a:lstStyle/>
        <a:p>
          <a:endParaRPr lang="en-GB"/>
        </a:p>
      </dgm:t>
    </dgm:pt>
    <dgm:pt modelId="{6C7C6FE1-1753-4F54-8954-6FB6236DBB32}" type="pres">
      <dgm:prSet presAssocID="{EFC353FD-1785-465B-A1DC-DE6A9081E712}" presName="rootConnector" presStyleLbl="node4" presStyleIdx="2" presStyleCnt="4"/>
      <dgm:spPr/>
      <dgm:t>
        <a:bodyPr/>
        <a:lstStyle/>
        <a:p>
          <a:endParaRPr lang="en-GB"/>
        </a:p>
      </dgm:t>
    </dgm:pt>
    <dgm:pt modelId="{E1416CFA-F9DD-4BA2-9F05-5E6EDA4073A1}" type="pres">
      <dgm:prSet presAssocID="{EFC353FD-1785-465B-A1DC-DE6A9081E712}" presName="hierChild4" presStyleCnt="0"/>
      <dgm:spPr/>
    </dgm:pt>
    <dgm:pt modelId="{D040581C-05E7-4739-9B54-A22A30B67F9B}" type="pres">
      <dgm:prSet presAssocID="{EFC353FD-1785-465B-A1DC-DE6A9081E712}" presName="hierChild5" presStyleCnt="0"/>
      <dgm:spPr/>
    </dgm:pt>
    <dgm:pt modelId="{D120C0FB-7EEF-4B03-9608-2305D32D63B1}" type="pres">
      <dgm:prSet presAssocID="{B1DE9B6F-BA45-430B-B896-EC85A001B726}" presName="Name37" presStyleLbl="parChTrans1D4" presStyleIdx="3" presStyleCnt="4"/>
      <dgm:spPr>
        <a:custGeom>
          <a:avLst/>
          <a:gdLst/>
          <a:ahLst/>
          <a:cxnLst/>
          <a:rect l="0" t="0" r="0" b="0"/>
          <a:pathLst>
            <a:path>
              <a:moveTo>
                <a:pt x="0" y="0"/>
              </a:moveTo>
              <a:lnTo>
                <a:pt x="0" y="2009918"/>
              </a:lnTo>
              <a:lnTo>
                <a:pt x="144956" y="2009918"/>
              </a:lnTo>
            </a:path>
          </a:pathLst>
        </a:custGeom>
      </dgm:spPr>
      <dgm:t>
        <a:bodyPr/>
        <a:lstStyle/>
        <a:p>
          <a:endParaRPr lang="en-GB"/>
        </a:p>
      </dgm:t>
    </dgm:pt>
    <dgm:pt modelId="{F2E4CFE7-B84C-4266-AA2E-CEEF00082436}" type="pres">
      <dgm:prSet presAssocID="{6E867CA1-E01F-44B1-8C17-8D4A4CB3951E}" presName="hierRoot2" presStyleCnt="0">
        <dgm:presLayoutVars>
          <dgm:hierBranch val="init"/>
        </dgm:presLayoutVars>
      </dgm:prSet>
      <dgm:spPr/>
    </dgm:pt>
    <dgm:pt modelId="{38FF47F3-4831-4CDB-A6E5-453213577B3D}" type="pres">
      <dgm:prSet presAssocID="{6E867CA1-E01F-44B1-8C17-8D4A4CB3951E}" presName="rootComposite" presStyleCnt="0"/>
      <dgm:spPr/>
    </dgm:pt>
    <dgm:pt modelId="{EB141F08-E4F9-4946-B8BF-270EA428A5CE}" type="pres">
      <dgm:prSet presAssocID="{6E867CA1-E01F-44B1-8C17-8D4A4CB3951E}" presName="rootText" presStyleLbl="node4" presStyleIdx="3" presStyleCnt="4" custLinFactX="100000" custLinFactY="-280896" custLinFactNeighborX="158176" custLinFactNeighborY="-300000">
        <dgm:presLayoutVars>
          <dgm:chPref val="3"/>
        </dgm:presLayoutVars>
      </dgm:prSet>
      <dgm:spPr>
        <a:prstGeom prst="rect">
          <a:avLst/>
        </a:prstGeom>
      </dgm:spPr>
      <dgm:t>
        <a:bodyPr/>
        <a:lstStyle/>
        <a:p>
          <a:endParaRPr lang="en-GB"/>
        </a:p>
      </dgm:t>
    </dgm:pt>
    <dgm:pt modelId="{9B512CB7-5683-4D7B-8769-3EFEB1863F07}" type="pres">
      <dgm:prSet presAssocID="{6E867CA1-E01F-44B1-8C17-8D4A4CB3951E}" presName="rootConnector" presStyleLbl="node4" presStyleIdx="3" presStyleCnt="4"/>
      <dgm:spPr/>
      <dgm:t>
        <a:bodyPr/>
        <a:lstStyle/>
        <a:p>
          <a:endParaRPr lang="en-GB"/>
        </a:p>
      </dgm:t>
    </dgm:pt>
    <dgm:pt modelId="{09511BA7-54AE-4AA2-BA55-B79560052997}" type="pres">
      <dgm:prSet presAssocID="{6E867CA1-E01F-44B1-8C17-8D4A4CB3951E}" presName="hierChild4" presStyleCnt="0"/>
      <dgm:spPr/>
    </dgm:pt>
    <dgm:pt modelId="{82ADB1E2-7900-42AA-9CE3-7A634317E4FC}" type="pres">
      <dgm:prSet presAssocID="{6E867CA1-E01F-44B1-8C17-8D4A4CB3951E}" presName="hierChild5" presStyleCnt="0"/>
      <dgm:spPr/>
    </dgm:pt>
    <dgm:pt modelId="{E6274EFE-14F7-4864-BB50-02C35F56BF70}" type="pres">
      <dgm:prSet presAssocID="{0742DB3B-1C4D-4654-8FB4-EFC34F29F449}" presName="hierChild5" presStyleCnt="0"/>
      <dgm:spPr/>
    </dgm:pt>
    <dgm:pt modelId="{6E7244C4-1FC6-4759-865A-9446528F2214}" type="pres">
      <dgm:prSet presAssocID="{9E1B7AFF-9B86-42DC-B450-9C897D5D8E44}" presName="hierChild5" presStyleCnt="0"/>
      <dgm:spPr/>
    </dgm:pt>
    <dgm:pt modelId="{79289055-39EC-4CC4-8086-98BD2905CFD6}" type="pres">
      <dgm:prSet presAssocID="{875051C7-CE3D-4AB5-BF32-CCD67AA4BDD0}" presName="hierChild3" presStyleCnt="0"/>
      <dgm:spPr/>
    </dgm:pt>
  </dgm:ptLst>
  <dgm:cxnLst>
    <dgm:cxn modelId="{5AA54695-B6BB-4CA4-B8BD-DB5F9FBBB925}" type="presOf" srcId="{2508EFF0-2926-493B-BD3E-77BD97165E2B}" destId="{7711D10F-46B0-4478-83CB-E6FC21273639}" srcOrd="1" destOrd="0" presId="urn:microsoft.com/office/officeart/2005/8/layout/orgChart1"/>
    <dgm:cxn modelId="{2C2DD47B-6EDD-4D4A-9737-56AC6A195F9D}" type="presOf" srcId="{875051C7-CE3D-4AB5-BF32-CCD67AA4BDD0}" destId="{FDB9F639-BA9B-4721-AE0C-0AA2119F97FE}" srcOrd="0" destOrd="0" presId="urn:microsoft.com/office/officeart/2005/8/layout/orgChart1"/>
    <dgm:cxn modelId="{A256607D-EA57-4956-AFC4-C4507E53FE16}" type="presOf" srcId="{30F5C9CB-8EDB-482D-909C-99B43EF2374E}" destId="{CD1B5133-4DB3-4D35-A0BE-B9A92B627A17}" srcOrd="1" destOrd="0" presId="urn:microsoft.com/office/officeart/2005/8/layout/orgChart1"/>
    <dgm:cxn modelId="{B39BC635-C215-4EA2-9446-4FA06EB1E263}" type="presOf" srcId="{AC6CF900-82C8-4B9E-9E9F-9A7B28867705}" destId="{AF330D54-8866-4C2C-BE0E-961A847AAC28}" srcOrd="0" destOrd="0" presId="urn:microsoft.com/office/officeart/2005/8/layout/orgChart1"/>
    <dgm:cxn modelId="{83E9D68F-0BEE-48BD-9330-F3ABFBAD347C}" type="presOf" srcId="{2508EFF0-2926-493B-BD3E-77BD97165E2B}" destId="{7A1922A9-0BD2-4288-96A6-EEDA8451E119}" srcOrd="0" destOrd="0" presId="urn:microsoft.com/office/officeart/2005/8/layout/orgChart1"/>
    <dgm:cxn modelId="{60B55C19-4743-473A-BB0B-E3A279082FBD}" type="presOf" srcId="{E280D9B7-9D85-4DCD-9B89-11BDC4FAED8D}" destId="{8D203775-D2FF-434C-8FA7-275BE4D6D8B3}" srcOrd="0" destOrd="0" presId="urn:microsoft.com/office/officeart/2005/8/layout/orgChart1"/>
    <dgm:cxn modelId="{3E02135F-D167-442F-BB40-B3AA0DF453B1}" type="presOf" srcId="{AC6CF900-82C8-4B9E-9E9F-9A7B28867705}" destId="{51B2435B-DFB5-46FA-83D0-354381A2B70C}" srcOrd="1" destOrd="0" presId="urn:microsoft.com/office/officeart/2005/8/layout/orgChart1"/>
    <dgm:cxn modelId="{7C85DDB7-9626-454A-AC35-96D467812F5C}" type="presOf" srcId="{786C238D-1C53-4D5A-870F-29DC2C028ABE}" destId="{C7560BB5-8573-4EEA-ADD2-C946FF335CC4}" srcOrd="0" destOrd="0" presId="urn:microsoft.com/office/officeart/2005/8/layout/orgChart1"/>
    <dgm:cxn modelId="{EDBDBB92-EF7F-478D-9C07-19C62343FBB2}" type="presOf" srcId="{64BED5D3-A668-42AC-B8DD-598DE1DF8722}" destId="{4B32CC62-E17E-4CFF-957B-84CEFCE32D17}" srcOrd="0" destOrd="0" presId="urn:microsoft.com/office/officeart/2005/8/layout/orgChart1"/>
    <dgm:cxn modelId="{9BDA12B1-CC54-44E2-91DD-1360C3E9448A}" srcId="{0742DB3B-1C4D-4654-8FB4-EFC34F29F449}" destId="{6E867CA1-E01F-44B1-8C17-8D4A4CB3951E}" srcOrd="3" destOrd="0" parTransId="{B1DE9B6F-BA45-430B-B896-EC85A001B726}" sibTransId="{86DD54D5-8A41-423E-B7CA-257027538019}"/>
    <dgm:cxn modelId="{1FEADBFC-1761-4F27-93F7-AE4519E3F790}" type="presOf" srcId="{EFC353FD-1785-465B-A1DC-DE6A9081E712}" destId="{2A4FBC53-003F-4C9A-8603-26F293312571}" srcOrd="0" destOrd="0" presId="urn:microsoft.com/office/officeart/2005/8/layout/orgChart1"/>
    <dgm:cxn modelId="{A2F643A2-6257-4502-8227-E040FB3AEE3B}" type="presOf" srcId="{9F773545-825B-4208-A2FB-51FFA9E10559}" destId="{064F829C-6B82-421B-8FA6-E2E325E546B1}" srcOrd="0" destOrd="0" presId="urn:microsoft.com/office/officeart/2005/8/layout/orgChart1"/>
    <dgm:cxn modelId="{7A53C1BC-1D41-45E0-A85F-E96B4BB33166}" type="presOf" srcId="{6E867CA1-E01F-44B1-8C17-8D4A4CB3951E}" destId="{9B512CB7-5683-4D7B-8769-3EFEB1863F07}" srcOrd="1" destOrd="0" presId="urn:microsoft.com/office/officeart/2005/8/layout/orgChart1"/>
    <dgm:cxn modelId="{604AA75C-CBB6-45AF-9D84-6E0E73597E4E}" srcId="{0742DB3B-1C4D-4654-8FB4-EFC34F29F449}" destId="{EFC353FD-1785-465B-A1DC-DE6A9081E712}" srcOrd="2" destOrd="0" parTransId="{2BF8758D-DD5A-4AB4-A817-3E9F4863C32D}" sibTransId="{857C225A-F05B-46CC-9AC1-880586FCB5C0}"/>
    <dgm:cxn modelId="{87E8BD9A-1911-45B3-B0F2-1FD1873F9137}" type="presOf" srcId="{2494F4BF-B1B8-41EC-AE9B-0B8E9F0623BA}" destId="{115E533D-1BEF-4E36-BA13-2789E5711EAD}" srcOrd="1" destOrd="0" presId="urn:microsoft.com/office/officeart/2005/8/layout/orgChart1"/>
    <dgm:cxn modelId="{2D83F7B4-947B-4F64-89FF-EE84C1102DA7}" type="presOf" srcId="{64BED5D3-A668-42AC-B8DD-598DE1DF8722}" destId="{2A63F945-D115-4D4E-93B7-55BA200A1FF2}" srcOrd="1" destOrd="0" presId="urn:microsoft.com/office/officeart/2005/8/layout/orgChart1"/>
    <dgm:cxn modelId="{C05418DC-3BEF-4366-89ED-7343F6045C41}" type="presOf" srcId="{DB4E443D-80BB-4ED7-9E56-1598057D39D8}" destId="{B534A4F7-9A0D-4185-9BE6-63D84398DD40}" srcOrd="0" destOrd="0" presId="urn:microsoft.com/office/officeart/2005/8/layout/orgChart1"/>
    <dgm:cxn modelId="{C61457B0-2532-4A40-9D6E-80AFE7C88805}" srcId="{9E1B7AFF-9B86-42DC-B450-9C897D5D8E44}" destId="{29348949-D034-42C2-A44E-C62D0C08E19F}" srcOrd="2" destOrd="0" parTransId="{E280D9B7-9D85-4DCD-9B89-11BDC4FAED8D}" sibTransId="{330D7BF2-830B-4333-902A-35303A303E73}"/>
    <dgm:cxn modelId="{2F9F5E47-EC37-4856-AF85-423A661927CE}" type="presOf" srcId="{227FC092-94B8-40E3-B88E-D48D8B589C4E}" destId="{93AC0A48-9FDA-4CA5-83AE-740F35EA39B9}" srcOrd="0" destOrd="0" presId="urn:microsoft.com/office/officeart/2005/8/layout/orgChart1"/>
    <dgm:cxn modelId="{4F817A87-A6DB-415E-B2A7-5EE900326CC5}" type="presOf" srcId="{0742DB3B-1C4D-4654-8FB4-EFC34F29F449}" destId="{7EA53845-D49E-4918-A5B4-D75C730A93C7}" srcOrd="0" destOrd="0" presId="urn:microsoft.com/office/officeart/2005/8/layout/orgChart1"/>
    <dgm:cxn modelId="{9E20E9AD-0994-4840-93C6-2BF338766C40}" srcId="{9433947C-7FB4-4064-A8BB-2B88F5BB4B26}" destId="{875051C7-CE3D-4AB5-BF32-CCD67AA4BDD0}" srcOrd="0" destOrd="0" parTransId="{126AA613-0FCB-4EFB-A148-271C489EAAD2}" sibTransId="{6C337075-EEC5-49AE-8796-2465F9313BDA}"/>
    <dgm:cxn modelId="{9078E947-AFB9-42EB-BE17-DB1DCEFE15CD}" srcId="{9E1B7AFF-9B86-42DC-B450-9C897D5D8E44}" destId="{AC6CF900-82C8-4B9E-9E9F-9A7B28867705}" srcOrd="0" destOrd="0" parTransId="{CB4D6519-4A67-4D37-80E6-10222A6C27DB}" sibTransId="{30E29DE7-6741-4BDC-AD90-BA99EC40F395}"/>
    <dgm:cxn modelId="{5E27EC97-3D0B-4735-B720-2FB1394AA6C7}" type="presOf" srcId="{6E867CA1-E01F-44B1-8C17-8D4A4CB3951E}" destId="{EB141F08-E4F9-4946-B8BF-270EA428A5CE}" srcOrd="0" destOrd="0" presId="urn:microsoft.com/office/officeart/2005/8/layout/orgChart1"/>
    <dgm:cxn modelId="{117828C6-C5B6-4749-A666-DBF96D6C14FD}" type="presOf" srcId="{9E1B7AFF-9B86-42DC-B450-9C897D5D8E44}" destId="{B75A069F-FC26-492A-A4DB-A0808B29E4AB}" srcOrd="1" destOrd="0" presId="urn:microsoft.com/office/officeart/2005/8/layout/orgChart1"/>
    <dgm:cxn modelId="{1E79265F-B0B6-4BBC-96D1-EC139A86938C}" type="presOf" srcId="{B8963AAC-18BC-4812-BA2B-8A2E35039299}" destId="{A5232F2E-C029-47E9-BB58-6A1B9A8FA05A}" srcOrd="0" destOrd="0" presId="urn:microsoft.com/office/officeart/2005/8/layout/orgChart1"/>
    <dgm:cxn modelId="{0A93E78D-6E5B-4DA4-B083-7D16AADEF92F}" type="presOf" srcId="{B1DE9B6F-BA45-430B-B896-EC85A001B726}" destId="{D120C0FB-7EEF-4B03-9608-2305D32D63B1}" srcOrd="0" destOrd="0" presId="urn:microsoft.com/office/officeart/2005/8/layout/orgChart1"/>
    <dgm:cxn modelId="{FAF9B4C1-4D0E-4216-90C9-A0CD1AFE691F}" srcId="{9E1B7AFF-9B86-42DC-B450-9C897D5D8E44}" destId="{0DE2C6D4-944D-400E-B475-DE2C3C357B03}" srcOrd="3" destOrd="0" parTransId="{37ADAFC9-DE36-4E3C-9492-274719DDD503}" sibTransId="{710AF2FB-F6E0-4792-883F-A35E4F083415}"/>
    <dgm:cxn modelId="{74B3023F-7AAD-4DEC-A0E8-107FF409AED1}" type="presOf" srcId="{29348949-D034-42C2-A44E-C62D0C08E19F}" destId="{5CAFEC1D-0F1C-427A-959B-B22E90B5B90C}" srcOrd="1" destOrd="0" presId="urn:microsoft.com/office/officeart/2005/8/layout/orgChart1"/>
    <dgm:cxn modelId="{8E40F86F-F766-4195-A96A-3C6EA2B87E71}" type="presOf" srcId="{0DE2C6D4-944D-400E-B475-DE2C3C357B03}" destId="{8A05399F-0B5E-4571-8B35-33A6F7CAC49D}" srcOrd="0" destOrd="0" presId="urn:microsoft.com/office/officeart/2005/8/layout/orgChart1"/>
    <dgm:cxn modelId="{D656724B-C7AF-4938-8AD5-3EE59995D903}" type="presOf" srcId="{30F5C9CB-8EDB-482D-909C-99B43EF2374E}" destId="{34ADB51B-848F-4068-AE94-BABF8F8C6851}" srcOrd="0" destOrd="0" presId="urn:microsoft.com/office/officeart/2005/8/layout/orgChart1"/>
    <dgm:cxn modelId="{943CDB60-3C94-490F-ADF5-5DA6F67E420F}" type="presOf" srcId="{0742DB3B-1C4D-4654-8FB4-EFC34F29F449}" destId="{AE5A5BC1-1176-4AE5-9D5A-CD4EE6D390AF}" srcOrd="1" destOrd="0" presId="urn:microsoft.com/office/officeart/2005/8/layout/orgChart1"/>
    <dgm:cxn modelId="{A317C849-6284-4195-9AA0-CF363BB0AEB3}" type="presOf" srcId="{85A787FA-4EF0-4575-B4FC-9118B9C3B512}" destId="{8A2A62CB-CE6B-425E-85F9-3B6559FBDB70}" srcOrd="0" destOrd="0" presId="urn:microsoft.com/office/officeart/2005/8/layout/orgChart1"/>
    <dgm:cxn modelId="{D0D38342-9F72-444F-A1FC-7C2B9B504344}" srcId="{875051C7-CE3D-4AB5-BF32-CCD67AA4BDD0}" destId="{9E1B7AFF-9B86-42DC-B450-9C897D5D8E44}" srcOrd="0" destOrd="0" parTransId="{9F773545-825B-4208-A2FB-51FFA9E10559}" sibTransId="{BEFA22DD-B26F-4287-AA33-003437B0AA4C}"/>
    <dgm:cxn modelId="{F21A5269-4787-4FEF-9677-F3CF080C92F3}" type="presOf" srcId="{B047A546-AC52-47E1-BD66-CFCFB657D652}" destId="{54533F99-DD9E-463E-9FD9-D4F2E9365793}" srcOrd="0" destOrd="0" presId="urn:microsoft.com/office/officeart/2005/8/layout/orgChart1"/>
    <dgm:cxn modelId="{1D5A7863-3381-41C6-90EB-28C6D759F754}" type="presOf" srcId="{37ADAFC9-DE36-4E3C-9492-274719DDD503}" destId="{876EED5D-9426-43A8-B897-6FC4581C1C29}" srcOrd="0" destOrd="0" presId="urn:microsoft.com/office/officeart/2005/8/layout/orgChart1"/>
    <dgm:cxn modelId="{1AD01516-385B-45F2-8634-FBDD39B50A9F}" srcId="{0742DB3B-1C4D-4654-8FB4-EFC34F29F449}" destId="{30F5C9CB-8EDB-482D-909C-99B43EF2374E}" srcOrd="0" destOrd="0" parTransId="{CE9769C2-79A7-48FA-9CA2-AF2668E2A0E4}" sibTransId="{5FEF1514-8D58-4526-8F78-3279EC5FC72A}"/>
    <dgm:cxn modelId="{C8BBDD37-C407-4966-BDC8-96410FD62E73}" srcId="{9E1B7AFF-9B86-42DC-B450-9C897D5D8E44}" destId="{2508EFF0-2926-493B-BD3E-77BD97165E2B}" srcOrd="1" destOrd="0" parTransId="{B047A546-AC52-47E1-BD66-CFCFB657D652}" sibTransId="{1B2028AE-08DF-4A03-8FE7-8AAA31E8A3DD}"/>
    <dgm:cxn modelId="{1745AA55-F0C4-4DC4-BADC-A0EDFF452E74}" srcId="{9E1B7AFF-9B86-42DC-B450-9C897D5D8E44}" destId="{64BED5D3-A668-42AC-B8DD-598DE1DF8722}" srcOrd="5" destOrd="0" parTransId="{85A787FA-4EF0-4575-B4FC-9118B9C3B512}" sibTransId="{C30AA232-FB06-4BC0-B1A3-EA998120E164}"/>
    <dgm:cxn modelId="{B403E7FF-33C4-420B-9272-BBA6340F70ED}" type="presOf" srcId="{CE9769C2-79A7-48FA-9CA2-AF2668E2A0E4}" destId="{5C0F6C2D-6A16-4E25-834A-60726771F045}" srcOrd="0" destOrd="0" presId="urn:microsoft.com/office/officeart/2005/8/layout/orgChart1"/>
    <dgm:cxn modelId="{60941399-428B-4A76-84EF-49FFD1C73940}" type="presOf" srcId="{CB4D6519-4A67-4D37-80E6-10222A6C27DB}" destId="{D3C4BA1B-EAE0-4350-AA91-58AE0557A816}" srcOrd="0" destOrd="0" presId="urn:microsoft.com/office/officeart/2005/8/layout/orgChart1"/>
    <dgm:cxn modelId="{3654BC74-0185-470B-A82D-3716AAA9F41A}" type="presOf" srcId="{EFC353FD-1785-465B-A1DC-DE6A9081E712}" destId="{6C7C6FE1-1753-4F54-8954-6FB6236DBB32}" srcOrd="1" destOrd="0" presId="urn:microsoft.com/office/officeart/2005/8/layout/orgChart1"/>
    <dgm:cxn modelId="{3712BE83-4855-4354-AAF0-D88C37373662}" type="presOf" srcId="{DB4E443D-80BB-4ED7-9E56-1598057D39D8}" destId="{5726852A-D00E-4FA3-B1D9-6F83BEB37418}" srcOrd="1" destOrd="0" presId="urn:microsoft.com/office/officeart/2005/8/layout/orgChart1"/>
    <dgm:cxn modelId="{DE14CDB5-D38A-4E54-9788-F8A13EAE8D2A}" srcId="{0742DB3B-1C4D-4654-8FB4-EFC34F29F449}" destId="{2494F4BF-B1B8-41EC-AE9B-0B8E9F0623BA}" srcOrd="1" destOrd="0" parTransId="{B8963AAC-18BC-4812-BA2B-8A2E35039299}" sibTransId="{A777CE4C-70C4-43DA-A78F-D33C10615CCE}"/>
    <dgm:cxn modelId="{9BE0DDEE-2899-407F-AD95-B6F0F23CD23E}" type="presOf" srcId="{29348949-D034-42C2-A44E-C62D0C08E19F}" destId="{3F61C287-6025-4A0E-9010-AC777A198449}" srcOrd="0" destOrd="0" presId="urn:microsoft.com/office/officeart/2005/8/layout/orgChart1"/>
    <dgm:cxn modelId="{24047E9F-37F7-4913-B816-73C387152680}" type="presOf" srcId="{875051C7-CE3D-4AB5-BF32-CCD67AA4BDD0}" destId="{6B8D9F50-D165-4331-B58C-A97C5F9BFA2C}" srcOrd="1" destOrd="0" presId="urn:microsoft.com/office/officeart/2005/8/layout/orgChart1"/>
    <dgm:cxn modelId="{8C6643AE-8DAD-4E85-B7B3-CFFDB803F14D}" type="presOf" srcId="{0DE2C6D4-944D-400E-B475-DE2C3C357B03}" destId="{631EAA5A-A00F-4D9B-9BE3-1B8162C5ADCD}" srcOrd="1" destOrd="0" presId="urn:microsoft.com/office/officeart/2005/8/layout/orgChart1"/>
    <dgm:cxn modelId="{E281A3E0-49A5-403F-B6A8-9A27764AD678}" type="presOf" srcId="{9E1B7AFF-9B86-42DC-B450-9C897D5D8E44}" destId="{13F4C40A-0505-42A6-BF75-28B04C9F7FBE}" srcOrd="0" destOrd="0" presId="urn:microsoft.com/office/officeart/2005/8/layout/orgChart1"/>
    <dgm:cxn modelId="{DFA7DC4F-E10F-4FAB-BCB3-56EB0E1BB78B}" srcId="{9E1B7AFF-9B86-42DC-B450-9C897D5D8E44}" destId="{DB4E443D-80BB-4ED7-9E56-1598057D39D8}" srcOrd="4" destOrd="0" parTransId="{786C238D-1C53-4D5A-870F-29DC2C028ABE}" sibTransId="{EED478AA-B64D-40CF-B7C7-1B8B32699C08}"/>
    <dgm:cxn modelId="{311F24C5-8542-4BFB-8F20-1D48B4AC25BD}" type="presOf" srcId="{2494F4BF-B1B8-41EC-AE9B-0B8E9F0623BA}" destId="{7E6E5854-51DD-4CC8-9041-5EFF9FFCB063}" srcOrd="0" destOrd="0" presId="urn:microsoft.com/office/officeart/2005/8/layout/orgChart1"/>
    <dgm:cxn modelId="{5934F50B-C768-4AAC-AA0D-3A20BDADB3A7}" srcId="{9E1B7AFF-9B86-42DC-B450-9C897D5D8E44}" destId="{0742DB3B-1C4D-4654-8FB4-EFC34F29F449}" srcOrd="6" destOrd="0" parTransId="{227FC092-94B8-40E3-B88E-D48D8B589C4E}" sibTransId="{3ECE5B78-0058-4344-8346-92F10EDEF6EB}"/>
    <dgm:cxn modelId="{6E04FD93-47D8-4557-AAA3-DA126F0619A4}" type="presOf" srcId="{9433947C-7FB4-4064-A8BB-2B88F5BB4B26}" destId="{DEE55669-1D61-44B9-B570-48BF330DC864}" srcOrd="0" destOrd="0" presId="urn:microsoft.com/office/officeart/2005/8/layout/orgChart1"/>
    <dgm:cxn modelId="{D7679177-1DB0-44CE-B06A-0201CF07F01B}" type="presOf" srcId="{2BF8758D-DD5A-4AB4-A817-3E9F4863C32D}" destId="{DE34C21D-906E-49C6-B82E-A45EC69CCA19}" srcOrd="0" destOrd="0" presId="urn:microsoft.com/office/officeart/2005/8/layout/orgChart1"/>
    <dgm:cxn modelId="{0D30B911-65C7-4243-939C-CB60C4DDC497}" type="presParOf" srcId="{DEE55669-1D61-44B9-B570-48BF330DC864}" destId="{1D6D2521-76D7-455E-B530-F7E6B4005FC4}" srcOrd="0" destOrd="0" presId="urn:microsoft.com/office/officeart/2005/8/layout/orgChart1"/>
    <dgm:cxn modelId="{8DE4E29D-9B82-42D1-A42C-D176DED8248C}" type="presParOf" srcId="{1D6D2521-76D7-455E-B530-F7E6B4005FC4}" destId="{9A1823C9-3A36-44DD-9BCA-662AE4E50392}" srcOrd="0" destOrd="0" presId="urn:microsoft.com/office/officeart/2005/8/layout/orgChart1"/>
    <dgm:cxn modelId="{3CC40901-F52B-463B-903A-903735D24A4B}" type="presParOf" srcId="{9A1823C9-3A36-44DD-9BCA-662AE4E50392}" destId="{FDB9F639-BA9B-4721-AE0C-0AA2119F97FE}" srcOrd="0" destOrd="0" presId="urn:microsoft.com/office/officeart/2005/8/layout/orgChart1"/>
    <dgm:cxn modelId="{C4AA9DAC-90E8-4DB7-ACDA-57957CD3B5B8}" type="presParOf" srcId="{9A1823C9-3A36-44DD-9BCA-662AE4E50392}" destId="{6B8D9F50-D165-4331-B58C-A97C5F9BFA2C}" srcOrd="1" destOrd="0" presId="urn:microsoft.com/office/officeart/2005/8/layout/orgChart1"/>
    <dgm:cxn modelId="{C6A761EF-6F79-4376-884B-888C674FB256}" type="presParOf" srcId="{1D6D2521-76D7-455E-B530-F7E6B4005FC4}" destId="{9BF2B9BA-5194-4B6B-871D-1E8EC80F2FBF}" srcOrd="1" destOrd="0" presId="urn:microsoft.com/office/officeart/2005/8/layout/orgChart1"/>
    <dgm:cxn modelId="{3A789F60-60B9-4314-82A1-4AA84693F6D0}" type="presParOf" srcId="{9BF2B9BA-5194-4B6B-871D-1E8EC80F2FBF}" destId="{064F829C-6B82-421B-8FA6-E2E325E546B1}" srcOrd="0" destOrd="0" presId="urn:microsoft.com/office/officeart/2005/8/layout/orgChart1"/>
    <dgm:cxn modelId="{FA7B3EB1-8371-4919-8C41-25E7CD7D6F8C}" type="presParOf" srcId="{9BF2B9BA-5194-4B6B-871D-1E8EC80F2FBF}" destId="{B0A2CD6C-EF9A-4975-ADCC-C4D39D903FF3}" srcOrd="1" destOrd="0" presId="urn:microsoft.com/office/officeart/2005/8/layout/orgChart1"/>
    <dgm:cxn modelId="{A1751BB7-E75B-40F0-84DB-E48A90971B4B}" type="presParOf" srcId="{B0A2CD6C-EF9A-4975-ADCC-C4D39D903FF3}" destId="{06199DD4-E969-4FE3-8275-B8C026D2FAF1}" srcOrd="0" destOrd="0" presId="urn:microsoft.com/office/officeart/2005/8/layout/orgChart1"/>
    <dgm:cxn modelId="{C50F160B-EC7C-4BA4-A8E5-68B2A6FB582A}" type="presParOf" srcId="{06199DD4-E969-4FE3-8275-B8C026D2FAF1}" destId="{13F4C40A-0505-42A6-BF75-28B04C9F7FBE}" srcOrd="0" destOrd="0" presId="urn:microsoft.com/office/officeart/2005/8/layout/orgChart1"/>
    <dgm:cxn modelId="{5FB2FB85-F44A-43D9-B58F-F7D624200DD5}" type="presParOf" srcId="{06199DD4-E969-4FE3-8275-B8C026D2FAF1}" destId="{B75A069F-FC26-492A-A4DB-A0808B29E4AB}" srcOrd="1" destOrd="0" presId="urn:microsoft.com/office/officeart/2005/8/layout/orgChart1"/>
    <dgm:cxn modelId="{BAB525C9-0496-4C3F-B233-6CF431824365}" type="presParOf" srcId="{B0A2CD6C-EF9A-4975-ADCC-C4D39D903FF3}" destId="{4CF4BF29-4613-4F73-A1AB-9C1871804EDA}" srcOrd="1" destOrd="0" presId="urn:microsoft.com/office/officeart/2005/8/layout/orgChart1"/>
    <dgm:cxn modelId="{778E87D5-25DC-4631-AC5C-3B429F74A2EE}" type="presParOf" srcId="{4CF4BF29-4613-4F73-A1AB-9C1871804EDA}" destId="{D3C4BA1B-EAE0-4350-AA91-58AE0557A816}" srcOrd="0" destOrd="0" presId="urn:microsoft.com/office/officeart/2005/8/layout/orgChart1"/>
    <dgm:cxn modelId="{A2BA5F2C-C74A-4DCD-B6BC-90AF8FAF0575}" type="presParOf" srcId="{4CF4BF29-4613-4F73-A1AB-9C1871804EDA}" destId="{72DCF91E-34D2-4602-B29D-C5AE972DCAE6}" srcOrd="1" destOrd="0" presId="urn:microsoft.com/office/officeart/2005/8/layout/orgChart1"/>
    <dgm:cxn modelId="{A51BF4F0-6A2B-45CE-A177-FF9703A38FE9}" type="presParOf" srcId="{72DCF91E-34D2-4602-B29D-C5AE972DCAE6}" destId="{ADD9DA42-62F1-4113-A8BF-2E3BAE51CED0}" srcOrd="0" destOrd="0" presId="urn:microsoft.com/office/officeart/2005/8/layout/orgChart1"/>
    <dgm:cxn modelId="{6FCA2322-4592-485D-A4A0-B0B1752EB51A}" type="presParOf" srcId="{ADD9DA42-62F1-4113-A8BF-2E3BAE51CED0}" destId="{AF330D54-8866-4C2C-BE0E-961A847AAC28}" srcOrd="0" destOrd="0" presId="urn:microsoft.com/office/officeart/2005/8/layout/orgChart1"/>
    <dgm:cxn modelId="{15B83A2E-21B0-47A2-B0D9-5725537B64B6}" type="presParOf" srcId="{ADD9DA42-62F1-4113-A8BF-2E3BAE51CED0}" destId="{51B2435B-DFB5-46FA-83D0-354381A2B70C}" srcOrd="1" destOrd="0" presId="urn:microsoft.com/office/officeart/2005/8/layout/orgChart1"/>
    <dgm:cxn modelId="{CAAE9F3A-F133-43AE-A727-D7452D1DC2BA}" type="presParOf" srcId="{72DCF91E-34D2-4602-B29D-C5AE972DCAE6}" destId="{1D65969B-FE30-4D82-B099-F1AAEBB2FE7F}" srcOrd="1" destOrd="0" presId="urn:microsoft.com/office/officeart/2005/8/layout/orgChart1"/>
    <dgm:cxn modelId="{4186BCF5-E492-4AC5-A19F-8CB235991B05}" type="presParOf" srcId="{72DCF91E-34D2-4602-B29D-C5AE972DCAE6}" destId="{4B7F7ACC-0E87-4A3A-A7B9-6BB10D3E2F5A}" srcOrd="2" destOrd="0" presId="urn:microsoft.com/office/officeart/2005/8/layout/orgChart1"/>
    <dgm:cxn modelId="{06BBE335-6CCD-45F4-BCEE-B4AE18AA2C6C}" type="presParOf" srcId="{4CF4BF29-4613-4F73-A1AB-9C1871804EDA}" destId="{54533F99-DD9E-463E-9FD9-D4F2E9365793}" srcOrd="2" destOrd="0" presId="urn:microsoft.com/office/officeart/2005/8/layout/orgChart1"/>
    <dgm:cxn modelId="{AB22E4A6-B544-4B13-87A1-89C17E126E9D}" type="presParOf" srcId="{4CF4BF29-4613-4F73-A1AB-9C1871804EDA}" destId="{6FA57197-5DA8-4843-B621-63D6D3312E5C}" srcOrd="3" destOrd="0" presId="urn:microsoft.com/office/officeart/2005/8/layout/orgChart1"/>
    <dgm:cxn modelId="{BEA20AAE-92D5-4391-A1CA-35977A77DD28}" type="presParOf" srcId="{6FA57197-5DA8-4843-B621-63D6D3312E5C}" destId="{263D9DD4-09A3-4CEC-B05E-636AE89D5A00}" srcOrd="0" destOrd="0" presId="urn:microsoft.com/office/officeart/2005/8/layout/orgChart1"/>
    <dgm:cxn modelId="{01387DFD-0C9E-4679-B382-64A74A6A38B1}" type="presParOf" srcId="{263D9DD4-09A3-4CEC-B05E-636AE89D5A00}" destId="{7A1922A9-0BD2-4288-96A6-EEDA8451E119}" srcOrd="0" destOrd="0" presId="urn:microsoft.com/office/officeart/2005/8/layout/orgChart1"/>
    <dgm:cxn modelId="{B683EF9B-6518-489C-B264-E774A30AAC3B}" type="presParOf" srcId="{263D9DD4-09A3-4CEC-B05E-636AE89D5A00}" destId="{7711D10F-46B0-4478-83CB-E6FC21273639}" srcOrd="1" destOrd="0" presId="urn:microsoft.com/office/officeart/2005/8/layout/orgChart1"/>
    <dgm:cxn modelId="{72B46444-FA21-4115-BFB8-4DBFB09036E2}" type="presParOf" srcId="{6FA57197-5DA8-4843-B621-63D6D3312E5C}" destId="{9B5426AA-1CF1-4B4D-8042-31327BB615EF}" srcOrd="1" destOrd="0" presId="urn:microsoft.com/office/officeart/2005/8/layout/orgChart1"/>
    <dgm:cxn modelId="{48DD9B59-D679-4CCE-89BC-0AE448B417D5}" type="presParOf" srcId="{6FA57197-5DA8-4843-B621-63D6D3312E5C}" destId="{D26CBA11-EB32-4498-958B-7FF7467DC269}" srcOrd="2" destOrd="0" presId="urn:microsoft.com/office/officeart/2005/8/layout/orgChart1"/>
    <dgm:cxn modelId="{685A3403-0C88-4626-862B-DEA5EF57C1F0}" type="presParOf" srcId="{4CF4BF29-4613-4F73-A1AB-9C1871804EDA}" destId="{8D203775-D2FF-434C-8FA7-275BE4D6D8B3}" srcOrd="4" destOrd="0" presId="urn:microsoft.com/office/officeart/2005/8/layout/orgChart1"/>
    <dgm:cxn modelId="{8BA42046-666C-45C9-B9EA-9479758F5E47}" type="presParOf" srcId="{4CF4BF29-4613-4F73-A1AB-9C1871804EDA}" destId="{B3C23FD8-F13B-4A37-ABDB-F96F2D7D1A4E}" srcOrd="5" destOrd="0" presId="urn:microsoft.com/office/officeart/2005/8/layout/orgChart1"/>
    <dgm:cxn modelId="{B16A8BA4-67A9-4ED0-A8E2-C005D386082A}" type="presParOf" srcId="{B3C23FD8-F13B-4A37-ABDB-F96F2D7D1A4E}" destId="{9A7E6E7D-8277-456C-9756-ABAE76824FE0}" srcOrd="0" destOrd="0" presId="urn:microsoft.com/office/officeart/2005/8/layout/orgChart1"/>
    <dgm:cxn modelId="{1FC0EDEA-D437-44F8-B7AC-4F2A98510965}" type="presParOf" srcId="{9A7E6E7D-8277-456C-9756-ABAE76824FE0}" destId="{3F61C287-6025-4A0E-9010-AC777A198449}" srcOrd="0" destOrd="0" presId="urn:microsoft.com/office/officeart/2005/8/layout/orgChart1"/>
    <dgm:cxn modelId="{4284C875-A5BB-410B-A786-64929236B23C}" type="presParOf" srcId="{9A7E6E7D-8277-456C-9756-ABAE76824FE0}" destId="{5CAFEC1D-0F1C-427A-959B-B22E90B5B90C}" srcOrd="1" destOrd="0" presId="urn:microsoft.com/office/officeart/2005/8/layout/orgChart1"/>
    <dgm:cxn modelId="{6E92A87B-7DCD-42BE-9EA9-D995999C903B}" type="presParOf" srcId="{B3C23FD8-F13B-4A37-ABDB-F96F2D7D1A4E}" destId="{CA874459-C7DA-4D62-8018-C1220C02A132}" srcOrd="1" destOrd="0" presId="urn:microsoft.com/office/officeart/2005/8/layout/orgChart1"/>
    <dgm:cxn modelId="{70B26747-C964-4FC5-84CE-443645DE2430}" type="presParOf" srcId="{B3C23FD8-F13B-4A37-ABDB-F96F2D7D1A4E}" destId="{22807DFB-3753-47DB-9FA4-8F64E98F901C}" srcOrd="2" destOrd="0" presId="urn:microsoft.com/office/officeart/2005/8/layout/orgChart1"/>
    <dgm:cxn modelId="{C84819A8-ED58-41B2-ACCD-ACC397FC519F}" type="presParOf" srcId="{4CF4BF29-4613-4F73-A1AB-9C1871804EDA}" destId="{876EED5D-9426-43A8-B897-6FC4581C1C29}" srcOrd="6" destOrd="0" presId="urn:microsoft.com/office/officeart/2005/8/layout/orgChart1"/>
    <dgm:cxn modelId="{78B0450A-1D05-4FD5-989E-B14156B8FD59}" type="presParOf" srcId="{4CF4BF29-4613-4F73-A1AB-9C1871804EDA}" destId="{B32F3093-D70A-41F5-9DB7-1E0C7FF50F24}" srcOrd="7" destOrd="0" presId="urn:microsoft.com/office/officeart/2005/8/layout/orgChart1"/>
    <dgm:cxn modelId="{09729281-F604-4404-A6F6-6E4E43F2DC82}" type="presParOf" srcId="{B32F3093-D70A-41F5-9DB7-1E0C7FF50F24}" destId="{EE13DAF3-153F-48C0-9B0F-F29A609FDA61}" srcOrd="0" destOrd="0" presId="urn:microsoft.com/office/officeart/2005/8/layout/orgChart1"/>
    <dgm:cxn modelId="{3C2B1655-390A-4095-B049-693920843A1B}" type="presParOf" srcId="{EE13DAF3-153F-48C0-9B0F-F29A609FDA61}" destId="{8A05399F-0B5E-4571-8B35-33A6F7CAC49D}" srcOrd="0" destOrd="0" presId="urn:microsoft.com/office/officeart/2005/8/layout/orgChart1"/>
    <dgm:cxn modelId="{C0D644CA-0712-4A7C-B89E-3CDC91EFF668}" type="presParOf" srcId="{EE13DAF3-153F-48C0-9B0F-F29A609FDA61}" destId="{631EAA5A-A00F-4D9B-9BE3-1B8162C5ADCD}" srcOrd="1" destOrd="0" presId="urn:microsoft.com/office/officeart/2005/8/layout/orgChart1"/>
    <dgm:cxn modelId="{5A3CA108-850F-42EE-B55D-0F78448DC8AF}" type="presParOf" srcId="{B32F3093-D70A-41F5-9DB7-1E0C7FF50F24}" destId="{9DA5BD73-0166-48E4-A6DF-A43D73F14C2F}" srcOrd="1" destOrd="0" presId="urn:microsoft.com/office/officeart/2005/8/layout/orgChart1"/>
    <dgm:cxn modelId="{C1E0565A-7877-4E05-B3F7-16FB3DD6E59E}" type="presParOf" srcId="{B32F3093-D70A-41F5-9DB7-1E0C7FF50F24}" destId="{75B06A4A-2E36-496A-BDE7-47BD8A55577B}" srcOrd="2" destOrd="0" presId="urn:microsoft.com/office/officeart/2005/8/layout/orgChart1"/>
    <dgm:cxn modelId="{595F9410-BCCF-44B8-9EA8-C1313742CE25}" type="presParOf" srcId="{4CF4BF29-4613-4F73-A1AB-9C1871804EDA}" destId="{C7560BB5-8573-4EEA-ADD2-C946FF335CC4}" srcOrd="8" destOrd="0" presId="urn:microsoft.com/office/officeart/2005/8/layout/orgChart1"/>
    <dgm:cxn modelId="{862ED1C8-45E4-4C9E-8BE3-D0338FCF3D2D}" type="presParOf" srcId="{4CF4BF29-4613-4F73-A1AB-9C1871804EDA}" destId="{9DBE04CA-BD88-452A-A85F-B9B13CC99F47}" srcOrd="9" destOrd="0" presId="urn:microsoft.com/office/officeart/2005/8/layout/orgChart1"/>
    <dgm:cxn modelId="{FAE6A0D7-3CE0-4866-ACA1-8F1E59BFB91E}" type="presParOf" srcId="{9DBE04CA-BD88-452A-A85F-B9B13CC99F47}" destId="{F60094E2-29DA-419D-B498-0F1D77623557}" srcOrd="0" destOrd="0" presId="urn:microsoft.com/office/officeart/2005/8/layout/orgChart1"/>
    <dgm:cxn modelId="{C308B1C8-9360-40F8-B40C-2AC3FADFEB88}" type="presParOf" srcId="{F60094E2-29DA-419D-B498-0F1D77623557}" destId="{B534A4F7-9A0D-4185-9BE6-63D84398DD40}" srcOrd="0" destOrd="0" presId="urn:microsoft.com/office/officeart/2005/8/layout/orgChart1"/>
    <dgm:cxn modelId="{6E1FBA91-FAD9-4932-99F9-9C180827AAA0}" type="presParOf" srcId="{F60094E2-29DA-419D-B498-0F1D77623557}" destId="{5726852A-D00E-4FA3-B1D9-6F83BEB37418}" srcOrd="1" destOrd="0" presId="urn:microsoft.com/office/officeart/2005/8/layout/orgChart1"/>
    <dgm:cxn modelId="{DA2FDDB1-F285-4943-99A4-4D1441E5C52A}" type="presParOf" srcId="{9DBE04CA-BD88-452A-A85F-B9B13CC99F47}" destId="{85B6A4F1-B179-4A75-89F1-83D614D54112}" srcOrd="1" destOrd="0" presId="urn:microsoft.com/office/officeart/2005/8/layout/orgChart1"/>
    <dgm:cxn modelId="{8EADB6E8-FE56-4EAC-9684-C18DB1746225}" type="presParOf" srcId="{9DBE04CA-BD88-452A-A85F-B9B13CC99F47}" destId="{01425794-E5B9-4CCC-AF85-C6181A9B62D7}" srcOrd="2" destOrd="0" presId="urn:microsoft.com/office/officeart/2005/8/layout/orgChart1"/>
    <dgm:cxn modelId="{C8362467-2E57-4B76-9FC2-CE4E36AE608B}" type="presParOf" srcId="{4CF4BF29-4613-4F73-A1AB-9C1871804EDA}" destId="{8A2A62CB-CE6B-425E-85F9-3B6559FBDB70}" srcOrd="10" destOrd="0" presId="urn:microsoft.com/office/officeart/2005/8/layout/orgChart1"/>
    <dgm:cxn modelId="{FCCA35EA-7DB4-4C7A-862B-F7738D43155C}" type="presParOf" srcId="{4CF4BF29-4613-4F73-A1AB-9C1871804EDA}" destId="{15FE7BCD-DF11-418C-9297-5E21359E8130}" srcOrd="11" destOrd="0" presId="urn:microsoft.com/office/officeart/2005/8/layout/orgChart1"/>
    <dgm:cxn modelId="{E9896A06-910E-455C-A9CE-D77453BA9302}" type="presParOf" srcId="{15FE7BCD-DF11-418C-9297-5E21359E8130}" destId="{3D088622-CDAE-4CB4-9BB3-D3EC4B45E831}" srcOrd="0" destOrd="0" presId="urn:microsoft.com/office/officeart/2005/8/layout/orgChart1"/>
    <dgm:cxn modelId="{0F6DEE0F-8919-4A89-81EE-156E342494E3}" type="presParOf" srcId="{3D088622-CDAE-4CB4-9BB3-D3EC4B45E831}" destId="{4B32CC62-E17E-4CFF-957B-84CEFCE32D17}" srcOrd="0" destOrd="0" presId="urn:microsoft.com/office/officeart/2005/8/layout/orgChart1"/>
    <dgm:cxn modelId="{BAECB64E-CF29-47B2-845C-6D3465AED4E3}" type="presParOf" srcId="{3D088622-CDAE-4CB4-9BB3-D3EC4B45E831}" destId="{2A63F945-D115-4D4E-93B7-55BA200A1FF2}" srcOrd="1" destOrd="0" presId="urn:microsoft.com/office/officeart/2005/8/layout/orgChart1"/>
    <dgm:cxn modelId="{4D245F3A-DD7F-4205-B611-C3C6BF9B3F48}" type="presParOf" srcId="{15FE7BCD-DF11-418C-9297-5E21359E8130}" destId="{5AC9E9D1-74BB-4454-9962-C1C9EE569123}" srcOrd="1" destOrd="0" presId="urn:microsoft.com/office/officeart/2005/8/layout/orgChart1"/>
    <dgm:cxn modelId="{151BA1A0-FE7A-4F97-8BE7-DA2BBFF878F1}" type="presParOf" srcId="{15FE7BCD-DF11-418C-9297-5E21359E8130}" destId="{6008DF73-B673-4EBA-8EFE-9C2419D59D6F}" srcOrd="2" destOrd="0" presId="urn:microsoft.com/office/officeart/2005/8/layout/orgChart1"/>
    <dgm:cxn modelId="{01076FE8-509B-4749-BFD1-0AEFC8871E92}" type="presParOf" srcId="{4CF4BF29-4613-4F73-A1AB-9C1871804EDA}" destId="{93AC0A48-9FDA-4CA5-83AE-740F35EA39B9}" srcOrd="12" destOrd="0" presId="urn:microsoft.com/office/officeart/2005/8/layout/orgChart1"/>
    <dgm:cxn modelId="{D09D0C6E-A5AD-4D19-BDC8-74BA63DC850A}" type="presParOf" srcId="{4CF4BF29-4613-4F73-A1AB-9C1871804EDA}" destId="{32C48216-7E21-4A13-9C8F-52AA1EE46D3D}" srcOrd="13" destOrd="0" presId="urn:microsoft.com/office/officeart/2005/8/layout/orgChart1"/>
    <dgm:cxn modelId="{F14CE6BC-55EC-49D8-B9A8-6E279660AB76}" type="presParOf" srcId="{32C48216-7E21-4A13-9C8F-52AA1EE46D3D}" destId="{D9FD95EB-F443-4CA6-8E89-A3DACF25548C}" srcOrd="0" destOrd="0" presId="urn:microsoft.com/office/officeart/2005/8/layout/orgChart1"/>
    <dgm:cxn modelId="{1381DB49-CBE4-46E6-841C-C94A810619B0}" type="presParOf" srcId="{D9FD95EB-F443-4CA6-8E89-A3DACF25548C}" destId="{7EA53845-D49E-4918-A5B4-D75C730A93C7}" srcOrd="0" destOrd="0" presId="urn:microsoft.com/office/officeart/2005/8/layout/orgChart1"/>
    <dgm:cxn modelId="{5DB1A714-77B0-4932-A22A-0CC8637D9BFD}" type="presParOf" srcId="{D9FD95EB-F443-4CA6-8E89-A3DACF25548C}" destId="{AE5A5BC1-1176-4AE5-9D5A-CD4EE6D390AF}" srcOrd="1" destOrd="0" presId="urn:microsoft.com/office/officeart/2005/8/layout/orgChart1"/>
    <dgm:cxn modelId="{6A10B039-FB85-4702-A27F-80BD4F564CAF}" type="presParOf" srcId="{32C48216-7E21-4A13-9C8F-52AA1EE46D3D}" destId="{2CBE3CB0-D7F6-4199-A9D9-3C338DC4270A}" srcOrd="1" destOrd="0" presId="urn:microsoft.com/office/officeart/2005/8/layout/orgChart1"/>
    <dgm:cxn modelId="{CFA5E53B-4F80-4869-9CD6-219B83DD7266}" type="presParOf" srcId="{2CBE3CB0-D7F6-4199-A9D9-3C338DC4270A}" destId="{5C0F6C2D-6A16-4E25-834A-60726771F045}" srcOrd="0" destOrd="0" presId="urn:microsoft.com/office/officeart/2005/8/layout/orgChart1"/>
    <dgm:cxn modelId="{2422EC5F-FB6F-4164-A187-3B4691A35A9F}" type="presParOf" srcId="{2CBE3CB0-D7F6-4199-A9D9-3C338DC4270A}" destId="{EAA21572-261F-4B19-B7E4-317FCD8ADAED}" srcOrd="1" destOrd="0" presId="urn:microsoft.com/office/officeart/2005/8/layout/orgChart1"/>
    <dgm:cxn modelId="{087689D7-85C3-4990-843A-B7392216DCA9}" type="presParOf" srcId="{EAA21572-261F-4B19-B7E4-317FCD8ADAED}" destId="{7E839218-09C2-4B6E-89B9-2F4AF031A91C}" srcOrd="0" destOrd="0" presId="urn:microsoft.com/office/officeart/2005/8/layout/orgChart1"/>
    <dgm:cxn modelId="{34505428-7EF7-40FA-9B50-2FCCFA10FD99}" type="presParOf" srcId="{7E839218-09C2-4B6E-89B9-2F4AF031A91C}" destId="{34ADB51B-848F-4068-AE94-BABF8F8C6851}" srcOrd="0" destOrd="0" presId="urn:microsoft.com/office/officeart/2005/8/layout/orgChart1"/>
    <dgm:cxn modelId="{6D181847-8BFB-4D7D-9885-89C2ADF5C3AA}" type="presParOf" srcId="{7E839218-09C2-4B6E-89B9-2F4AF031A91C}" destId="{CD1B5133-4DB3-4D35-A0BE-B9A92B627A17}" srcOrd="1" destOrd="0" presId="urn:microsoft.com/office/officeart/2005/8/layout/orgChart1"/>
    <dgm:cxn modelId="{7242AC6B-140B-4CB2-AB44-820CC2E9EE63}" type="presParOf" srcId="{EAA21572-261F-4B19-B7E4-317FCD8ADAED}" destId="{5326F952-B690-4E4E-AFB0-0D8F9F040DEC}" srcOrd="1" destOrd="0" presId="urn:microsoft.com/office/officeart/2005/8/layout/orgChart1"/>
    <dgm:cxn modelId="{37975CF3-A306-4C0A-ADB0-45A7474C5772}" type="presParOf" srcId="{EAA21572-261F-4B19-B7E4-317FCD8ADAED}" destId="{2ECF954D-129F-438B-86F6-568A700F5876}" srcOrd="2" destOrd="0" presId="urn:microsoft.com/office/officeart/2005/8/layout/orgChart1"/>
    <dgm:cxn modelId="{357F1B01-7AB2-4D50-82A6-22E76A4C2B72}" type="presParOf" srcId="{2CBE3CB0-D7F6-4199-A9D9-3C338DC4270A}" destId="{A5232F2E-C029-47E9-BB58-6A1B9A8FA05A}" srcOrd="2" destOrd="0" presId="urn:microsoft.com/office/officeart/2005/8/layout/orgChart1"/>
    <dgm:cxn modelId="{596752F4-4E77-4ABF-A2FB-55D0E7EED2CF}" type="presParOf" srcId="{2CBE3CB0-D7F6-4199-A9D9-3C338DC4270A}" destId="{132C7D60-A454-41A8-A7C7-19E60BC2CA73}" srcOrd="3" destOrd="0" presId="urn:microsoft.com/office/officeart/2005/8/layout/orgChart1"/>
    <dgm:cxn modelId="{D8B9260A-56A8-4F2B-A285-9E8D55CD5D73}" type="presParOf" srcId="{132C7D60-A454-41A8-A7C7-19E60BC2CA73}" destId="{C9C4B1B1-E471-4606-B769-4912F60F2F62}" srcOrd="0" destOrd="0" presId="urn:microsoft.com/office/officeart/2005/8/layout/orgChart1"/>
    <dgm:cxn modelId="{FD4E88E5-A6E8-49B0-A834-269CF7311F98}" type="presParOf" srcId="{C9C4B1B1-E471-4606-B769-4912F60F2F62}" destId="{7E6E5854-51DD-4CC8-9041-5EFF9FFCB063}" srcOrd="0" destOrd="0" presId="urn:microsoft.com/office/officeart/2005/8/layout/orgChart1"/>
    <dgm:cxn modelId="{495CB24D-7170-4A9F-B2A2-F3F39C1F3804}" type="presParOf" srcId="{C9C4B1B1-E471-4606-B769-4912F60F2F62}" destId="{115E533D-1BEF-4E36-BA13-2789E5711EAD}" srcOrd="1" destOrd="0" presId="urn:microsoft.com/office/officeart/2005/8/layout/orgChart1"/>
    <dgm:cxn modelId="{44663D69-FD36-44BC-A525-450D77949505}" type="presParOf" srcId="{132C7D60-A454-41A8-A7C7-19E60BC2CA73}" destId="{70DDBEAF-2BE6-4315-9EB9-658840894BF6}" srcOrd="1" destOrd="0" presId="urn:microsoft.com/office/officeart/2005/8/layout/orgChart1"/>
    <dgm:cxn modelId="{E5571D5F-7DDF-40D2-A723-4CDE2D48B8C9}" type="presParOf" srcId="{132C7D60-A454-41A8-A7C7-19E60BC2CA73}" destId="{EFE9809A-E334-4D21-A044-3428457DEC47}" srcOrd="2" destOrd="0" presId="urn:microsoft.com/office/officeart/2005/8/layout/orgChart1"/>
    <dgm:cxn modelId="{965B1D46-894F-425B-A6C7-349D8065644E}" type="presParOf" srcId="{2CBE3CB0-D7F6-4199-A9D9-3C338DC4270A}" destId="{DE34C21D-906E-49C6-B82E-A45EC69CCA19}" srcOrd="4" destOrd="0" presId="urn:microsoft.com/office/officeart/2005/8/layout/orgChart1"/>
    <dgm:cxn modelId="{56B91180-90A8-4B58-B8E5-D33F11D84E9E}" type="presParOf" srcId="{2CBE3CB0-D7F6-4199-A9D9-3C338DC4270A}" destId="{1B943E0B-A692-450D-9535-B895B3657940}" srcOrd="5" destOrd="0" presId="urn:microsoft.com/office/officeart/2005/8/layout/orgChart1"/>
    <dgm:cxn modelId="{6689452A-A81E-4454-85F9-E12D921E8FC5}" type="presParOf" srcId="{1B943E0B-A692-450D-9535-B895B3657940}" destId="{C6662372-6F05-4661-B663-729811507080}" srcOrd="0" destOrd="0" presId="urn:microsoft.com/office/officeart/2005/8/layout/orgChart1"/>
    <dgm:cxn modelId="{4C6F871D-E149-41BB-973A-52011D03AE11}" type="presParOf" srcId="{C6662372-6F05-4661-B663-729811507080}" destId="{2A4FBC53-003F-4C9A-8603-26F293312571}" srcOrd="0" destOrd="0" presId="urn:microsoft.com/office/officeart/2005/8/layout/orgChart1"/>
    <dgm:cxn modelId="{54A78EB3-75AA-4877-93E0-AD5D253FE562}" type="presParOf" srcId="{C6662372-6F05-4661-B663-729811507080}" destId="{6C7C6FE1-1753-4F54-8954-6FB6236DBB32}" srcOrd="1" destOrd="0" presId="urn:microsoft.com/office/officeart/2005/8/layout/orgChart1"/>
    <dgm:cxn modelId="{CAD62CB9-724A-4907-B235-71AB4ECC9668}" type="presParOf" srcId="{1B943E0B-A692-450D-9535-B895B3657940}" destId="{E1416CFA-F9DD-4BA2-9F05-5E6EDA4073A1}" srcOrd="1" destOrd="0" presId="urn:microsoft.com/office/officeart/2005/8/layout/orgChart1"/>
    <dgm:cxn modelId="{C3C2CBA3-2D84-4CFD-B970-B80D7911A111}" type="presParOf" srcId="{1B943E0B-A692-450D-9535-B895B3657940}" destId="{D040581C-05E7-4739-9B54-A22A30B67F9B}" srcOrd="2" destOrd="0" presId="urn:microsoft.com/office/officeart/2005/8/layout/orgChart1"/>
    <dgm:cxn modelId="{5234A382-2BC4-45D9-9738-028CA8E85D8B}" type="presParOf" srcId="{2CBE3CB0-D7F6-4199-A9D9-3C338DC4270A}" destId="{D120C0FB-7EEF-4B03-9608-2305D32D63B1}" srcOrd="6" destOrd="0" presId="urn:microsoft.com/office/officeart/2005/8/layout/orgChart1"/>
    <dgm:cxn modelId="{425C39FB-3F4C-4DB8-921E-E250AB615157}" type="presParOf" srcId="{2CBE3CB0-D7F6-4199-A9D9-3C338DC4270A}" destId="{F2E4CFE7-B84C-4266-AA2E-CEEF00082436}" srcOrd="7" destOrd="0" presId="urn:microsoft.com/office/officeart/2005/8/layout/orgChart1"/>
    <dgm:cxn modelId="{FA049419-52CD-4EF5-8425-CFD3B6C0F8C7}" type="presParOf" srcId="{F2E4CFE7-B84C-4266-AA2E-CEEF00082436}" destId="{38FF47F3-4831-4CDB-A6E5-453213577B3D}" srcOrd="0" destOrd="0" presId="urn:microsoft.com/office/officeart/2005/8/layout/orgChart1"/>
    <dgm:cxn modelId="{4D3816D3-6BD2-41DC-9C78-256EBC7167EB}" type="presParOf" srcId="{38FF47F3-4831-4CDB-A6E5-453213577B3D}" destId="{EB141F08-E4F9-4946-B8BF-270EA428A5CE}" srcOrd="0" destOrd="0" presId="urn:microsoft.com/office/officeart/2005/8/layout/orgChart1"/>
    <dgm:cxn modelId="{C30666EC-4D55-414B-9091-54A39B555C45}" type="presParOf" srcId="{38FF47F3-4831-4CDB-A6E5-453213577B3D}" destId="{9B512CB7-5683-4D7B-8769-3EFEB1863F07}" srcOrd="1" destOrd="0" presId="urn:microsoft.com/office/officeart/2005/8/layout/orgChart1"/>
    <dgm:cxn modelId="{1FFA8339-E7A3-4ED0-BA83-8105F409EB4A}" type="presParOf" srcId="{F2E4CFE7-B84C-4266-AA2E-CEEF00082436}" destId="{09511BA7-54AE-4AA2-BA55-B79560052997}" srcOrd="1" destOrd="0" presId="urn:microsoft.com/office/officeart/2005/8/layout/orgChart1"/>
    <dgm:cxn modelId="{71564F32-D80D-4305-9609-0163BD7F552D}" type="presParOf" srcId="{F2E4CFE7-B84C-4266-AA2E-CEEF00082436}" destId="{82ADB1E2-7900-42AA-9CE3-7A634317E4FC}" srcOrd="2" destOrd="0" presId="urn:microsoft.com/office/officeart/2005/8/layout/orgChart1"/>
    <dgm:cxn modelId="{9DE4D67D-66E8-488A-8A59-10219EDCE4E3}" type="presParOf" srcId="{32C48216-7E21-4A13-9C8F-52AA1EE46D3D}" destId="{E6274EFE-14F7-4864-BB50-02C35F56BF70}" srcOrd="2" destOrd="0" presId="urn:microsoft.com/office/officeart/2005/8/layout/orgChart1"/>
    <dgm:cxn modelId="{70968637-74CF-4C6D-B252-896520E4CB29}" type="presParOf" srcId="{B0A2CD6C-EF9A-4975-ADCC-C4D39D903FF3}" destId="{6E7244C4-1FC6-4759-865A-9446528F2214}" srcOrd="2" destOrd="0" presId="urn:microsoft.com/office/officeart/2005/8/layout/orgChart1"/>
    <dgm:cxn modelId="{F31F5BD4-DAD2-4488-8E4C-1DFFD12BA8DB}" type="presParOf" srcId="{1D6D2521-76D7-455E-B530-F7E6B4005FC4}" destId="{79289055-39EC-4CC4-8086-98BD2905CFD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0C0FB-7EEF-4B03-9608-2305D32D63B1}">
      <dsp:nvSpPr>
        <dsp:cNvPr id="0" name=""/>
        <dsp:cNvSpPr/>
      </dsp:nvSpPr>
      <dsp:spPr>
        <a:xfrm>
          <a:off x="5772501" y="1435464"/>
          <a:ext cx="144217" cy="1999666"/>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34C21D-906E-49C6-B82E-A45EC69CCA19}">
      <dsp:nvSpPr>
        <dsp:cNvPr id="0" name=""/>
        <dsp:cNvSpPr/>
      </dsp:nvSpPr>
      <dsp:spPr>
        <a:xfrm>
          <a:off x="5772501" y="1435464"/>
          <a:ext cx="123207" cy="1421322"/>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32F2E-C029-47E9-BB58-6A1B9A8FA05A}">
      <dsp:nvSpPr>
        <dsp:cNvPr id="0" name=""/>
        <dsp:cNvSpPr/>
      </dsp:nvSpPr>
      <dsp:spPr>
        <a:xfrm>
          <a:off x="5772501" y="1435464"/>
          <a:ext cx="99540" cy="324932"/>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0F6C2D-6A16-4E25-834A-60726771F045}">
      <dsp:nvSpPr>
        <dsp:cNvPr id="0" name=""/>
        <dsp:cNvSpPr/>
      </dsp:nvSpPr>
      <dsp:spPr>
        <a:xfrm>
          <a:off x="5772501" y="1435464"/>
          <a:ext cx="92731" cy="836638"/>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AC0A48-9FDA-4CA5-83AE-740F35EA39B9}">
      <dsp:nvSpPr>
        <dsp:cNvPr id="0" name=""/>
        <dsp:cNvSpPr/>
      </dsp:nvSpPr>
      <dsp:spPr>
        <a:xfrm>
          <a:off x="4493316" y="1162171"/>
          <a:ext cx="1188156" cy="91440"/>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2A62CB-CE6B-425E-85F9-3B6559FBDB70}">
      <dsp:nvSpPr>
        <dsp:cNvPr id="0" name=""/>
        <dsp:cNvSpPr/>
      </dsp:nvSpPr>
      <dsp:spPr>
        <a:xfrm>
          <a:off x="4493316" y="1269586"/>
          <a:ext cx="174702" cy="1577933"/>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560BB5-8573-4EEA-ADD2-C946FF335CC4}">
      <dsp:nvSpPr>
        <dsp:cNvPr id="0" name=""/>
        <dsp:cNvSpPr/>
      </dsp:nvSpPr>
      <dsp:spPr>
        <a:xfrm>
          <a:off x="4249285" y="1269586"/>
          <a:ext cx="244030" cy="1604404"/>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6EED5D-9426-43A8-B897-6FC4581C1C29}">
      <dsp:nvSpPr>
        <dsp:cNvPr id="0" name=""/>
        <dsp:cNvSpPr/>
      </dsp:nvSpPr>
      <dsp:spPr>
        <a:xfrm>
          <a:off x="4493316" y="1269586"/>
          <a:ext cx="174702" cy="931627"/>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03775-D2FF-434C-8FA7-275BE4D6D8B3}">
      <dsp:nvSpPr>
        <dsp:cNvPr id="0" name=""/>
        <dsp:cNvSpPr/>
      </dsp:nvSpPr>
      <dsp:spPr>
        <a:xfrm>
          <a:off x="4249285" y="1269586"/>
          <a:ext cx="244030" cy="931627"/>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533F99-DD9E-463E-9FD9-D4F2E9365793}">
      <dsp:nvSpPr>
        <dsp:cNvPr id="0" name=""/>
        <dsp:cNvSpPr/>
      </dsp:nvSpPr>
      <dsp:spPr>
        <a:xfrm>
          <a:off x="4493316" y="1269586"/>
          <a:ext cx="161876" cy="471352"/>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C4BA1B-EAE0-4350-AA91-58AE0557A816}">
      <dsp:nvSpPr>
        <dsp:cNvPr id="0" name=""/>
        <dsp:cNvSpPr/>
      </dsp:nvSpPr>
      <dsp:spPr>
        <a:xfrm>
          <a:off x="4249285" y="1269586"/>
          <a:ext cx="244030" cy="285321"/>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4F829C-6B82-421B-8FA6-E2E325E546B1}">
      <dsp:nvSpPr>
        <dsp:cNvPr id="0" name=""/>
        <dsp:cNvSpPr/>
      </dsp:nvSpPr>
      <dsp:spPr>
        <a:xfrm>
          <a:off x="4493316" y="588493"/>
          <a:ext cx="103572" cy="195867"/>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B9F639-BA9B-4721-AE0C-0AA2119F97FE}">
      <dsp:nvSpPr>
        <dsp:cNvPr id="0" name=""/>
        <dsp:cNvSpPr/>
      </dsp:nvSpPr>
      <dsp:spPr>
        <a:xfrm>
          <a:off x="4141744" y="133348"/>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baseline="0" smtClean="0">
              <a:solidFill>
                <a:sysClr val="window" lastClr="FFFFFF"/>
              </a:solidFill>
              <a:latin typeface="Arial"/>
              <a:ea typeface="+mn-ea"/>
              <a:cs typeface="+mn-cs"/>
            </a:rPr>
            <a:t>Julian Atkins</a:t>
          </a:r>
        </a:p>
        <a:p>
          <a:pPr lvl="0" algn="ctr" defTabSz="222250" rtl="0">
            <a:lnSpc>
              <a:spcPct val="90000"/>
            </a:lnSpc>
            <a:spcBef>
              <a:spcPct val="0"/>
            </a:spcBef>
            <a:spcAft>
              <a:spcPct val="35000"/>
            </a:spcAft>
          </a:pPr>
          <a:r>
            <a:rPr lang="en-GB" sz="500" kern="1200" baseline="0" smtClean="0">
              <a:solidFill>
                <a:sysClr val="window" lastClr="FFFFFF"/>
              </a:solidFill>
              <a:latin typeface="Arial"/>
              <a:ea typeface="+mn-ea"/>
              <a:cs typeface="+mn-cs"/>
            </a:rPr>
            <a:t>Director of Countryside </a:t>
          </a:r>
        </a:p>
        <a:p>
          <a:pPr lvl="0" algn="ctr" defTabSz="222250" rtl="0">
            <a:lnSpc>
              <a:spcPct val="90000"/>
            </a:lnSpc>
            <a:spcBef>
              <a:spcPct val="0"/>
            </a:spcBef>
            <a:spcAft>
              <a:spcPct val="35000"/>
            </a:spcAft>
          </a:pPr>
          <a:r>
            <a:rPr lang="en-GB" sz="500" kern="1200" baseline="0" smtClean="0">
              <a:solidFill>
                <a:sysClr val="window" lastClr="FFFFFF"/>
              </a:solidFill>
              <a:latin typeface="Arial"/>
              <a:ea typeface="+mn-ea"/>
              <a:cs typeface="+mn-cs"/>
            </a:rPr>
            <a:t>&amp; Land Management</a:t>
          </a:r>
          <a:endParaRPr lang="en-US" sz="500" kern="1200">
            <a:solidFill>
              <a:sysClr val="window" lastClr="FFFFFF"/>
            </a:solidFill>
            <a:latin typeface="Calibri"/>
            <a:ea typeface="+mn-ea"/>
            <a:cs typeface="+mn-cs"/>
          </a:endParaRPr>
        </a:p>
      </dsp:txBody>
      <dsp:txXfrm>
        <a:off x="4163962" y="155566"/>
        <a:ext cx="865854" cy="410709"/>
      </dsp:txXfrm>
    </dsp:sp>
    <dsp:sp modelId="{13F4C40A-0505-42A6-BF75-28B04C9F7FBE}">
      <dsp:nvSpPr>
        <dsp:cNvPr id="0" name=""/>
        <dsp:cNvSpPr/>
      </dsp:nvSpPr>
      <dsp:spPr>
        <a:xfrm>
          <a:off x="4038171" y="784360"/>
          <a:ext cx="910290" cy="4852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Clare Parsons</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Communities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Manager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11</a:t>
          </a:r>
        </a:p>
      </dsp:txBody>
      <dsp:txXfrm>
        <a:off x="4061858" y="808047"/>
        <a:ext cx="862916" cy="437851"/>
      </dsp:txXfrm>
    </dsp:sp>
    <dsp:sp modelId="{AF330D54-8866-4C2C-BE0E-961A847AAC28}">
      <dsp:nvSpPr>
        <dsp:cNvPr id="0" name=""/>
        <dsp:cNvSpPr/>
      </dsp:nvSpPr>
      <dsp:spPr>
        <a:xfrm>
          <a:off x="3338995" y="1327335"/>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Ceri Bevan</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Communities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a:t>
          </a:r>
        </a:p>
      </dsp:txBody>
      <dsp:txXfrm>
        <a:off x="3361213" y="1349553"/>
        <a:ext cx="865854" cy="410709"/>
      </dsp:txXfrm>
    </dsp:sp>
    <dsp:sp modelId="{7A1922A9-0BD2-4288-96A6-EEDA8451E119}">
      <dsp:nvSpPr>
        <dsp:cNvPr id="0" name=""/>
        <dsp:cNvSpPr/>
      </dsp:nvSpPr>
      <dsp:spPr>
        <a:xfrm>
          <a:off x="4655193" y="1513366"/>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Helen Roderick</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SDF Officer &amp; Community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9 (8)</a:t>
          </a:r>
        </a:p>
      </dsp:txBody>
      <dsp:txXfrm>
        <a:off x="4677411" y="1535584"/>
        <a:ext cx="865854" cy="410709"/>
      </dsp:txXfrm>
    </dsp:sp>
    <dsp:sp modelId="{3F61C287-6025-4A0E-9010-AC777A198449}">
      <dsp:nvSpPr>
        <dsp:cNvPr id="0" name=""/>
        <dsp:cNvSpPr/>
      </dsp:nvSpPr>
      <dsp:spPr>
        <a:xfrm>
          <a:off x="3338995" y="1973641"/>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Francesca Bell</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Community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 (P/T)</a:t>
          </a:r>
        </a:p>
      </dsp:txBody>
      <dsp:txXfrm>
        <a:off x="3361213" y="1995859"/>
        <a:ext cx="865854" cy="410709"/>
      </dsp:txXfrm>
    </dsp:sp>
    <dsp:sp modelId="{8A05399F-0B5E-4571-8B35-33A6F7CAC49D}">
      <dsp:nvSpPr>
        <dsp:cNvPr id="0" name=""/>
        <dsp:cNvSpPr/>
      </dsp:nvSpPr>
      <dsp:spPr>
        <a:xfrm>
          <a:off x="4668019" y="1973641"/>
          <a:ext cx="910290" cy="4551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Martin Coleman</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Volunteer Co-ordinator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5</a:t>
          </a:r>
          <a:endParaRPr lang="en-GB" sz="500" kern="1200">
            <a:solidFill>
              <a:sysClr val="window" lastClr="FFFFFF"/>
            </a:solidFill>
            <a:latin typeface="Calibri"/>
            <a:ea typeface="+mn-ea"/>
            <a:cs typeface="+mn-cs"/>
          </a:endParaRPr>
        </a:p>
      </dsp:txBody>
      <dsp:txXfrm>
        <a:off x="4690237" y="1995859"/>
        <a:ext cx="865854" cy="410709"/>
      </dsp:txXfrm>
    </dsp:sp>
    <dsp:sp modelId="{B534A4F7-9A0D-4185-9BE6-63D84398DD40}">
      <dsp:nvSpPr>
        <dsp:cNvPr id="0" name=""/>
        <dsp:cNvSpPr/>
      </dsp:nvSpPr>
      <dsp:spPr>
        <a:xfrm>
          <a:off x="3338995" y="2646418"/>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Matt Phillips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Activity Leader Grade 8 (p/t) </a:t>
          </a:r>
        </a:p>
      </dsp:txBody>
      <dsp:txXfrm>
        <a:off x="3338995" y="2646418"/>
        <a:ext cx="910290" cy="455145"/>
      </dsp:txXfrm>
    </dsp:sp>
    <dsp:sp modelId="{4B32CC62-E17E-4CFF-957B-84CEFCE32D17}">
      <dsp:nvSpPr>
        <dsp:cNvPr id="0" name=""/>
        <dsp:cNvSpPr/>
      </dsp:nvSpPr>
      <dsp:spPr>
        <a:xfrm>
          <a:off x="4668019" y="2619947"/>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Ilona Carati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Activity Leader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8 ( P/T)</a:t>
          </a:r>
        </a:p>
      </dsp:txBody>
      <dsp:txXfrm>
        <a:off x="4668019" y="2619947"/>
        <a:ext cx="910290" cy="455145"/>
      </dsp:txXfrm>
    </dsp:sp>
    <dsp:sp modelId="{7EA53845-D49E-4918-A5B4-D75C730A93C7}">
      <dsp:nvSpPr>
        <dsp:cNvPr id="0" name=""/>
        <dsp:cNvSpPr/>
      </dsp:nvSpPr>
      <dsp:spPr>
        <a:xfrm>
          <a:off x="5681472" y="980319"/>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Richard Tyler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Sustainable Tourism Manager  Grade 12</a:t>
          </a:r>
        </a:p>
      </dsp:txBody>
      <dsp:txXfrm>
        <a:off x="5681472" y="980319"/>
        <a:ext cx="910290" cy="455145"/>
      </dsp:txXfrm>
    </dsp:sp>
    <dsp:sp modelId="{34ADB51B-848F-4068-AE94-BABF8F8C6851}">
      <dsp:nvSpPr>
        <dsp:cNvPr id="0" name=""/>
        <dsp:cNvSpPr/>
      </dsp:nvSpPr>
      <dsp:spPr>
        <a:xfrm>
          <a:off x="5865232" y="2044530"/>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Alan Bowring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Geopark DEvelopment Office Grade 9</a:t>
          </a:r>
        </a:p>
      </dsp:txBody>
      <dsp:txXfrm>
        <a:off x="5865232" y="2044530"/>
        <a:ext cx="910290" cy="455145"/>
      </dsp:txXfrm>
    </dsp:sp>
    <dsp:sp modelId="{7E6E5854-51DD-4CC8-9041-5EFF9FFCB063}">
      <dsp:nvSpPr>
        <dsp:cNvPr id="0" name=""/>
        <dsp:cNvSpPr/>
      </dsp:nvSpPr>
      <dsp:spPr>
        <a:xfrm>
          <a:off x="5872041" y="1532824"/>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Carol Williams TOurism Growth Officer Grade 9 </a:t>
          </a:r>
        </a:p>
      </dsp:txBody>
      <dsp:txXfrm>
        <a:off x="5872041" y="1532824"/>
        <a:ext cx="910290" cy="455145"/>
      </dsp:txXfrm>
    </dsp:sp>
    <dsp:sp modelId="{2A4FBC53-003F-4C9A-8603-26F293312571}">
      <dsp:nvSpPr>
        <dsp:cNvPr id="0" name=""/>
        <dsp:cNvSpPr/>
      </dsp:nvSpPr>
      <dsp:spPr>
        <a:xfrm>
          <a:off x="5895709" y="2629214"/>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Vacant Geopark Marketing Office</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9</a:t>
          </a:r>
        </a:p>
      </dsp:txBody>
      <dsp:txXfrm>
        <a:off x="5895709" y="2629214"/>
        <a:ext cx="910290" cy="455145"/>
      </dsp:txXfrm>
    </dsp:sp>
    <dsp:sp modelId="{EB141F08-E4F9-4946-B8BF-270EA428A5CE}">
      <dsp:nvSpPr>
        <dsp:cNvPr id="0" name=""/>
        <dsp:cNvSpPr/>
      </dsp:nvSpPr>
      <dsp:spPr>
        <a:xfrm>
          <a:off x="5916718" y="3207557"/>
          <a:ext cx="910290" cy="455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Vacant Sustainable Tourism Administrator Grade 6 P/T</a:t>
          </a:r>
        </a:p>
      </dsp:txBody>
      <dsp:txXfrm>
        <a:off x="5916718" y="3207557"/>
        <a:ext cx="910290" cy="4551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2553</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Bronwyn Lally</cp:lastModifiedBy>
  <cp:revision>18</cp:revision>
  <cp:lastPrinted>2017-08-23T12:43:00Z</cp:lastPrinted>
  <dcterms:created xsi:type="dcterms:W3CDTF">2017-08-22T21:23:00Z</dcterms:created>
  <dcterms:modified xsi:type="dcterms:W3CDTF">2017-08-24T08:00:00Z</dcterms:modified>
</cp:coreProperties>
</file>