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29" w:rsidRPr="002864C7" w:rsidRDefault="00AB5329"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p>
    <w:p w:rsidR="00162764" w:rsidRPr="002864C7" w:rsidRDefault="00162764" w:rsidP="002864C7">
      <w:pPr>
        <w:spacing w:after="0" w:line="240" w:lineRule="auto"/>
        <w:rPr>
          <w:rFonts w:ascii="Gill Sans MT" w:hAnsi="Gill Sans MT" w:cs="Arial"/>
          <w:b/>
          <w:sz w:val="24"/>
          <w:szCs w:val="24"/>
          <w:lang w:val="en-GB"/>
        </w:rPr>
      </w:pPr>
    </w:p>
    <w:p w:rsidR="00162764" w:rsidRPr="002864C7" w:rsidRDefault="00162764"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162764" w:rsidRPr="002864C7" w:rsidRDefault="00162764" w:rsidP="002864C7">
      <w:pPr>
        <w:spacing w:after="0" w:line="240" w:lineRule="auto"/>
        <w:rPr>
          <w:rFonts w:ascii="Gill Sans MT" w:hAnsi="Gill Sans MT" w:cs="Arial"/>
          <w:b/>
          <w:sz w:val="24"/>
          <w:szCs w:val="24"/>
          <w:lang w:val="en-GB"/>
        </w:rPr>
      </w:pPr>
    </w:p>
    <w:p w:rsidR="0075526A" w:rsidRPr="002864C7" w:rsidRDefault="00055913" w:rsidP="00055913">
      <w:pPr>
        <w:spacing w:after="0" w:line="240" w:lineRule="auto"/>
        <w:jc w:val="center"/>
        <w:rPr>
          <w:rFonts w:ascii="Gill Sans MT" w:hAnsi="Gill Sans MT" w:cs="Arial"/>
          <w:b/>
          <w:sz w:val="24"/>
          <w:szCs w:val="24"/>
          <w:lang w:val="en-GB"/>
        </w:rPr>
      </w:pPr>
      <w:r>
        <w:rPr>
          <w:rFonts w:ascii="Gill Sans MT" w:hAnsi="Gill Sans MT" w:cs="Arial"/>
          <w:b/>
          <w:noProof/>
          <w:sz w:val="24"/>
          <w:szCs w:val="24"/>
          <w:lang w:val="en-GB" w:eastAsia="en-GB"/>
        </w:rPr>
        <w:drawing>
          <wp:inline distT="0" distB="0" distL="0" distR="0">
            <wp:extent cx="771144"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smal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144" cy="1078992"/>
                    </a:xfrm>
                    <a:prstGeom prst="rect">
                      <a:avLst/>
                    </a:prstGeom>
                  </pic:spPr>
                </pic:pic>
              </a:graphicData>
            </a:graphic>
          </wp:inline>
        </w:drawing>
      </w: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Brecon Beacons National Park Authority</w:t>
      </w:r>
    </w:p>
    <w:p w:rsidR="0075526A" w:rsidRPr="002864C7" w:rsidRDefault="0075526A" w:rsidP="002864C7">
      <w:pPr>
        <w:spacing w:after="0" w:line="240" w:lineRule="auto"/>
        <w:jc w:val="center"/>
        <w:rPr>
          <w:rFonts w:ascii="Gill Sans MT" w:hAnsi="Gill Sans MT" w:cs="Arial"/>
          <w:b/>
          <w:sz w:val="24"/>
          <w:szCs w:val="24"/>
          <w:lang w:val="en-GB"/>
        </w:rPr>
      </w:pPr>
    </w:p>
    <w:p w:rsidR="0075526A" w:rsidRPr="002864C7" w:rsidRDefault="0075330E" w:rsidP="002864C7">
      <w:pPr>
        <w:spacing w:after="0" w:line="240" w:lineRule="auto"/>
        <w:jc w:val="center"/>
        <w:rPr>
          <w:rFonts w:ascii="Gill Sans MT" w:hAnsi="Gill Sans MT" w:cs="Arial"/>
          <w:b/>
          <w:sz w:val="24"/>
          <w:szCs w:val="24"/>
          <w:lang w:val="en-GB"/>
        </w:rPr>
      </w:pPr>
      <w:r>
        <w:rPr>
          <w:rFonts w:ascii="Gill Sans MT" w:hAnsi="Gill Sans MT" w:cs="Arial"/>
          <w:b/>
          <w:sz w:val="24"/>
          <w:szCs w:val="24"/>
          <w:lang w:val="en-GB"/>
        </w:rPr>
        <w:t>Pay Policy Statement 2017/2018</w:t>
      </w: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Contents</w:t>
      </w:r>
    </w:p>
    <w:p w:rsidR="00D254FC" w:rsidRPr="002864C7" w:rsidRDefault="00D254FC" w:rsidP="002864C7">
      <w:pPr>
        <w:spacing w:after="0" w:line="240" w:lineRule="auto"/>
        <w:rPr>
          <w:rFonts w:ascii="Gill Sans MT" w:hAnsi="Gill Sans MT" w:cs="Arial"/>
          <w:b/>
          <w:sz w:val="24"/>
          <w:szCs w:val="24"/>
          <w:lang w:val="en-GB"/>
        </w:rPr>
      </w:pP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w:t>
      </w:r>
      <w:r w:rsidR="002550F6" w:rsidRPr="002864C7">
        <w:rPr>
          <w:rFonts w:ascii="Gill Sans MT" w:hAnsi="Gill Sans MT" w:cs="Arial"/>
          <w:b/>
          <w:sz w:val="24"/>
          <w:szCs w:val="24"/>
          <w:lang w:val="en-GB"/>
        </w:rPr>
        <w:t xml:space="preserve"> Introduction</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2.</w:t>
      </w:r>
      <w:r w:rsidR="002550F6" w:rsidRPr="002864C7">
        <w:rPr>
          <w:rFonts w:ascii="Gill Sans MT" w:hAnsi="Gill Sans MT" w:cs="Arial"/>
          <w:b/>
          <w:sz w:val="24"/>
          <w:szCs w:val="24"/>
          <w:lang w:val="en-GB"/>
        </w:rPr>
        <w:t xml:space="preserve"> Legislative Framework</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3.</w:t>
      </w:r>
      <w:r w:rsidR="00A41FC3" w:rsidRPr="002864C7">
        <w:rPr>
          <w:rFonts w:ascii="Gill Sans MT" w:hAnsi="Gill Sans MT" w:cs="Arial"/>
          <w:b/>
          <w:sz w:val="24"/>
          <w:szCs w:val="24"/>
          <w:lang w:val="en-GB"/>
        </w:rPr>
        <w:t xml:space="preserve"> Decision making including consideration of value for money</w:t>
      </w:r>
    </w:p>
    <w:p w:rsidR="00A41FC3"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4.</w:t>
      </w:r>
      <w:r w:rsidR="00A41FC3" w:rsidRPr="002864C7">
        <w:rPr>
          <w:rFonts w:ascii="Gill Sans MT" w:hAnsi="Gill Sans MT" w:cs="Arial"/>
          <w:b/>
          <w:sz w:val="24"/>
          <w:szCs w:val="24"/>
          <w:lang w:val="en-GB"/>
        </w:rPr>
        <w:t xml:space="preserve"> Senior Officer Pay and Remuneration</w:t>
      </w:r>
    </w:p>
    <w:p w:rsidR="004515E2"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5.</w:t>
      </w:r>
      <w:r w:rsidR="004515E2" w:rsidRPr="002864C7">
        <w:rPr>
          <w:rFonts w:ascii="Gill Sans MT" w:hAnsi="Gill Sans MT" w:cs="Arial"/>
          <w:b/>
          <w:sz w:val="24"/>
          <w:szCs w:val="24"/>
          <w:lang w:val="en-GB"/>
        </w:rPr>
        <w:t xml:space="preserve"> Role and Remuneration of Chief Executive</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6.</w:t>
      </w:r>
      <w:r w:rsidR="002E5835" w:rsidRPr="002864C7">
        <w:rPr>
          <w:rFonts w:ascii="Gill Sans MT" w:hAnsi="Gill Sans MT" w:cs="Arial"/>
          <w:b/>
          <w:sz w:val="24"/>
          <w:szCs w:val="24"/>
          <w:lang w:val="en-GB"/>
        </w:rPr>
        <w:t xml:space="preserve"> Staff Remuneration</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7.</w:t>
      </w:r>
      <w:r w:rsidR="002E5835" w:rsidRPr="002864C7">
        <w:rPr>
          <w:rFonts w:ascii="Gill Sans MT" w:hAnsi="Gill Sans MT" w:cs="Arial"/>
          <w:b/>
          <w:sz w:val="24"/>
          <w:szCs w:val="24"/>
          <w:lang w:val="en-GB"/>
        </w:rPr>
        <w:t xml:space="preserve"> </w:t>
      </w:r>
      <w:r w:rsidR="002E5835"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8.</w:t>
      </w:r>
      <w:r w:rsidR="002E5835" w:rsidRPr="002864C7">
        <w:rPr>
          <w:rFonts w:ascii="Gill Sans MT" w:hAnsi="Gill Sans MT" w:cs="Arial"/>
          <w:b/>
          <w:sz w:val="24"/>
          <w:szCs w:val="24"/>
          <w:lang w:val="en-GB"/>
        </w:rPr>
        <w:t xml:space="preserve"> Internal Talent Management</w:t>
      </w:r>
      <w:r w:rsidRPr="002864C7">
        <w:rPr>
          <w:rFonts w:ascii="Gill Sans MT" w:hAnsi="Gill Sans MT" w:cs="Arial"/>
          <w:b/>
          <w:sz w:val="24"/>
          <w:szCs w:val="24"/>
          <w:lang w:val="en-GB"/>
        </w:rPr>
        <w:t xml:space="preserve"> </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9.</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Honoraria and acting up Schemes</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10.</w:t>
      </w:r>
      <w:r w:rsidR="007B70A1" w:rsidRPr="002864C7">
        <w:rPr>
          <w:rFonts w:ascii="Gill Sans MT" w:hAnsi="Gill Sans MT" w:cs="Arial"/>
          <w:b/>
          <w:sz w:val="24"/>
          <w:szCs w:val="24"/>
          <w:lang w:val="en-GB"/>
        </w:rPr>
        <w:t xml:space="preserve"> Performance Related Pay</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11.</w:t>
      </w:r>
      <w:r w:rsidR="007B70A1" w:rsidRPr="002864C7">
        <w:rPr>
          <w:rFonts w:ascii="Gill Sans MT" w:hAnsi="Gill Sans MT" w:cs="Arial"/>
          <w:b/>
          <w:sz w:val="24"/>
          <w:szCs w:val="24"/>
          <w:lang w:val="en-GB"/>
        </w:rPr>
        <w:t xml:space="preserve"> Additional Payments</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12.</w:t>
      </w:r>
      <w:r w:rsidR="007B70A1" w:rsidRPr="002864C7">
        <w:rPr>
          <w:rFonts w:ascii="Gill Sans MT" w:hAnsi="Gill Sans MT" w:cs="Arial"/>
          <w:b/>
          <w:sz w:val="24"/>
          <w:szCs w:val="24"/>
          <w:lang w:val="en-GB"/>
        </w:rPr>
        <w:t xml:space="preserve"> </w:t>
      </w:r>
      <w:proofErr w:type="gramStart"/>
      <w:r w:rsidR="007B70A1" w:rsidRPr="002864C7">
        <w:rPr>
          <w:rFonts w:ascii="Gill Sans MT" w:hAnsi="Gill Sans MT" w:cs="Arial"/>
          <w:b/>
          <w:sz w:val="24"/>
          <w:szCs w:val="24"/>
          <w:lang w:val="en-GB"/>
        </w:rPr>
        <w:t>Off-</w:t>
      </w:r>
      <w:proofErr w:type="gramEnd"/>
      <w:r w:rsidR="007B70A1" w:rsidRPr="002864C7">
        <w:rPr>
          <w:rFonts w:ascii="Gill Sans MT" w:hAnsi="Gill Sans MT" w:cs="Arial"/>
          <w:b/>
          <w:sz w:val="24"/>
          <w:szCs w:val="24"/>
          <w:lang w:val="en-GB"/>
        </w:rPr>
        <w:t>Payroll Arrangements</w:t>
      </w:r>
    </w:p>
    <w:p w:rsidR="007B70A1" w:rsidRPr="002864C7" w:rsidRDefault="00D254FC" w:rsidP="002864C7">
      <w:pPr>
        <w:spacing w:after="0" w:line="240" w:lineRule="auto"/>
        <w:rPr>
          <w:rFonts w:ascii="Gill Sans MT" w:hAnsi="Gill Sans MT" w:cs="Arial"/>
          <w:b/>
          <w:sz w:val="24"/>
          <w:szCs w:val="24"/>
        </w:rPr>
      </w:pPr>
      <w:r w:rsidRPr="002864C7">
        <w:rPr>
          <w:rFonts w:ascii="Gill Sans MT" w:hAnsi="Gill Sans MT" w:cs="Arial"/>
          <w:b/>
          <w:sz w:val="24"/>
          <w:szCs w:val="24"/>
          <w:lang w:val="en-GB"/>
        </w:rPr>
        <w:t xml:space="preserve">            13.</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Pensions and Redundancy/Severance Payments</w:t>
      </w:r>
    </w:p>
    <w:p w:rsidR="00D254FC" w:rsidRPr="002864C7" w:rsidRDefault="007B70A1"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 xml:space="preserve">14. </w:t>
      </w:r>
      <w:r w:rsidR="00782D6C" w:rsidRPr="002864C7">
        <w:rPr>
          <w:rFonts w:ascii="Gill Sans MT" w:hAnsi="Gill Sans MT" w:cs="Arial"/>
          <w:b/>
          <w:sz w:val="24"/>
          <w:szCs w:val="24"/>
          <w:lang w:val="en-GB"/>
        </w:rPr>
        <w:t xml:space="preserve"> National Insurance Contributions</w:t>
      </w:r>
    </w:p>
    <w:p w:rsidR="00782D6C" w:rsidRPr="002864C7" w:rsidRDefault="00782D6C"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15.  Pay Policy Review Arrangements</w:t>
      </w:r>
    </w:p>
    <w:p w:rsidR="007B70A1" w:rsidRPr="002864C7" w:rsidRDefault="007B70A1" w:rsidP="002864C7">
      <w:pPr>
        <w:spacing w:after="0" w:line="240" w:lineRule="auto"/>
        <w:rPr>
          <w:rFonts w:ascii="Gill Sans MT" w:hAnsi="Gill Sans MT" w:cs="Arial"/>
          <w:b/>
          <w:sz w:val="24"/>
          <w:szCs w:val="24"/>
          <w:lang w:val="en-GB"/>
        </w:rPr>
      </w:pPr>
    </w:p>
    <w:p w:rsidR="00D254FC" w:rsidRPr="002864C7" w:rsidRDefault="00D254FC" w:rsidP="002864C7">
      <w:pPr>
        <w:spacing w:after="0" w:line="240" w:lineRule="auto"/>
        <w:rPr>
          <w:rFonts w:ascii="Gill Sans MT" w:hAnsi="Gill Sans MT" w:cs="Arial"/>
          <w:b/>
          <w:sz w:val="24"/>
          <w:szCs w:val="24"/>
          <w:lang w:val="en-GB"/>
        </w:rPr>
      </w:pPr>
    </w:p>
    <w:p w:rsidR="004350FA" w:rsidRPr="002864C7" w:rsidRDefault="004350F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Appendi</w:t>
      </w:r>
      <w:r w:rsidR="002E5835" w:rsidRPr="002864C7">
        <w:rPr>
          <w:rFonts w:ascii="Gill Sans MT" w:hAnsi="Gill Sans MT" w:cs="Arial"/>
          <w:b/>
          <w:sz w:val="24"/>
          <w:szCs w:val="24"/>
          <w:lang w:val="en-GB"/>
        </w:rPr>
        <w:t>ces</w:t>
      </w:r>
    </w:p>
    <w:p w:rsidR="0075526A" w:rsidRPr="002864C7" w:rsidRDefault="0075526A" w:rsidP="002864C7">
      <w:pPr>
        <w:spacing w:after="0" w:line="240" w:lineRule="auto"/>
        <w:rPr>
          <w:rFonts w:ascii="Gill Sans MT" w:hAnsi="Gill Sans MT" w:cs="Arial"/>
          <w:b/>
          <w:sz w:val="24"/>
          <w:szCs w:val="24"/>
          <w:lang w:val="en-GB"/>
        </w:rPr>
      </w:pPr>
    </w:p>
    <w:p w:rsidR="004350FA" w:rsidRPr="002864C7" w:rsidRDefault="005643C2"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1 </w:t>
      </w:r>
      <w:r w:rsidR="004350FA" w:rsidRPr="002864C7">
        <w:rPr>
          <w:rFonts w:ascii="Gill Sans MT" w:hAnsi="Gill Sans MT" w:cs="Arial"/>
          <w:sz w:val="24"/>
          <w:szCs w:val="24"/>
          <w:lang w:val="en-GB"/>
        </w:rPr>
        <w:t xml:space="preserve"> </w:t>
      </w:r>
      <w:r w:rsidRPr="002864C7">
        <w:rPr>
          <w:rFonts w:ascii="Gill Sans MT" w:hAnsi="Gill Sans MT" w:cs="Arial"/>
          <w:sz w:val="24"/>
          <w:szCs w:val="24"/>
          <w:lang w:val="en-GB"/>
        </w:rPr>
        <w:t>-</w:t>
      </w:r>
      <w:proofErr w:type="gramEnd"/>
      <w:r w:rsidRPr="002864C7">
        <w:rPr>
          <w:rFonts w:ascii="Gill Sans MT" w:hAnsi="Gill Sans MT" w:cs="Arial"/>
          <w:sz w:val="24"/>
          <w:szCs w:val="24"/>
          <w:lang w:val="en-GB"/>
        </w:rPr>
        <w:t xml:space="preserve">   Chief Officer Pay Scale</w:t>
      </w:r>
    </w:p>
    <w:p w:rsidR="004350FA" w:rsidRPr="002864C7" w:rsidRDefault="004350FA" w:rsidP="002864C7">
      <w:pPr>
        <w:spacing w:after="0" w:line="240" w:lineRule="auto"/>
        <w:rPr>
          <w:rFonts w:ascii="Gill Sans MT" w:hAnsi="Gill Sans MT" w:cs="Arial"/>
          <w:sz w:val="24"/>
          <w:szCs w:val="24"/>
          <w:lang w:val="en-GB"/>
        </w:rPr>
      </w:pPr>
    </w:p>
    <w:p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2  </w:t>
      </w:r>
      <w:r w:rsidR="00ED76FF" w:rsidRPr="002864C7">
        <w:rPr>
          <w:rFonts w:ascii="Gill Sans MT" w:hAnsi="Gill Sans MT" w:cs="Arial"/>
          <w:sz w:val="24"/>
          <w:szCs w:val="24"/>
          <w:lang w:val="en-GB"/>
        </w:rPr>
        <w:t>-</w:t>
      </w:r>
      <w:proofErr w:type="gramEnd"/>
      <w:r w:rsidR="00ED76FF" w:rsidRPr="002864C7">
        <w:rPr>
          <w:rFonts w:ascii="Gill Sans MT" w:hAnsi="Gill Sans MT" w:cs="Arial"/>
          <w:sz w:val="24"/>
          <w:szCs w:val="24"/>
          <w:lang w:val="en-GB"/>
        </w:rPr>
        <w:t xml:space="preserve">  Staff Grades and JNC Pay Scale</w:t>
      </w:r>
    </w:p>
    <w:p w:rsidR="004350FA" w:rsidRPr="002864C7" w:rsidRDefault="004350FA" w:rsidP="002864C7">
      <w:pPr>
        <w:spacing w:after="0" w:line="240" w:lineRule="auto"/>
        <w:rPr>
          <w:rFonts w:ascii="Gill Sans MT" w:hAnsi="Gill Sans MT" w:cs="Arial"/>
          <w:sz w:val="24"/>
          <w:szCs w:val="24"/>
          <w:lang w:val="en-GB"/>
        </w:rPr>
      </w:pPr>
    </w:p>
    <w:p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3</w:t>
      </w:r>
      <w:r w:rsidR="001C30E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proofErr w:type="gramEnd"/>
      <w:r w:rsidRPr="002864C7">
        <w:rPr>
          <w:rFonts w:ascii="Gill Sans MT" w:hAnsi="Gill Sans MT" w:cs="Arial"/>
          <w:sz w:val="24"/>
          <w:szCs w:val="24"/>
          <w:lang w:val="en-GB"/>
        </w:rPr>
        <w:t xml:space="preserve">  </w:t>
      </w:r>
      <w:r w:rsidR="0075330E">
        <w:rPr>
          <w:rFonts w:ascii="Gill Sans MT" w:hAnsi="Gill Sans MT" w:cs="Arial"/>
          <w:sz w:val="24"/>
          <w:szCs w:val="24"/>
          <w:lang w:val="en-GB"/>
        </w:rPr>
        <w:t>Staff Composition and Pay 2017/18</w:t>
      </w:r>
    </w:p>
    <w:p w:rsidR="0075526A" w:rsidRPr="002864C7" w:rsidRDefault="0075526A" w:rsidP="002864C7">
      <w:pPr>
        <w:spacing w:after="0" w:line="240" w:lineRule="auto"/>
        <w:rPr>
          <w:rFonts w:ascii="Gill Sans MT" w:hAnsi="Gill Sans MT" w:cs="Arial"/>
          <w:b/>
          <w:sz w:val="24"/>
          <w:szCs w:val="24"/>
          <w:lang w:val="en-GB"/>
        </w:rPr>
      </w:pPr>
    </w:p>
    <w:p w:rsidR="00ED76FF" w:rsidRPr="002864C7" w:rsidRDefault="00ED76FF" w:rsidP="002864C7">
      <w:pPr>
        <w:spacing w:line="240" w:lineRule="auto"/>
        <w:rPr>
          <w:rFonts w:ascii="Gill Sans MT" w:hAnsi="Gill Sans MT" w:cs="Arial"/>
          <w:b/>
          <w:sz w:val="24"/>
          <w:szCs w:val="24"/>
          <w:lang w:val="en-GB"/>
        </w:rPr>
      </w:pPr>
      <w:r w:rsidRPr="002864C7">
        <w:rPr>
          <w:rFonts w:ascii="Gill Sans MT" w:hAnsi="Gill Sans MT" w:cs="Arial"/>
          <w:b/>
          <w:sz w:val="24"/>
          <w:szCs w:val="24"/>
          <w:lang w:val="en-GB"/>
        </w:rPr>
        <w:br w:type="page"/>
      </w:r>
    </w:p>
    <w:p w:rsidR="00486FD7" w:rsidRPr="002864C7" w:rsidRDefault="00ED76F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lastRenderedPageBreak/>
        <w:t xml:space="preserve"> </w:t>
      </w:r>
      <w:r w:rsidR="009D4D7A" w:rsidRPr="002864C7">
        <w:rPr>
          <w:rFonts w:ascii="Gill Sans MT" w:hAnsi="Gill Sans MT" w:cs="Arial"/>
          <w:b/>
          <w:sz w:val="24"/>
          <w:szCs w:val="24"/>
          <w:lang w:val="en-GB"/>
        </w:rPr>
        <w:t xml:space="preserve">                                      </w:t>
      </w:r>
      <w:r w:rsidR="00E55080" w:rsidRPr="002864C7">
        <w:rPr>
          <w:rFonts w:ascii="Gill Sans MT" w:hAnsi="Gill Sans MT" w:cs="Arial"/>
          <w:b/>
          <w:sz w:val="24"/>
          <w:szCs w:val="24"/>
          <w:lang w:val="en-GB"/>
        </w:rPr>
        <w:t>Brecon Beacons National Park Authority</w:t>
      </w:r>
    </w:p>
    <w:p w:rsidR="00486FD7" w:rsidRPr="002864C7" w:rsidRDefault="00486FD7" w:rsidP="002864C7">
      <w:pPr>
        <w:spacing w:after="0" w:line="240" w:lineRule="auto"/>
        <w:jc w:val="center"/>
        <w:rPr>
          <w:rFonts w:ascii="Gill Sans MT" w:hAnsi="Gill Sans MT" w:cs="Arial"/>
          <w:b/>
          <w:sz w:val="24"/>
          <w:szCs w:val="24"/>
          <w:lang w:val="en-GB"/>
        </w:rPr>
      </w:pPr>
    </w:p>
    <w:p w:rsidR="00486FD7" w:rsidRPr="002864C7" w:rsidRDefault="00486FD7"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 xml:space="preserve">Pay Policy Statement </w:t>
      </w:r>
      <w:r w:rsidR="0075330E">
        <w:rPr>
          <w:rFonts w:ascii="Gill Sans MT" w:hAnsi="Gill Sans MT" w:cs="Arial"/>
          <w:b/>
          <w:sz w:val="24"/>
          <w:szCs w:val="24"/>
          <w:lang w:val="en-GB"/>
        </w:rPr>
        <w:t>2017/2018</w:t>
      </w:r>
    </w:p>
    <w:p w:rsidR="00ED76FF" w:rsidRPr="002864C7" w:rsidRDefault="00ED76FF" w:rsidP="002864C7">
      <w:pPr>
        <w:spacing w:after="0" w:line="240" w:lineRule="auto"/>
        <w:jc w:val="center"/>
        <w:rPr>
          <w:rFonts w:ascii="Gill Sans MT" w:hAnsi="Gill Sans MT" w:cs="Arial"/>
          <w:sz w:val="24"/>
          <w:szCs w:val="24"/>
          <w:lang w:val="en-GB"/>
        </w:rPr>
      </w:pPr>
    </w:p>
    <w:p w:rsidR="00ED76FF" w:rsidRPr="002864C7" w:rsidRDefault="00ED76FF" w:rsidP="002864C7">
      <w:pPr>
        <w:spacing w:after="0" w:line="240" w:lineRule="auto"/>
        <w:jc w:val="center"/>
        <w:rPr>
          <w:rFonts w:ascii="Gill Sans MT" w:hAnsi="Gill Sans MT" w:cs="Arial"/>
          <w:sz w:val="24"/>
          <w:szCs w:val="24"/>
          <w:lang w:val="en-GB"/>
        </w:rPr>
      </w:pPr>
      <w:r w:rsidRPr="002864C7">
        <w:rPr>
          <w:rFonts w:ascii="Gill Sans MT" w:hAnsi="Gill Sans MT" w:cs="Arial"/>
          <w:sz w:val="24"/>
          <w:szCs w:val="24"/>
          <w:lang w:val="en-GB"/>
        </w:rPr>
        <w:t xml:space="preserve">Next review date: </w:t>
      </w:r>
      <w:proofErr w:type="gramStart"/>
      <w:r w:rsidR="0075330E">
        <w:rPr>
          <w:rFonts w:ascii="Gill Sans MT" w:hAnsi="Gill Sans MT" w:cs="Arial"/>
          <w:sz w:val="24"/>
          <w:szCs w:val="24"/>
          <w:lang w:val="en-GB"/>
        </w:rPr>
        <w:t>March  2019</w:t>
      </w:r>
      <w:proofErr w:type="gramEnd"/>
    </w:p>
    <w:p w:rsidR="00486FD7" w:rsidRPr="002864C7" w:rsidRDefault="00486FD7" w:rsidP="002864C7">
      <w:pPr>
        <w:spacing w:after="0" w:line="240" w:lineRule="auto"/>
        <w:rPr>
          <w:rFonts w:ascii="Gill Sans MT" w:hAnsi="Gill Sans MT" w:cs="Arial"/>
          <w:sz w:val="24"/>
          <w:szCs w:val="24"/>
          <w:lang w:val="en-GB"/>
        </w:rPr>
      </w:pPr>
    </w:p>
    <w:p w:rsidR="00486FD7" w:rsidRPr="002864C7" w:rsidRDefault="00486FD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1.</w:t>
      </w:r>
      <w:r w:rsidRPr="002864C7">
        <w:rPr>
          <w:rFonts w:ascii="Gill Sans MT" w:hAnsi="Gill Sans MT" w:cs="Arial"/>
          <w:b/>
          <w:sz w:val="24"/>
          <w:szCs w:val="24"/>
          <w:lang w:val="en-GB"/>
        </w:rPr>
        <w:tab/>
        <w:t>Introduction</w:t>
      </w:r>
    </w:p>
    <w:p w:rsidR="00486FD7" w:rsidRPr="002864C7" w:rsidRDefault="00486FD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ab/>
      </w:r>
    </w:p>
    <w:p w:rsidR="004F278E" w:rsidRPr="002864C7" w:rsidRDefault="006A679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Section 38(1) of the Localism Act 2011 placed a requirement on Local Authorities to </w:t>
      </w:r>
      <w:r w:rsidR="004F278E" w:rsidRPr="002864C7">
        <w:rPr>
          <w:rFonts w:ascii="Gill Sans MT" w:hAnsi="Gill Sans MT" w:cs="Arial"/>
          <w:sz w:val="24"/>
          <w:szCs w:val="24"/>
          <w:lang w:val="en-GB"/>
        </w:rPr>
        <w:t xml:space="preserve">prepare pay policy statements. </w:t>
      </w:r>
    </w:p>
    <w:p w:rsidR="002550F6" w:rsidRPr="002864C7" w:rsidRDefault="002550F6" w:rsidP="002864C7">
      <w:pPr>
        <w:spacing w:after="0" w:line="240" w:lineRule="auto"/>
        <w:rPr>
          <w:rFonts w:ascii="Gill Sans MT" w:hAnsi="Gill Sans MT" w:cs="Arial"/>
          <w:sz w:val="24"/>
          <w:szCs w:val="24"/>
          <w:lang w:val="en-GB"/>
        </w:rPr>
      </w:pPr>
    </w:p>
    <w:p w:rsidR="00D463D3" w:rsidRPr="002864C7" w:rsidRDefault="004F278E"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 is the Brecon Beacons</w:t>
      </w:r>
      <w:r w:rsidR="006A6795" w:rsidRPr="002864C7">
        <w:rPr>
          <w:rFonts w:ascii="Gill Sans MT" w:hAnsi="Gill Sans MT" w:cs="Arial"/>
          <w:sz w:val="24"/>
          <w:szCs w:val="24"/>
          <w:lang w:val="en-GB"/>
        </w:rPr>
        <w:t xml:space="preserve"> </w:t>
      </w:r>
      <w:r w:rsidR="00D463D3" w:rsidRPr="002864C7">
        <w:rPr>
          <w:rFonts w:ascii="Gill Sans MT" w:hAnsi="Gill Sans MT" w:cs="Arial"/>
          <w:sz w:val="24"/>
          <w:szCs w:val="24"/>
          <w:lang w:val="en-GB"/>
        </w:rPr>
        <w:t>National Park Author</w:t>
      </w:r>
      <w:r w:rsidR="006A6795" w:rsidRPr="002864C7">
        <w:rPr>
          <w:rFonts w:ascii="Gill Sans MT" w:hAnsi="Gill Sans MT" w:cs="Arial"/>
          <w:sz w:val="24"/>
          <w:szCs w:val="24"/>
          <w:lang w:val="en-GB"/>
        </w:rPr>
        <w:t xml:space="preserve">ities Pay Policy statements for </w:t>
      </w:r>
      <w:r w:rsidR="008258D4" w:rsidRPr="002864C7">
        <w:rPr>
          <w:rFonts w:ascii="Gill Sans MT" w:hAnsi="Gill Sans MT" w:cs="Arial"/>
          <w:sz w:val="24"/>
          <w:szCs w:val="24"/>
          <w:lang w:val="en-GB"/>
        </w:rPr>
        <w:t xml:space="preserve">the </w:t>
      </w:r>
      <w:r w:rsidRPr="002864C7">
        <w:rPr>
          <w:rFonts w:ascii="Gill Sans MT" w:hAnsi="Gill Sans MT" w:cs="Arial"/>
          <w:sz w:val="24"/>
          <w:szCs w:val="24"/>
          <w:lang w:val="en-GB"/>
        </w:rPr>
        <w:t xml:space="preserve">period </w:t>
      </w:r>
      <w:r w:rsidR="00D463D3" w:rsidRPr="002864C7">
        <w:rPr>
          <w:rFonts w:ascii="Gill Sans MT" w:hAnsi="Gill Sans MT" w:cs="Arial"/>
          <w:sz w:val="24"/>
          <w:szCs w:val="24"/>
          <w:lang w:val="en-GB"/>
        </w:rPr>
        <w:t>1 April 2016 – 31</w:t>
      </w:r>
      <w:r w:rsidR="00D463D3" w:rsidRPr="002864C7">
        <w:rPr>
          <w:rFonts w:ascii="Gill Sans MT" w:hAnsi="Gill Sans MT" w:cs="Arial"/>
          <w:sz w:val="24"/>
          <w:szCs w:val="24"/>
          <w:vertAlign w:val="superscript"/>
          <w:lang w:val="en-GB"/>
        </w:rPr>
        <w:t>st</w:t>
      </w:r>
      <w:r w:rsidR="00D463D3" w:rsidRPr="002864C7">
        <w:rPr>
          <w:rFonts w:ascii="Gill Sans MT" w:hAnsi="Gill Sans MT" w:cs="Arial"/>
          <w:sz w:val="24"/>
          <w:szCs w:val="24"/>
          <w:lang w:val="en-GB"/>
        </w:rPr>
        <w:t xml:space="preserve"> March 2017.</w:t>
      </w:r>
    </w:p>
    <w:p w:rsidR="002550F6" w:rsidRPr="002864C7" w:rsidRDefault="002550F6" w:rsidP="002864C7">
      <w:pPr>
        <w:spacing w:after="0" w:line="240" w:lineRule="auto"/>
        <w:rPr>
          <w:rFonts w:ascii="Gill Sans MT" w:hAnsi="Gill Sans MT" w:cs="Arial"/>
          <w:sz w:val="24"/>
          <w:szCs w:val="24"/>
          <w:lang w:val="en-GB"/>
        </w:rPr>
      </w:pPr>
    </w:p>
    <w:p w:rsidR="005E75DF" w:rsidRPr="002864C7" w:rsidRDefault="005E75DF"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The Authority is </w:t>
      </w:r>
      <w:r w:rsidRPr="002864C7">
        <w:rPr>
          <w:rFonts w:ascii="Gill Sans MT" w:hAnsi="Gill Sans MT" w:cs="Arial"/>
          <w:sz w:val="24"/>
          <w:szCs w:val="24"/>
        </w:rPr>
        <w:t xml:space="preserve">committed to operating consistent and equitable pay </w:t>
      </w:r>
      <w:r w:rsidR="00E24301" w:rsidRPr="002864C7">
        <w:rPr>
          <w:rFonts w:ascii="Gill Sans MT" w:hAnsi="Gill Sans MT" w:cs="Arial"/>
          <w:sz w:val="24"/>
          <w:szCs w:val="24"/>
        </w:rPr>
        <w:t xml:space="preserve">arrangements for </w:t>
      </w:r>
      <w:r w:rsidRPr="002864C7">
        <w:rPr>
          <w:rFonts w:ascii="Gill Sans MT" w:hAnsi="Gill Sans MT" w:cs="Arial"/>
          <w:sz w:val="24"/>
          <w:szCs w:val="24"/>
        </w:rPr>
        <w:t xml:space="preserve">employees. </w:t>
      </w:r>
    </w:p>
    <w:p w:rsidR="005E75DF" w:rsidRPr="002864C7" w:rsidRDefault="005E75DF" w:rsidP="002864C7">
      <w:pPr>
        <w:spacing w:after="0" w:line="240" w:lineRule="auto"/>
        <w:rPr>
          <w:rFonts w:ascii="Gill Sans MT" w:hAnsi="Gill Sans MT" w:cs="Arial"/>
          <w:sz w:val="24"/>
          <w:szCs w:val="24"/>
        </w:rPr>
      </w:pPr>
    </w:p>
    <w:p w:rsidR="00D463D3" w:rsidRPr="002864C7" w:rsidRDefault="00D463D3"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This pay policy statem</w:t>
      </w:r>
      <w:r w:rsidR="005323A2" w:rsidRPr="002864C7">
        <w:rPr>
          <w:rFonts w:ascii="Gill Sans MT" w:hAnsi="Gill Sans MT" w:cs="Arial"/>
          <w:sz w:val="24"/>
          <w:szCs w:val="24"/>
          <w:lang w:val="en-GB"/>
        </w:rPr>
        <w:t xml:space="preserve">ent </w:t>
      </w:r>
      <w:r w:rsidR="005643C2" w:rsidRPr="002864C7">
        <w:rPr>
          <w:rFonts w:ascii="Gill Sans MT" w:hAnsi="Gill Sans MT" w:cs="Arial"/>
          <w:sz w:val="24"/>
          <w:szCs w:val="24"/>
          <w:lang w:val="en-GB"/>
        </w:rPr>
        <w:t>describes the</w:t>
      </w:r>
      <w:r w:rsidR="005323A2" w:rsidRPr="002864C7">
        <w:rPr>
          <w:rFonts w:ascii="Gill Sans MT" w:hAnsi="Gill Sans MT" w:cs="Arial"/>
          <w:sz w:val="24"/>
          <w:szCs w:val="24"/>
          <w:lang w:val="en-GB"/>
        </w:rPr>
        <w:t xml:space="preserve"> framework for</w:t>
      </w:r>
      <w:r w:rsidRPr="002864C7">
        <w:rPr>
          <w:rFonts w:ascii="Gill Sans MT" w:hAnsi="Gill Sans MT" w:cs="Arial"/>
          <w:sz w:val="24"/>
          <w:szCs w:val="24"/>
          <w:lang w:val="en-GB"/>
        </w:rPr>
        <w:t xml:space="preserve"> decision making </w:t>
      </w:r>
      <w:r w:rsidR="008258D4" w:rsidRPr="002864C7">
        <w:rPr>
          <w:rFonts w:ascii="Gill Sans MT" w:hAnsi="Gill Sans MT" w:cs="Arial"/>
          <w:sz w:val="24"/>
          <w:szCs w:val="24"/>
          <w:lang w:val="en-GB"/>
        </w:rPr>
        <w:t xml:space="preserve">and </w:t>
      </w:r>
      <w:r w:rsidRPr="002864C7">
        <w:rPr>
          <w:rFonts w:ascii="Gill Sans MT" w:hAnsi="Gill Sans MT" w:cs="Arial"/>
          <w:sz w:val="24"/>
          <w:szCs w:val="24"/>
          <w:lang w:val="en-GB"/>
        </w:rPr>
        <w:t>in particular decision making on senior pay.</w:t>
      </w:r>
      <w:r w:rsidR="00061843" w:rsidRPr="002864C7">
        <w:rPr>
          <w:rFonts w:ascii="Gill Sans MT" w:hAnsi="Gill Sans MT" w:cs="Arial"/>
          <w:sz w:val="24"/>
          <w:szCs w:val="24"/>
        </w:rPr>
        <w:t xml:space="preserve">  It sets out the basis for determining salaries, how salary levels are arrived at, the method of pay progression and the approval for acting up, honoraria and severance payments.</w:t>
      </w:r>
    </w:p>
    <w:p w:rsidR="00486FD7" w:rsidRPr="002864C7" w:rsidRDefault="00486FD7" w:rsidP="002864C7">
      <w:pPr>
        <w:spacing w:after="0" w:line="240" w:lineRule="auto"/>
        <w:rPr>
          <w:rFonts w:ascii="Gill Sans MT" w:hAnsi="Gill Sans MT" w:cs="Arial"/>
          <w:sz w:val="24"/>
          <w:szCs w:val="24"/>
          <w:lang w:val="en-GB"/>
        </w:rPr>
      </w:pPr>
    </w:p>
    <w:p w:rsidR="007E3E8D"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It sets out the</w:t>
      </w:r>
      <w:r w:rsidR="00486FD7" w:rsidRPr="002864C7">
        <w:rPr>
          <w:rFonts w:ascii="Gill Sans MT" w:hAnsi="Gill Sans MT" w:cs="Arial"/>
          <w:sz w:val="24"/>
          <w:szCs w:val="24"/>
          <w:lang w:val="en-GB"/>
        </w:rPr>
        <w:t xml:space="preserve"> Authority’s own policies towards a range of is</w:t>
      </w:r>
      <w:r w:rsidR="008258D4" w:rsidRPr="002864C7">
        <w:rPr>
          <w:rFonts w:ascii="Gill Sans MT" w:hAnsi="Gill Sans MT" w:cs="Arial"/>
          <w:sz w:val="24"/>
          <w:szCs w:val="24"/>
          <w:lang w:val="en-GB"/>
        </w:rPr>
        <w:t>sues</w:t>
      </w:r>
      <w:r w:rsidR="006C2C78" w:rsidRPr="002864C7">
        <w:rPr>
          <w:rFonts w:ascii="Gill Sans MT" w:hAnsi="Gill Sans MT" w:cs="Arial"/>
          <w:sz w:val="24"/>
          <w:szCs w:val="24"/>
          <w:lang w:val="en-GB"/>
        </w:rPr>
        <w:t xml:space="preserve"> </w:t>
      </w:r>
      <w:r w:rsidR="00486FD7" w:rsidRPr="002864C7">
        <w:rPr>
          <w:rFonts w:ascii="Gill Sans MT" w:hAnsi="Gill Sans MT" w:cs="Arial"/>
          <w:sz w:val="24"/>
          <w:szCs w:val="24"/>
          <w:lang w:val="en-GB"/>
        </w:rPr>
        <w:t>relating to the pay of its workforce, particular</w:t>
      </w:r>
      <w:r w:rsidR="006C2C78" w:rsidRPr="002864C7">
        <w:rPr>
          <w:rFonts w:ascii="Gill Sans MT" w:hAnsi="Gill Sans MT" w:cs="Arial"/>
          <w:sz w:val="24"/>
          <w:szCs w:val="24"/>
          <w:lang w:val="en-GB"/>
        </w:rPr>
        <w:t xml:space="preserve">ly its senior staff or ‘chief </w:t>
      </w:r>
      <w:r w:rsidRPr="002864C7">
        <w:rPr>
          <w:rFonts w:ascii="Gill Sans MT" w:hAnsi="Gill Sans MT" w:cs="Arial"/>
          <w:sz w:val="24"/>
          <w:szCs w:val="24"/>
          <w:lang w:val="en-GB"/>
        </w:rPr>
        <w:t>o</w:t>
      </w:r>
      <w:r w:rsidR="008258D4" w:rsidRPr="002864C7">
        <w:rPr>
          <w:rFonts w:ascii="Gill Sans MT" w:hAnsi="Gill Sans MT" w:cs="Arial"/>
          <w:sz w:val="24"/>
          <w:szCs w:val="24"/>
          <w:lang w:val="en-GB"/>
        </w:rPr>
        <w:t xml:space="preserve">fficers’ </w:t>
      </w:r>
      <w:r w:rsidRPr="002864C7">
        <w:rPr>
          <w:rFonts w:ascii="Gill Sans MT" w:hAnsi="Gill Sans MT" w:cs="Arial"/>
          <w:sz w:val="24"/>
          <w:szCs w:val="24"/>
          <w:lang w:val="en-GB"/>
        </w:rPr>
        <w:t>and</w:t>
      </w:r>
      <w:r w:rsidR="004F278E" w:rsidRPr="002864C7">
        <w:rPr>
          <w:rFonts w:ascii="Gill Sans MT" w:hAnsi="Gill Sans MT" w:cs="Arial"/>
          <w:sz w:val="24"/>
          <w:szCs w:val="24"/>
          <w:lang w:val="en-GB"/>
        </w:rPr>
        <w:t xml:space="preserve"> </w:t>
      </w:r>
      <w:r w:rsidR="00EA0C86" w:rsidRPr="002864C7">
        <w:rPr>
          <w:rFonts w:ascii="Gill Sans MT" w:hAnsi="Gill Sans MT" w:cs="Arial"/>
          <w:sz w:val="24"/>
          <w:szCs w:val="24"/>
          <w:lang w:val="en-GB"/>
        </w:rPr>
        <w:t xml:space="preserve">its lowest paid employees.  </w:t>
      </w:r>
    </w:p>
    <w:p w:rsidR="002550F6" w:rsidRPr="002864C7" w:rsidRDefault="002550F6" w:rsidP="002864C7">
      <w:pPr>
        <w:spacing w:after="0" w:line="240" w:lineRule="auto"/>
        <w:rPr>
          <w:rFonts w:ascii="Gill Sans MT" w:hAnsi="Gill Sans MT" w:cs="Arial"/>
          <w:sz w:val="24"/>
          <w:szCs w:val="24"/>
          <w:lang w:val="en-GB"/>
        </w:rPr>
      </w:pPr>
    </w:p>
    <w:p w:rsidR="00486FD7"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S</w:t>
      </w:r>
      <w:r w:rsidR="008849AA" w:rsidRPr="002864C7">
        <w:rPr>
          <w:rFonts w:ascii="Gill Sans MT" w:hAnsi="Gill Sans MT" w:cs="Arial"/>
          <w:sz w:val="24"/>
          <w:szCs w:val="24"/>
          <w:lang w:val="en-GB"/>
        </w:rPr>
        <w:t>tatement will</w:t>
      </w:r>
      <w:r w:rsidR="007E3E8D" w:rsidRPr="002864C7">
        <w:rPr>
          <w:rFonts w:ascii="Gill Sans MT" w:hAnsi="Gill Sans MT" w:cs="Arial"/>
          <w:sz w:val="24"/>
          <w:szCs w:val="24"/>
          <w:lang w:val="en-GB"/>
        </w:rPr>
        <w:t xml:space="preserve"> be </w:t>
      </w:r>
      <w:r w:rsidR="00EA0C86" w:rsidRPr="002864C7">
        <w:rPr>
          <w:rFonts w:ascii="Gill Sans MT" w:hAnsi="Gill Sans MT" w:cs="Arial"/>
          <w:sz w:val="24"/>
          <w:szCs w:val="24"/>
          <w:lang w:val="en-GB"/>
        </w:rPr>
        <w:t xml:space="preserve">prepared for each </w:t>
      </w:r>
      <w:r w:rsidR="008C3E26" w:rsidRPr="002864C7">
        <w:rPr>
          <w:rFonts w:ascii="Gill Sans MT" w:hAnsi="Gill Sans MT" w:cs="Arial"/>
          <w:sz w:val="24"/>
          <w:szCs w:val="24"/>
          <w:lang w:val="en-GB"/>
        </w:rPr>
        <w:t>f</w:t>
      </w:r>
      <w:r w:rsidR="007E3E8D" w:rsidRPr="002864C7">
        <w:rPr>
          <w:rFonts w:ascii="Gill Sans MT" w:hAnsi="Gill Sans MT" w:cs="Arial"/>
          <w:sz w:val="24"/>
          <w:szCs w:val="24"/>
          <w:lang w:val="en-GB"/>
        </w:rPr>
        <w:t xml:space="preserve">inancial </w:t>
      </w:r>
      <w:r w:rsidR="008C3E26" w:rsidRPr="002864C7">
        <w:rPr>
          <w:rFonts w:ascii="Gill Sans MT" w:hAnsi="Gill Sans MT" w:cs="Arial"/>
          <w:sz w:val="24"/>
          <w:szCs w:val="24"/>
          <w:lang w:val="en-GB"/>
        </w:rPr>
        <w:t>y</w:t>
      </w:r>
      <w:r w:rsidR="008849AA" w:rsidRPr="002864C7">
        <w:rPr>
          <w:rFonts w:ascii="Gill Sans MT" w:hAnsi="Gill Sans MT" w:cs="Arial"/>
          <w:sz w:val="24"/>
          <w:szCs w:val="24"/>
          <w:lang w:val="en-GB"/>
        </w:rPr>
        <w:t xml:space="preserve">ear and </w:t>
      </w:r>
      <w:r w:rsidR="00EA0C86" w:rsidRPr="002864C7">
        <w:rPr>
          <w:rFonts w:ascii="Gill Sans MT" w:hAnsi="Gill Sans MT" w:cs="Arial"/>
          <w:sz w:val="24"/>
          <w:szCs w:val="24"/>
          <w:lang w:val="en-GB"/>
        </w:rPr>
        <w:t xml:space="preserve">approved by the </w:t>
      </w:r>
      <w:r w:rsidR="00E55080" w:rsidRPr="002864C7">
        <w:rPr>
          <w:rFonts w:ascii="Gill Sans MT" w:hAnsi="Gill Sans MT" w:cs="Arial"/>
          <w:sz w:val="24"/>
          <w:szCs w:val="24"/>
          <w:lang w:val="en-GB"/>
        </w:rPr>
        <w:t xml:space="preserve">Authority </w:t>
      </w:r>
      <w:r w:rsidR="00EA0C86" w:rsidRPr="002864C7">
        <w:rPr>
          <w:rFonts w:ascii="Gill Sans MT" w:hAnsi="Gill Sans MT" w:cs="Arial"/>
          <w:sz w:val="24"/>
          <w:szCs w:val="24"/>
          <w:lang w:val="en-GB"/>
        </w:rPr>
        <w:t>(</w:t>
      </w:r>
      <w:r w:rsidR="008849AA" w:rsidRPr="002864C7">
        <w:rPr>
          <w:rFonts w:ascii="Gill Sans MT" w:hAnsi="Gill Sans MT" w:cs="Arial"/>
          <w:sz w:val="24"/>
          <w:szCs w:val="24"/>
          <w:lang w:val="en-GB"/>
        </w:rPr>
        <w:t xml:space="preserve">the statement will be published </w:t>
      </w:r>
      <w:r w:rsidR="000123EB" w:rsidRPr="002864C7">
        <w:rPr>
          <w:rFonts w:ascii="Gill Sans MT" w:hAnsi="Gill Sans MT" w:cs="Arial"/>
          <w:sz w:val="24"/>
          <w:szCs w:val="24"/>
          <w:lang w:val="en-GB"/>
        </w:rPr>
        <w:t xml:space="preserve">with our annual accounts and </w:t>
      </w:r>
      <w:r w:rsidR="008849AA" w:rsidRPr="002864C7">
        <w:rPr>
          <w:rFonts w:ascii="Gill Sans MT" w:hAnsi="Gill Sans MT" w:cs="Arial"/>
          <w:sz w:val="24"/>
          <w:szCs w:val="24"/>
          <w:lang w:val="en-GB"/>
        </w:rPr>
        <w:t>on our</w:t>
      </w:r>
      <w:r w:rsidR="007E3E8D" w:rsidRPr="002864C7">
        <w:rPr>
          <w:rFonts w:ascii="Gill Sans MT" w:hAnsi="Gill Sans MT" w:cs="Arial"/>
          <w:sz w:val="24"/>
          <w:szCs w:val="24"/>
          <w:lang w:val="en-GB"/>
        </w:rPr>
        <w:t xml:space="preserve"> website</w:t>
      </w:r>
      <w:r w:rsidR="00EA0C86" w:rsidRPr="002864C7">
        <w:rPr>
          <w:rFonts w:ascii="Gill Sans MT" w:hAnsi="Gill Sans MT" w:cs="Arial"/>
          <w:sz w:val="24"/>
          <w:szCs w:val="24"/>
          <w:lang w:val="en-GB"/>
        </w:rPr>
        <w:t>).</w:t>
      </w:r>
      <w:r w:rsidR="005643C2" w:rsidRPr="002864C7">
        <w:rPr>
          <w:rFonts w:ascii="Gill Sans MT" w:hAnsi="Gill Sans MT" w:cs="Arial"/>
          <w:sz w:val="24"/>
          <w:szCs w:val="24"/>
          <w:lang w:val="en-GB"/>
        </w:rPr>
        <w:t xml:space="preserve">  An analysis of the composition and remuneration of all employees of the Authority for the year ended 31 March 2017 is included in Appendix 3.</w:t>
      </w:r>
    </w:p>
    <w:p w:rsidR="00DA34C5" w:rsidRPr="002864C7" w:rsidRDefault="00DA34C5" w:rsidP="002864C7">
      <w:pPr>
        <w:spacing w:after="0" w:line="240" w:lineRule="auto"/>
        <w:rPr>
          <w:rFonts w:ascii="Gill Sans MT" w:hAnsi="Gill Sans MT" w:cs="Arial"/>
          <w:sz w:val="24"/>
          <w:szCs w:val="24"/>
        </w:rPr>
      </w:pPr>
    </w:p>
    <w:p w:rsidR="00983662" w:rsidRPr="002864C7" w:rsidRDefault="00DA34C5" w:rsidP="002864C7">
      <w:pPr>
        <w:spacing w:after="0" w:line="240" w:lineRule="auto"/>
        <w:rPr>
          <w:rFonts w:ascii="Gill Sans MT" w:hAnsi="Gill Sans MT" w:cs="Arial"/>
          <w:color w:val="FF0000"/>
          <w:sz w:val="24"/>
          <w:szCs w:val="24"/>
          <w:lang w:val="en-GB"/>
        </w:rPr>
      </w:pPr>
      <w:r w:rsidRPr="002864C7">
        <w:rPr>
          <w:rFonts w:ascii="Gill Sans MT" w:hAnsi="Gill Sans MT" w:cs="Arial"/>
          <w:sz w:val="24"/>
          <w:szCs w:val="24"/>
        </w:rPr>
        <w:t>This policy does not apply to Members of the Authority as they are not employees and are governed by separate legislation via the Independent Remuneration Panel for Wales.</w:t>
      </w:r>
    </w:p>
    <w:p w:rsidR="00DA34C5" w:rsidRPr="002864C7" w:rsidRDefault="00DA34C5" w:rsidP="002864C7">
      <w:pPr>
        <w:spacing w:after="0" w:line="240" w:lineRule="auto"/>
        <w:ind w:left="720"/>
        <w:rPr>
          <w:rFonts w:ascii="Gill Sans MT" w:hAnsi="Gill Sans MT" w:cs="Arial"/>
          <w:color w:val="FF0000"/>
          <w:sz w:val="24"/>
          <w:szCs w:val="24"/>
          <w:lang w:val="en-GB"/>
        </w:rPr>
      </w:pPr>
    </w:p>
    <w:p w:rsidR="007E0869" w:rsidRPr="002864C7" w:rsidRDefault="002550F6"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2</w:t>
      </w:r>
      <w:r w:rsidR="00E42D72" w:rsidRPr="002864C7">
        <w:rPr>
          <w:rFonts w:ascii="Gill Sans MT" w:hAnsi="Gill Sans MT" w:cs="Arial"/>
          <w:b/>
          <w:sz w:val="24"/>
          <w:szCs w:val="24"/>
          <w:lang w:val="en-GB"/>
        </w:rPr>
        <w:t>.</w:t>
      </w:r>
      <w:r w:rsidR="00E42D72" w:rsidRPr="002864C7">
        <w:rPr>
          <w:rFonts w:ascii="Gill Sans MT" w:hAnsi="Gill Sans MT" w:cs="Arial"/>
          <w:sz w:val="24"/>
          <w:szCs w:val="24"/>
          <w:lang w:val="en-GB"/>
        </w:rPr>
        <w:t xml:space="preserve">        </w:t>
      </w:r>
      <w:r w:rsidR="007E0869" w:rsidRPr="002864C7">
        <w:rPr>
          <w:rFonts w:ascii="Gill Sans MT" w:hAnsi="Gill Sans MT" w:cs="Arial"/>
          <w:b/>
          <w:sz w:val="24"/>
          <w:szCs w:val="24"/>
          <w:lang w:val="en-GB"/>
        </w:rPr>
        <w:t>Legislative Framework</w:t>
      </w:r>
    </w:p>
    <w:p w:rsidR="00CD14A2" w:rsidRPr="002864C7" w:rsidRDefault="00CD14A2" w:rsidP="002864C7">
      <w:pPr>
        <w:spacing w:after="0" w:line="240" w:lineRule="auto"/>
        <w:rPr>
          <w:rFonts w:ascii="Gill Sans MT" w:hAnsi="Gill Sans MT" w:cs="Arial"/>
          <w:b/>
          <w:sz w:val="24"/>
          <w:szCs w:val="24"/>
          <w:lang w:val="en-GB"/>
        </w:rPr>
      </w:pPr>
    </w:p>
    <w:p w:rsidR="008371EE" w:rsidRPr="002864C7" w:rsidRDefault="006329F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Brecon Beacons National Park Authority </w:t>
      </w:r>
      <w:r w:rsidR="008371EE" w:rsidRPr="002864C7">
        <w:rPr>
          <w:rFonts w:ascii="Gill Sans MT" w:hAnsi="Gill Sans MT" w:cs="Arial"/>
          <w:sz w:val="24"/>
          <w:szCs w:val="24"/>
        </w:rPr>
        <w:t>was designated in 1957.  It is one of fifteen National Parks in the UK and three in Wales.  The statutory purposes of UK National Park Authorities are set out in Section 61 of the Environment Act 1995.  These are:</w:t>
      </w:r>
    </w:p>
    <w:p w:rsidR="008371EE" w:rsidRPr="002864C7" w:rsidRDefault="008371EE" w:rsidP="002864C7">
      <w:pPr>
        <w:spacing w:after="0" w:line="240" w:lineRule="auto"/>
        <w:ind w:left="720"/>
        <w:rPr>
          <w:rFonts w:ascii="Gill Sans MT" w:hAnsi="Gill Sans MT" w:cs="Arial"/>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First Purpose: To conserve and enhance the natural beauty, wildlife and cultural heritage of the National Parks;</w:t>
      </w:r>
    </w:p>
    <w:p w:rsidR="008371EE" w:rsidRPr="002864C7" w:rsidRDefault="008371EE" w:rsidP="002864C7">
      <w:pPr>
        <w:spacing w:after="0" w:line="240" w:lineRule="auto"/>
        <w:ind w:left="1440"/>
        <w:rPr>
          <w:rFonts w:ascii="Gill Sans MT" w:hAnsi="Gill Sans MT" w:cs="Arial"/>
          <w:i/>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 xml:space="preserve">Second Purpose: To promote opportunities </w:t>
      </w:r>
      <w:proofErr w:type="spellStart"/>
      <w:r w:rsidRPr="002864C7">
        <w:rPr>
          <w:rFonts w:ascii="Gill Sans MT" w:hAnsi="Gill Sans MT" w:cs="Arial"/>
          <w:i/>
          <w:sz w:val="24"/>
          <w:szCs w:val="24"/>
        </w:rPr>
        <w:t>fot</w:t>
      </w:r>
      <w:proofErr w:type="spellEnd"/>
      <w:r w:rsidRPr="002864C7">
        <w:rPr>
          <w:rFonts w:ascii="Gill Sans MT" w:hAnsi="Gill Sans MT" w:cs="Arial"/>
          <w:i/>
          <w:sz w:val="24"/>
          <w:szCs w:val="24"/>
        </w:rPr>
        <w:t xml:space="preserve"> he understanding and enjoyment of the special qualities (of National Parks) by the public.</w:t>
      </w:r>
    </w:p>
    <w:p w:rsidR="00CD14A2" w:rsidRPr="002864C7" w:rsidRDefault="00CD14A2" w:rsidP="002864C7">
      <w:pPr>
        <w:spacing w:after="0" w:line="240" w:lineRule="auto"/>
        <w:rPr>
          <w:rFonts w:ascii="Gill Sans MT" w:hAnsi="Gill Sans MT" w:cs="Arial"/>
          <w:i/>
          <w:sz w:val="24"/>
          <w:szCs w:val="24"/>
        </w:rPr>
      </w:pPr>
    </w:p>
    <w:p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t>The purposes are underpin</w:t>
      </w:r>
      <w:r w:rsidR="002E5835" w:rsidRPr="002864C7">
        <w:rPr>
          <w:rFonts w:ascii="Gill Sans MT" w:hAnsi="Gill Sans MT" w:cs="Arial"/>
          <w:sz w:val="24"/>
          <w:szCs w:val="24"/>
        </w:rPr>
        <w:t>n</w:t>
      </w:r>
      <w:r w:rsidRPr="002864C7">
        <w:rPr>
          <w:rFonts w:ascii="Gill Sans MT" w:hAnsi="Gill Sans MT" w:cs="Arial"/>
          <w:sz w:val="24"/>
          <w:szCs w:val="24"/>
        </w:rPr>
        <w:t>ed in law by the ‘Sandford Principle’.  This makes it clear that the first purpose should take precedence over the second in c</w:t>
      </w:r>
      <w:r w:rsidR="00CD14A2" w:rsidRPr="002864C7">
        <w:rPr>
          <w:rFonts w:ascii="Gill Sans MT" w:hAnsi="Gill Sans MT" w:cs="Arial"/>
          <w:sz w:val="24"/>
          <w:szCs w:val="24"/>
        </w:rPr>
        <w:t>ases of irreconcilable conflict</w:t>
      </w:r>
    </w:p>
    <w:p w:rsidR="00CD14A2" w:rsidRPr="002864C7" w:rsidRDefault="00CD14A2" w:rsidP="002864C7">
      <w:pPr>
        <w:spacing w:after="0" w:line="240" w:lineRule="auto"/>
        <w:rPr>
          <w:rFonts w:ascii="Gill Sans MT" w:hAnsi="Gill Sans MT" w:cs="Arial"/>
          <w:sz w:val="24"/>
          <w:szCs w:val="24"/>
        </w:rPr>
      </w:pPr>
    </w:p>
    <w:p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lastRenderedPageBreak/>
        <w:t>National Parks also have a duty under Section 62(1) of the Environment Act 1995:</w:t>
      </w:r>
    </w:p>
    <w:p w:rsidR="008371EE" w:rsidRPr="002864C7" w:rsidRDefault="008371EE" w:rsidP="002864C7">
      <w:pPr>
        <w:spacing w:after="0" w:line="240" w:lineRule="auto"/>
        <w:ind w:left="720"/>
        <w:rPr>
          <w:rFonts w:ascii="Gill Sans MT" w:hAnsi="Gill Sans MT" w:cs="Arial"/>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Duty: In taking forward the National Park purposes, [to] seek to foster the economic and social well-being of local communities within the National Park.</w:t>
      </w:r>
    </w:p>
    <w:p w:rsidR="00CD14A2" w:rsidRPr="002864C7" w:rsidRDefault="00CD14A2" w:rsidP="002864C7">
      <w:pPr>
        <w:spacing w:after="0" w:line="240" w:lineRule="auto"/>
        <w:rPr>
          <w:rFonts w:ascii="Gill Sans MT" w:hAnsi="Gill Sans MT" w:cs="Arial"/>
          <w:sz w:val="24"/>
          <w:szCs w:val="24"/>
        </w:rPr>
      </w:pPr>
    </w:p>
    <w:p w:rsidR="00CD14A2" w:rsidRPr="002864C7" w:rsidRDefault="00CD14A2" w:rsidP="002864C7">
      <w:pPr>
        <w:spacing w:after="0" w:line="240" w:lineRule="auto"/>
        <w:rPr>
          <w:rFonts w:ascii="Gill Sans MT" w:hAnsi="Gill Sans MT" w:cs="Arial"/>
          <w:sz w:val="24"/>
          <w:szCs w:val="24"/>
        </w:rPr>
      </w:pPr>
      <w:r w:rsidRPr="002864C7">
        <w:rPr>
          <w:rFonts w:ascii="Gill Sans MT" w:hAnsi="Gill Sans MT" w:cs="Arial"/>
          <w:sz w:val="24"/>
          <w:szCs w:val="24"/>
        </w:rPr>
        <w:t>The Authority is the Statutory Local Planning Authority for the National Park area and is included within the scope of legislation relating to the governance, financial management and audit of Local Authorities</w:t>
      </w:r>
      <w:r w:rsidR="002E5835" w:rsidRPr="002864C7">
        <w:rPr>
          <w:rFonts w:ascii="Gill Sans MT" w:hAnsi="Gill Sans MT" w:cs="Arial"/>
          <w:sz w:val="24"/>
          <w:szCs w:val="24"/>
        </w:rPr>
        <w:t xml:space="preserve"> in Wales</w:t>
      </w:r>
      <w:r w:rsidRPr="002864C7">
        <w:rPr>
          <w:rFonts w:ascii="Gill Sans MT" w:hAnsi="Gill Sans MT" w:cs="Arial"/>
          <w:sz w:val="24"/>
          <w:szCs w:val="24"/>
        </w:rPr>
        <w:t>.  It is an admitted body to the Local Government Pension Scheme.</w:t>
      </w:r>
    </w:p>
    <w:p w:rsidR="008371EE" w:rsidRPr="002864C7" w:rsidRDefault="008371EE" w:rsidP="002864C7">
      <w:pPr>
        <w:spacing w:after="0" w:line="240" w:lineRule="auto"/>
        <w:ind w:left="720"/>
        <w:rPr>
          <w:rFonts w:ascii="Gill Sans MT" w:hAnsi="Gill Sans MT" w:cs="Arial"/>
          <w:color w:val="FF0000"/>
          <w:sz w:val="24"/>
          <w:szCs w:val="24"/>
        </w:rPr>
      </w:pPr>
    </w:p>
    <w:p w:rsidR="007E0869" w:rsidRPr="002864C7" w:rsidRDefault="0007117B" w:rsidP="002864C7">
      <w:pPr>
        <w:spacing w:after="0" w:line="240" w:lineRule="auto"/>
        <w:rPr>
          <w:rFonts w:ascii="Gill Sans MT" w:hAnsi="Gill Sans MT" w:cs="Arial"/>
          <w:b/>
          <w:i/>
          <w:sz w:val="24"/>
          <w:szCs w:val="24"/>
          <w:lang w:val="en-GB"/>
        </w:rPr>
      </w:pPr>
      <w:r w:rsidRPr="002864C7">
        <w:rPr>
          <w:rFonts w:ascii="Gill Sans MT" w:hAnsi="Gill Sans MT" w:cs="Arial"/>
          <w:sz w:val="24"/>
          <w:szCs w:val="24"/>
        </w:rPr>
        <w:t xml:space="preserve">In determining the pay and remuneration of all of its employees,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will </w:t>
      </w:r>
      <w:r w:rsidR="00A41FC3" w:rsidRPr="002864C7">
        <w:rPr>
          <w:rFonts w:ascii="Gill Sans MT" w:hAnsi="Gill Sans MT" w:cs="Arial"/>
          <w:sz w:val="24"/>
          <w:szCs w:val="24"/>
        </w:rPr>
        <w:t>c</w:t>
      </w:r>
      <w:r w:rsidRPr="002864C7">
        <w:rPr>
          <w:rFonts w:ascii="Gill Sans MT" w:hAnsi="Gill Sans MT" w:cs="Arial"/>
          <w:sz w:val="24"/>
          <w:szCs w:val="24"/>
        </w:rPr>
        <w:t xml:space="preserve">omply with all relevant employment legislation. This includes the Equality Act 2010, Part Time Employment (Prevention of Less </w:t>
      </w:r>
      <w:proofErr w:type="spellStart"/>
      <w:r w:rsidRPr="002864C7">
        <w:rPr>
          <w:rFonts w:ascii="Gill Sans MT" w:hAnsi="Gill Sans MT" w:cs="Arial"/>
          <w:sz w:val="24"/>
          <w:szCs w:val="24"/>
        </w:rPr>
        <w:t>Favourable</w:t>
      </w:r>
      <w:proofErr w:type="spellEnd"/>
      <w:r w:rsidRPr="002864C7">
        <w:rPr>
          <w:rFonts w:ascii="Gill Sans MT" w:hAnsi="Gill Sans MT" w:cs="Arial"/>
          <w:sz w:val="24"/>
          <w:szCs w:val="24"/>
        </w:rPr>
        <w:t xml:space="preserve"> Treatment) Regulations 2000, The Agency Workers Regulations 2010 and where relevant, the Transfer of Undertakings (Protection of Earnings) Regulations. With regard to the Equal Pay requirements contained within the Equality Act,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aims to ensure there is no pay discrimination within its pay structures and that all pay differentials can be objectively justified through the use of equality proofed Job Evaluation mechanisms</w:t>
      </w:r>
      <w:r w:rsidR="006329F4" w:rsidRPr="002864C7">
        <w:rPr>
          <w:rFonts w:ascii="Gill Sans MT" w:hAnsi="Gill Sans MT" w:cs="Arial"/>
          <w:sz w:val="24"/>
          <w:szCs w:val="24"/>
        </w:rPr>
        <w:t>.</w:t>
      </w:r>
    </w:p>
    <w:p w:rsidR="00594CD2" w:rsidRPr="002864C7" w:rsidRDefault="00594CD2" w:rsidP="002864C7">
      <w:pPr>
        <w:spacing w:after="0" w:line="240" w:lineRule="auto"/>
        <w:rPr>
          <w:rFonts w:ascii="Gill Sans MT" w:hAnsi="Gill Sans MT" w:cs="Arial"/>
          <w:b/>
          <w:i/>
          <w:color w:val="FF0000"/>
          <w:sz w:val="24"/>
          <w:szCs w:val="24"/>
          <w:lang w:val="en-GB"/>
        </w:rPr>
      </w:pPr>
    </w:p>
    <w:p w:rsidR="00A776FF" w:rsidRPr="002864C7" w:rsidRDefault="00E42D72"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 </w:t>
      </w:r>
      <w:r w:rsidRPr="002864C7">
        <w:rPr>
          <w:rFonts w:ascii="Gill Sans MT" w:hAnsi="Gill Sans MT" w:cs="Arial"/>
          <w:b/>
          <w:sz w:val="24"/>
          <w:szCs w:val="24"/>
          <w:lang w:val="en-GB"/>
        </w:rPr>
        <w:t>3.</w:t>
      </w:r>
      <w:r w:rsidR="00594CD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A41FC3" w:rsidRPr="002864C7">
        <w:rPr>
          <w:rFonts w:ascii="Gill Sans MT" w:hAnsi="Gill Sans MT" w:cs="Arial"/>
          <w:b/>
          <w:sz w:val="24"/>
          <w:szCs w:val="24"/>
          <w:lang w:val="en-GB"/>
        </w:rPr>
        <w:t>Decision m</w:t>
      </w:r>
      <w:r w:rsidR="00594CD2" w:rsidRPr="002864C7">
        <w:rPr>
          <w:rFonts w:ascii="Gill Sans MT" w:hAnsi="Gill Sans MT" w:cs="Arial"/>
          <w:b/>
          <w:sz w:val="24"/>
          <w:szCs w:val="24"/>
          <w:lang w:val="en-GB"/>
        </w:rPr>
        <w:t xml:space="preserve">aking including consideration </w:t>
      </w:r>
      <w:r w:rsidR="00A41FC3" w:rsidRPr="002864C7">
        <w:rPr>
          <w:rFonts w:ascii="Gill Sans MT" w:hAnsi="Gill Sans MT" w:cs="Arial"/>
          <w:b/>
          <w:sz w:val="24"/>
          <w:szCs w:val="24"/>
          <w:lang w:val="en-GB"/>
        </w:rPr>
        <w:t>of value for m</w:t>
      </w:r>
      <w:r w:rsidR="00594CD2" w:rsidRPr="002864C7">
        <w:rPr>
          <w:rFonts w:ascii="Gill Sans MT" w:hAnsi="Gill Sans MT" w:cs="Arial"/>
          <w:b/>
          <w:sz w:val="24"/>
          <w:szCs w:val="24"/>
          <w:lang w:val="en-GB"/>
        </w:rPr>
        <w:t>oney</w:t>
      </w:r>
    </w:p>
    <w:p w:rsidR="00A776FF" w:rsidRPr="002864C7" w:rsidRDefault="00A776FF"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rsidR="00651BD7" w:rsidRPr="002864C7" w:rsidRDefault="0024708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In accordance with the </w:t>
      </w:r>
      <w:r w:rsidR="006E28F9" w:rsidRPr="002864C7">
        <w:rPr>
          <w:rFonts w:ascii="Gill Sans MT" w:hAnsi="Gill Sans MT" w:cs="Arial"/>
          <w:sz w:val="24"/>
          <w:szCs w:val="24"/>
        </w:rPr>
        <w:t>Standing Orders</w:t>
      </w:r>
      <w:r w:rsidR="00A776FF" w:rsidRPr="002864C7">
        <w:rPr>
          <w:rFonts w:ascii="Gill Sans MT" w:hAnsi="Gill Sans MT" w:cs="Arial"/>
          <w:sz w:val="24"/>
          <w:szCs w:val="24"/>
        </w:rPr>
        <w:t xml:space="preserve"> of the Authority</w:t>
      </w:r>
      <w:r w:rsidRPr="002864C7">
        <w:rPr>
          <w:rFonts w:ascii="Gill Sans MT" w:hAnsi="Gill Sans MT" w:cs="Arial"/>
          <w:sz w:val="24"/>
          <w:szCs w:val="24"/>
        </w:rPr>
        <w:t xml:space="preserve"> </w:t>
      </w:r>
      <w:r w:rsidR="00A3421A" w:rsidRPr="002864C7">
        <w:rPr>
          <w:rFonts w:ascii="Gill Sans MT" w:hAnsi="Gill Sans MT" w:cs="Arial"/>
          <w:sz w:val="24"/>
          <w:szCs w:val="24"/>
        </w:rPr>
        <w:t xml:space="preserve">members </w:t>
      </w:r>
      <w:r w:rsidRPr="002864C7">
        <w:rPr>
          <w:rFonts w:ascii="Gill Sans MT" w:hAnsi="Gill Sans MT" w:cs="Arial"/>
          <w:sz w:val="24"/>
          <w:szCs w:val="24"/>
        </w:rPr>
        <w:t>are</w:t>
      </w:r>
      <w:r w:rsidR="00772AB8" w:rsidRPr="002864C7">
        <w:rPr>
          <w:rFonts w:ascii="Gill Sans MT" w:hAnsi="Gill Sans MT" w:cs="Arial"/>
          <w:sz w:val="24"/>
          <w:szCs w:val="24"/>
        </w:rPr>
        <w:t xml:space="preserve"> </w:t>
      </w:r>
      <w:r w:rsidRPr="002864C7">
        <w:rPr>
          <w:rFonts w:ascii="Gill Sans MT" w:hAnsi="Gill Sans MT" w:cs="Arial"/>
          <w:sz w:val="24"/>
          <w:szCs w:val="24"/>
        </w:rPr>
        <w:t xml:space="preserve">responsible </w:t>
      </w:r>
      <w:r w:rsidR="00A3421A" w:rsidRPr="002864C7">
        <w:rPr>
          <w:rFonts w:ascii="Gill Sans MT" w:hAnsi="Gill Sans MT" w:cs="Arial"/>
          <w:sz w:val="24"/>
          <w:szCs w:val="24"/>
        </w:rPr>
        <w:t xml:space="preserve">for </w:t>
      </w:r>
      <w:r w:rsidR="00EE6C2E" w:rsidRPr="002864C7">
        <w:rPr>
          <w:rFonts w:ascii="Gill Sans MT" w:hAnsi="Gill Sans MT" w:cs="Arial"/>
          <w:sz w:val="24"/>
          <w:szCs w:val="24"/>
        </w:rPr>
        <w:t>decision</w:t>
      </w:r>
      <w:r w:rsidR="00A776FF" w:rsidRPr="002864C7">
        <w:rPr>
          <w:rFonts w:ascii="Gill Sans MT" w:hAnsi="Gill Sans MT" w:cs="Arial"/>
          <w:sz w:val="24"/>
          <w:szCs w:val="24"/>
        </w:rPr>
        <w:t xml:space="preserve"> </w:t>
      </w:r>
      <w:r w:rsidRPr="002864C7">
        <w:rPr>
          <w:rFonts w:ascii="Gill Sans MT" w:hAnsi="Gill Sans MT" w:cs="Arial"/>
          <w:sz w:val="24"/>
          <w:szCs w:val="24"/>
        </w:rPr>
        <w:t xml:space="preserve">making </w:t>
      </w:r>
      <w:r w:rsidR="00A41FC3" w:rsidRPr="002864C7">
        <w:rPr>
          <w:rFonts w:ascii="Gill Sans MT" w:hAnsi="Gill Sans MT" w:cs="Arial"/>
          <w:sz w:val="24"/>
          <w:szCs w:val="24"/>
        </w:rPr>
        <w:t xml:space="preserve">relating to </w:t>
      </w:r>
      <w:r w:rsidRPr="002864C7">
        <w:rPr>
          <w:rFonts w:ascii="Gill Sans MT" w:hAnsi="Gill Sans MT" w:cs="Arial"/>
          <w:sz w:val="24"/>
          <w:szCs w:val="24"/>
        </w:rPr>
        <w:t>pay, term</w:t>
      </w:r>
      <w:r w:rsidR="00A3421A" w:rsidRPr="002864C7">
        <w:rPr>
          <w:rFonts w:ascii="Gill Sans MT" w:hAnsi="Gill Sans MT" w:cs="Arial"/>
          <w:sz w:val="24"/>
          <w:szCs w:val="24"/>
        </w:rPr>
        <w:t xml:space="preserve">s and conditions and </w:t>
      </w:r>
      <w:r w:rsidR="008371EE" w:rsidRPr="002864C7">
        <w:rPr>
          <w:rFonts w:ascii="Gill Sans MT" w:hAnsi="Gill Sans MT" w:cs="Arial"/>
          <w:sz w:val="24"/>
          <w:szCs w:val="24"/>
        </w:rPr>
        <w:t>r</w:t>
      </w:r>
      <w:r w:rsidR="00A3421A" w:rsidRPr="002864C7">
        <w:rPr>
          <w:rFonts w:ascii="Gill Sans MT" w:hAnsi="Gill Sans MT" w:cs="Arial"/>
          <w:sz w:val="24"/>
          <w:szCs w:val="24"/>
        </w:rPr>
        <w:t>edundancy</w:t>
      </w:r>
      <w:r w:rsidR="000727A6" w:rsidRPr="002864C7">
        <w:rPr>
          <w:rFonts w:ascii="Gill Sans MT" w:hAnsi="Gill Sans MT" w:cs="Arial"/>
          <w:sz w:val="24"/>
          <w:szCs w:val="24"/>
        </w:rPr>
        <w:t xml:space="preserve"> </w:t>
      </w:r>
      <w:r w:rsidR="006E28F9" w:rsidRPr="002864C7">
        <w:rPr>
          <w:rFonts w:ascii="Gill Sans MT" w:hAnsi="Gill Sans MT" w:cs="Arial"/>
          <w:sz w:val="24"/>
          <w:szCs w:val="24"/>
        </w:rPr>
        <w:t xml:space="preserve">arrangements </w:t>
      </w:r>
      <w:r w:rsidR="00A41FC3" w:rsidRPr="002864C7">
        <w:rPr>
          <w:rFonts w:ascii="Gill Sans MT" w:hAnsi="Gill Sans MT" w:cs="Arial"/>
          <w:sz w:val="24"/>
          <w:szCs w:val="24"/>
        </w:rPr>
        <w:t xml:space="preserve">for </w:t>
      </w:r>
      <w:r w:rsidR="00A3421A" w:rsidRPr="002864C7">
        <w:rPr>
          <w:rFonts w:ascii="Gill Sans MT" w:hAnsi="Gill Sans MT" w:cs="Arial"/>
          <w:sz w:val="24"/>
          <w:szCs w:val="24"/>
        </w:rPr>
        <w:t>employees of the</w:t>
      </w:r>
      <w:r w:rsidR="00EE6C2E" w:rsidRPr="002864C7">
        <w:rPr>
          <w:rFonts w:ascii="Gill Sans MT" w:hAnsi="Gill Sans MT" w:cs="Arial"/>
          <w:sz w:val="24"/>
          <w:szCs w:val="24"/>
        </w:rPr>
        <w:t xml:space="preserve"> </w:t>
      </w:r>
      <w:r w:rsidR="00A3421A" w:rsidRPr="002864C7">
        <w:rPr>
          <w:rFonts w:ascii="Gill Sans MT" w:hAnsi="Gill Sans MT" w:cs="Arial"/>
          <w:sz w:val="24"/>
          <w:szCs w:val="24"/>
        </w:rPr>
        <w:t>Authority</w:t>
      </w:r>
      <w:r w:rsidR="00A776FF" w:rsidRPr="002864C7">
        <w:rPr>
          <w:rFonts w:ascii="Gill Sans MT" w:hAnsi="Gill Sans MT" w:cs="Arial"/>
          <w:sz w:val="24"/>
          <w:szCs w:val="24"/>
        </w:rPr>
        <w:t>.</w:t>
      </w:r>
      <w:r w:rsidR="00A3421A" w:rsidRPr="002864C7">
        <w:rPr>
          <w:rFonts w:ascii="Gill Sans MT" w:hAnsi="Gill Sans MT" w:cs="Arial"/>
          <w:sz w:val="24"/>
          <w:szCs w:val="24"/>
        </w:rPr>
        <w:t xml:space="preserve"> </w:t>
      </w:r>
      <w:r w:rsidR="008371EE" w:rsidRPr="002864C7">
        <w:rPr>
          <w:rFonts w:ascii="Gill Sans MT" w:hAnsi="Gill Sans MT" w:cs="Arial"/>
          <w:sz w:val="24"/>
          <w:szCs w:val="24"/>
        </w:rPr>
        <w:t xml:space="preserve"> The Terms of Reference and Scheme of Delegation are available on the </w:t>
      </w:r>
      <w:r w:rsidR="00ED76FF" w:rsidRPr="002864C7">
        <w:rPr>
          <w:rFonts w:ascii="Gill Sans MT" w:hAnsi="Gill Sans MT" w:cs="Arial"/>
          <w:sz w:val="24"/>
          <w:szCs w:val="24"/>
        </w:rPr>
        <w:t xml:space="preserve">Authority’s </w:t>
      </w:r>
      <w:r w:rsidR="008371EE" w:rsidRPr="002864C7">
        <w:rPr>
          <w:rFonts w:ascii="Gill Sans MT" w:hAnsi="Gill Sans MT" w:cs="Arial"/>
          <w:sz w:val="24"/>
          <w:szCs w:val="24"/>
        </w:rPr>
        <w:t xml:space="preserve">website </w:t>
      </w:r>
      <w:hyperlink r:id="rId6" w:history="1">
        <w:r w:rsidR="008371EE" w:rsidRPr="002864C7">
          <w:rPr>
            <w:rStyle w:val="Hyperlink"/>
            <w:rFonts w:ascii="Gill Sans MT" w:hAnsi="Gill Sans MT" w:cs="Arial"/>
            <w:sz w:val="24"/>
            <w:szCs w:val="24"/>
          </w:rPr>
          <w:t>https://www.beacons-npa.gov.uk/</w:t>
        </w:r>
      </w:hyperlink>
      <w:r w:rsidR="008371EE" w:rsidRPr="002864C7">
        <w:rPr>
          <w:rFonts w:ascii="Gill Sans MT" w:hAnsi="Gill Sans MT" w:cs="Arial"/>
          <w:sz w:val="24"/>
          <w:szCs w:val="24"/>
        </w:rPr>
        <w:t xml:space="preserve">  under </w:t>
      </w:r>
      <w:r w:rsidR="00A41FC3" w:rsidRPr="002864C7">
        <w:rPr>
          <w:rFonts w:ascii="Gill Sans MT" w:hAnsi="Gill Sans MT" w:cs="Arial"/>
          <w:sz w:val="24"/>
          <w:szCs w:val="24"/>
        </w:rPr>
        <w:t xml:space="preserve">the </w:t>
      </w:r>
      <w:r w:rsidR="00B14F1C" w:rsidRPr="002864C7">
        <w:rPr>
          <w:rFonts w:ascii="Gill Sans MT" w:hAnsi="Gill Sans MT" w:cs="Arial"/>
          <w:sz w:val="24"/>
          <w:szCs w:val="24"/>
        </w:rPr>
        <w:t xml:space="preserve">following link: </w:t>
      </w:r>
      <w:hyperlink r:id="rId7" w:history="1">
        <w:r w:rsidR="00B14F1C" w:rsidRPr="002864C7">
          <w:rPr>
            <w:rStyle w:val="Hyperlink"/>
            <w:rFonts w:ascii="Gill Sans MT" w:hAnsi="Gill Sans MT" w:cs="Arial"/>
            <w:sz w:val="24"/>
            <w:szCs w:val="24"/>
          </w:rPr>
          <w:t>Terms</w:t>
        </w:r>
      </w:hyperlink>
      <w:r w:rsidR="00B14F1C" w:rsidRPr="002864C7">
        <w:rPr>
          <w:rFonts w:ascii="Gill Sans MT" w:hAnsi="Gill Sans MT" w:cs="Arial"/>
          <w:sz w:val="24"/>
          <w:szCs w:val="24"/>
        </w:rPr>
        <w:t xml:space="preserve"> of Reference and Scheme of Delegation, Brecon Beacons National Park Authority.</w:t>
      </w:r>
      <w:r w:rsidR="005643C2" w:rsidRPr="002864C7">
        <w:rPr>
          <w:rFonts w:ascii="Gill Sans MT" w:hAnsi="Gill Sans MT" w:cs="Arial"/>
          <w:sz w:val="24"/>
          <w:szCs w:val="24"/>
        </w:rPr>
        <w:t xml:space="preserve">  HR policies are approved by the Authority for and are made available to all staff. </w:t>
      </w:r>
    </w:p>
    <w:p w:rsidR="00A56946" w:rsidRPr="002864C7" w:rsidRDefault="00A56946" w:rsidP="002864C7">
      <w:pPr>
        <w:spacing w:after="0" w:line="240" w:lineRule="auto"/>
        <w:rPr>
          <w:rFonts w:ascii="Gill Sans MT" w:hAnsi="Gill Sans MT" w:cs="Arial"/>
          <w:sz w:val="24"/>
          <w:szCs w:val="24"/>
        </w:rPr>
      </w:pPr>
    </w:p>
    <w:p w:rsidR="00A56946" w:rsidRPr="002864C7" w:rsidRDefault="00A5694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lang w:val="en-GB"/>
        </w:rPr>
        <w:t>The Corporate Management Team includes the Chief Executive and Directors, together with other managerial staff appointed to the Team by the Chief Executive.  The Corporate Management Team formally meets monthly, with additional meetings as required. Details of the Corporate Management Team’s role can be found on the Authority’s website.  Decisions relating to changes to the establishment</w:t>
      </w:r>
      <w:r w:rsidR="002864C7" w:rsidRPr="002864C7">
        <w:rPr>
          <w:rFonts w:ascii="Gill Sans MT" w:hAnsi="Gill Sans MT" w:cs="Arial"/>
          <w:color w:val="000000" w:themeColor="text1"/>
          <w:sz w:val="24"/>
          <w:szCs w:val="24"/>
          <w:lang w:val="en-GB"/>
        </w:rPr>
        <w:t>, policies</w:t>
      </w:r>
      <w:r w:rsidRPr="002864C7">
        <w:rPr>
          <w:rFonts w:ascii="Gill Sans MT" w:hAnsi="Gill Sans MT" w:cs="Arial"/>
          <w:color w:val="000000" w:themeColor="text1"/>
          <w:sz w:val="24"/>
          <w:szCs w:val="24"/>
          <w:lang w:val="en-GB"/>
        </w:rPr>
        <w:t xml:space="preserve"> and other significant HR matters are initially put before CMT for approval before being submitted to the Authority.</w:t>
      </w:r>
    </w:p>
    <w:p w:rsidR="006E28F9" w:rsidRPr="002864C7" w:rsidRDefault="00651BD7"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rsidR="00EA0C86" w:rsidRPr="002864C7" w:rsidRDefault="00F94CE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A41FC3" w:rsidRPr="002864C7">
        <w:rPr>
          <w:rFonts w:ascii="Gill Sans MT" w:hAnsi="Gill Sans MT" w:cs="Arial"/>
          <w:b/>
          <w:sz w:val="24"/>
          <w:szCs w:val="24"/>
          <w:lang w:val="en-GB"/>
        </w:rPr>
        <w:t>4</w:t>
      </w:r>
      <w:r w:rsidRPr="002864C7">
        <w:rPr>
          <w:rFonts w:ascii="Gill Sans MT" w:hAnsi="Gill Sans MT" w:cs="Arial"/>
          <w:b/>
          <w:sz w:val="24"/>
          <w:szCs w:val="24"/>
          <w:lang w:val="en-GB"/>
        </w:rPr>
        <w:t xml:space="preserve">.     </w:t>
      </w:r>
      <w:r w:rsidR="00B112ED" w:rsidRPr="002864C7">
        <w:rPr>
          <w:rFonts w:ascii="Gill Sans MT" w:hAnsi="Gill Sans MT" w:cs="Arial"/>
          <w:b/>
          <w:sz w:val="24"/>
          <w:szCs w:val="24"/>
          <w:lang w:val="en-GB"/>
        </w:rPr>
        <w:t xml:space="preserve"> </w:t>
      </w:r>
      <w:r w:rsidR="00501B10" w:rsidRPr="002864C7">
        <w:rPr>
          <w:rFonts w:ascii="Gill Sans MT" w:hAnsi="Gill Sans MT" w:cs="Arial"/>
          <w:b/>
          <w:sz w:val="24"/>
          <w:szCs w:val="24"/>
          <w:lang w:val="en-GB"/>
        </w:rPr>
        <w:t xml:space="preserve">Senior </w:t>
      </w:r>
      <w:r w:rsidR="00A41FC3" w:rsidRPr="002864C7">
        <w:rPr>
          <w:rFonts w:ascii="Gill Sans MT" w:hAnsi="Gill Sans MT" w:cs="Arial"/>
          <w:b/>
          <w:sz w:val="24"/>
          <w:szCs w:val="24"/>
          <w:lang w:val="en-GB"/>
        </w:rPr>
        <w:t xml:space="preserve">Officer Pay and </w:t>
      </w:r>
      <w:r w:rsidR="00501B10" w:rsidRPr="002864C7">
        <w:rPr>
          <w:rFonts w:ascii="Gill Sans MT" w:hAnsi="Gill Sans MT" w:cs="Arial"/>
          <w:b/>
          <w:sz w:val="24"/>
          <w:szCs w:val="24"/>
          <w:lang w:val="en-GB"/>
        </w:rPr>
        <w:t>Remuneration</w:t>
      </w:r>
    </w:p>
    <w:p w:rsidR="00501B10" w:rsidRPr="002864C7" w:rsidRDefault="00501B10" w:rsidP="002864C7">
      <w:pPr>
        <w:spacing w:after="0" w:line="240" w:lineRule="auto"/>
        <w:rPr>
          <w:rFonts w:ascii="Gill Sans MT" w:hAnsi="Gill Sans MT" w:cs="Arial"/>
          <w:b/>
          <w:sz w:val="24"/>
          <w:szCs w:val="24"/>
          <w:lang w:val="en-GB"/>
        </w:rPr>
      </w:pPr>
    </w:p>
    <w:p w:rsidR="00E9431B" w:rsidRPr="002864C7" w:rsidRDefault="00EA0C8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Authority defines its Chief Officers as the Chief Execut</w:t>
      </w:r>
      <w:r w:rsidR="00790B74" w:rsidRPr="002864C7">
        <w:rPr>
          <w:rFonts w:ascii="Gill Sans MT" w:hAnsi="Gill Sans MT" w:cs="Arial"/>
          <w:sz w:val="24"/>
          <w:szCs w:val="24"/>
          <w:lang w:val="en-GB"/>
        </w:rPr>
        <w:t>ive (</w:t>
      </w:r>
      <w:r w:rsidR="002C043E" w:rsidRPr="002864C7">
        <w:rPr>
          <w:rFonts w:ascii="Gill Sans MT" w:hAnsi="Gill Sans MT" w:cs="Arial"/>
          <w:sz w:val="24"/>
          <w:szCs w:val="24"/>
          <w:lang w:val="en-GB"/>
        </w:rPr>
        <w:t>Head of Paid Service</w:t>
      </w:r>
      <w:r w:rsidR="00790B74"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 xml:space="preserve">the two </w:t>
      </w:r>
      <w:r w:rsidRPr="002864C7">
        <w:rPr>
          <w:rFonts w:ascii="Gill Sans MT" w:hAnsi="Gill Sans MT" w:cs="Arial"/>
          <w:sz w:val="24"/>
          <w:szCs w:val="24"/>
          <w:lang w:val="en-GB"/>
        </w:rPr>
        <w:t>Directors</w:t>
      </w:r>
      <w:r w:rsidR="00790B74" w:rsidRPr="002864C7">
        <w:rPr>
          <w:rFonts w:ascii="Gill Sans MT" w:hAnsi="Gill Sans MT" w:cs="Arial"/>
          <w:sz w:val="24"/>
          <w:szCs w:val="24"/>
          <w:lang w:val="en-GB"/>
        </w:rPr>
        <w:t xml:space="preserve"> and </w:t>
      </w:r>
      <w:r w:rsidR="00A41FC3" w:rsidRPr="002864C7">
        <w:rPr>
          <w:rFonts w:ascii="Gill Sans MT" w:hAnsi="Gill Sans MT" w:cs="Arial"/>
          <w:sz w:val="24"/>
          <w:szCs w:val="24"/>
          <w:lang w:val="en-GB"/>
        </w:rPr>
        <w:t xml:space="preserve">the statutory post of </w:t>
      </w:r>
      <w:r w:rsidR="00790B74" w:rsidRPr="002864C7">
        <w:rPr>
          <w:rFonts w:ascii="Gill Sans MT" w:hAnsi="Gill Sans MT" w:cs="Arial"/>
          <w:sz w:val="24"/>
          <w:szCs w:val="24"/>
          <w:lang w:val="en-GB"/>
        </w:rPr>
        <w:t>Monitoring Officer</w:t>
      </w:r>
      <w:r w:rsidR="00A41FC3" w:rsidRPr="002864C7">
        <w:rPr>
          <w:rFonts w:ascii="Gill Sans MT" w:hAnsi="Gill Sans MT" w:cs="Arial"/>
          <w:sz w:val="24"/>
          <w:szCs w:val="24"/>
          <w:lang w:val="en-GB"/>
        </w:rPr>
        <w:t>.  The</w:t>
      </w:r>
      <w:r w:rsidR="00C9714A" w:rsidRPr="002864C7">
        <w:rPr>
          <w:rFonts w:ascii="Gill Sans MT" w:hAnsi="Gill Sans MT" w:cs="Arial"/>
          <w:sz w:val="24"/>
          <w:szCs w:val="24"/>
          <w:lang w:val="en-GB"/>
        </w:rPr>
        <w:t xml:space="preserve"> Chief Financial Officer</w:t>
      </w:r>
      <w:r w:rsidR="00D23CDB"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(S151 Officer</w:t>
      </w:r>
      <w:r w:rsidR="000D623C" w:rsidRPr="002864C7">
        <w:rPr>
          <w:rFonts w:ascii="Gill Sans MT" w:hAnsi="Gill Sans MT" w:cs="Arial"/>
          <w:sz w:val="24"/>
          <w:szCs w:val="24"/>
          <w:lang w:val="en-GB"/>
        </w:rPr>
        <w:t>)</w:t>
      </w:r>
      <w:r w:rsidR="00A41FC3" w:rsidRPr="002864C7">
        <w:rPr>
          <w:rFonts w:ascii="Gill Sans MT" w:hAnsi="Gill Sans MT" w:cs="Arial"/>
          <w:sz w:val="24"/>
          <w:szCs w:val="24"/>
          <w:lang w:val="en-GB"/>
        </w:rPr>
        <w:t xml:space="preserve"> is so defined </w:t>
      </w:r>
      <w:r w:rsidR="00D23CDB" w:rsidRPr="002864C7">
        <w:rPr>
          <w:rFonts w:ascii="Gill Sans MT" w:hAnsi="Gill Sans MT" w:cs="Arial"/>
          <w:sz w:val="24"/>
          <w:szCs w:val="24"/>
          <w:lang w:val="en-GB"/>
        </w:rPr>
        <w:t>for statutory and not remuneration purposes</w:t>
      </w:r>
      <w:r w:rsidR="00A41FC3" w:rsidRPr="002864C7">
        <w:rPr>
          <w:rFonts w:ascii="Gill Sans MT" w:hAnsi="Gill Sans MT" w:cs="Arial"/>
          <w:sz w:val="24"/>
          <w:szCs w:val="24"/>
          <w:lang w:val="en-GB"/>
        </w:rPr>
        <w:t>.</w:t>
      </w:r>
      <w:r w:rsidR="00983662" w:rsidRPr="002864C7">
        <w:rPr>
          <w:rFonts w:ascii="Gill Sans MT" w:hAnsi="Gill Sans MT" w:cs="Arial"/>
          <w:sz w:val="24"/>
          <w:szCs w:val="24"/>
          <w:lang w:val="en-GB"/>
        </w:rPr>
        <w:t xml:space="preserve">  The Authority employs Chief Officers under J</w:t>
      </w:r>
      <w:r w:rsidR="00A41FC3" w:rsidRPr="002864C7">
        <w:rPr>
          <w:rFonts w:ascii="Gill Sans MT" w:hAnsi="Gill Sans MT" w:cs="Arial"/>
          <w:sz w:val="24"/>
          <w:szCs w:val="24"/>
          <w:lang w:val="en-GB"/>
        </w:rPr>
        <w:t xml:space="preserve">oint </w:t>
      </w:r>
      <w:r w:rsidR="00983662" w:rsidRPr="002864C7">
        <w:rPr>
          <w:rFonts w:ascii="Gill Sans MT" w:hAnsi="Gill Sans MT" w:cs="Arial"/>
          <w:sz w:val="24"/>
          <w:szCs w:val="24"/>
          <w:lang w:val="en-GB"/>
        </w:rPr>
        <w:t>N</w:t>
      </w:r>
      <w:r w:rsidR="00A41FC3" w:rsidRPr="002864C7">
        <w:rPr>
          <w:rFonts w:ascii="Gill Sans MT" w:hAnsi="Gill Sans MT" w:cs="Arial"/>
          <w:sz w:val="24"/>
          <w:szCs w:val="24"/>
          <w:lang w:val="en-GB"/>
        </w:rPr>
        <w:t xml:space="preserve">ational </w:t>
      </w:r>
      <w:r w:rsidR="00983662" w:rsidRPr="002864C7">
        <w:rPr>
          <w:rFonts w:ascii="Gill Sans MT" w:hAnsi="Gill Sans MT" w:cs="Arial"/>
          <w:sz w:val="24"/>
          <w:szCs w:val="24"/>
          <w:lang w:val="en-GB"/>
        </w:rPr>
        <w:t>C</w:t>
      </w:r>
      <w:r w:rsidR="00A41FC3" w:rsidRPr="002864C7">
        <w:rPr>
          <w:rFonts w:ascii="Gill Sans MT" w:hAnsi="Gill Sans MT" w:cs="Arial"/>
          <w:sz w:val="24"/>
          <w:szCs w:val="24"/>
          <w:lang w:val="en-GB"/>
        </w:rPr>
        <w:t>ouncil (JNC)</w:t>
      </w:r>
      <w:r w:rsidR="00983662" w:rsidRPr="002864C7">
        <w:rPr>
          <w:rFonts w:ascii="Gill Sans MT" w:hAnsi="Gill Sans MT" w:cs="Arial"/>
          <w:sz w:val="24"/>
          <w:szCs w:val="24"/>
          <w:lang w:val="en-GB"/>
        </w:rPr>
        <w:t xml:space="preserve"> terms and conditions.  The JNC for Chief Officers negotiates on </w:t>
      </w:r>
      <w:r w:rsidR="00A41FC3" w:rsidRPr="002864C7">
        <w:rPr>
          <w:rFonts w:ascii="Gill Sans MT" w:hAnsi="Gill Sans MT" w:cs="Arial"/>
          <w:sz w:val="24"/>
          <w:szCs w:val="24"/>
          <w:lang w:val="en-GB"/>
        </w:rPr>
        <w:t>UK-wide</w:t>
      </w:r>
      <w:r w:rsidR="00983662" w:rsidRPr="002864C7">
        <w:rPr>
          <w:rFonts w:ascii="Gill Sans MT" w:hAnsi="Gill Sans MT" w:cs="Arial"/>
          <w:sz w:val="24"/>
          <w:szCs w:val="24"/>
          <w:lang w:val="en-GB"/>
        </w:rPr>
        <w:t xml:space="preserve"> annual cost of living pay increases for this group.  Chief Officers employed under JNC terms and conditions are contractually entitled to any national JNC determined pay rises and the Authority will therefore pay these as and when determined.</w:t>
      </w:r>
      <w:r w:rsidR="00E9431B" w:rsidRPr="002864C7">
        <w:rPr>
          <w:rFonts w:ascii="Gill Sans MT" w:hAnsi="Gill Sans MT" w:cs="Arial"/>
          <w:sz w:val="24"/>
          <w:szCs w:val="24"/>
          <w:lang w:val="en-GB"/>
        </w:rPr>
        <w:t xml:space="preserve"> </w:t>
      </w:r>
    </w:p>
    <w:p w:rsidR="000B70C9" w:rsidRPr="002864C7" w:rsidRDefault="000B70C9" w:rsidP="002864C7">
      <w:pPr>
        <w:spacing w:after="0" w:line="240" w:lineRule="auto"/>
        <w:rPr>
          <w:rFonts w:ascii="Gill Sans MT" w:hAnsi="Gill Sans MT" w:cs="Arial"/>
          <w:sz w:val="24"/>
          <w:szCs w:val="24"/>
          <w:lang w:val="en-GB"/>
        </w:rPr>
      </w:pPr>
    </w:p>
    <w:p w:rsidR="000B70C9" w:rsidRPr="002864C7" w:rsidRDefault="000B70C9"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The Directors’ and Monitoring Officer’s pay grade and scale points equate to 75% of the Chief Executives’ pay scale.  </w:t>
      </w:r>
      <w:r w:rsidRPr="002864C7">
        <w:rPr>
          <w:rFonts w:ascii="Gill Sans MT" w:hAnsi="Gill Sans MT" w:cs="Arial"/>
          <w:sz w:val="24"/>
          <w:szCs w:val="24"/>
        </w:rPr>
        <w:t>In the case of the Monitoring officer, this is paid pro-rata on a part-time basis.</w:t>
      </w:r>
      <w:r w:rsidR="00ED76FF" w:rsidRPr="002864C7">
        <w:rPr>
          <w:rFonts w:ascii="Gill Sans MT" w:hAnsi="Gill Sans MT" w:cs="Arial"/>
          <w:sz w:val="24"/>
          <w:szCs w:val="24"/>
        </w:rPr>
        <w:t xml:space="preserve">  A copy of the pay scale is shown in Appendix 1</w:t>
      </w:r>
    </w:p>
    <w:p w:rsidR="000B70C9" w:rsidRPr="002864C7" w:rsidRDefault="000B70C9" w:rsidP="002864C7">
      <w:pPr>
        <w:spacing w:after="0" w:line="240" w:lineRule="auto"/>
        <w:rPr>
          <w:rFonts w:ascii="Gill Sans MT" w:hAnsi="Gill Sans MT" w:cs="Arial"/>
          <w:color w:val="1F497D" w:themeColor="text2"/>
          <w:sz w:val="24"/>
          <w:szCs w:val="24"/>
        </w:rPr>
      </w:pPr>
    </w:p>
    <w:p w:rsidR="009E642D" w:rsidRPr="002864C7" w:rsidRDefault="00A41FC3" w:rsidP="002864C7">
      <w:pPr>
        <w:tabs>
          <w:tab w:val="left" w:pos="1843"/>
        </w:tabs>
        <w:spacing w:line="240" w:lineRule="auto"/>
        <w:rPr>
          <w:rFonts w:ascii="Gill Sans MT" w:hAnsi="Gill Sans MT" w:cs="Arial"/>
          <w:sz w:val="24"/>
          <w:szCs w:val="24"/>
        </w:rPr>
      </w:pPr>
      <w:r w:rsidRPr="002864C7">
        <w:rPr>
          <w:rFonts w:ascii="Gill Sans MT" w:hAnsi="Gill Sans MT" w:cs="Arial"/>
          <w:color w:val="000000" w:themeColor="text1"/>
          <w:sz w:val="24"/>
          <w:szCs w:val="24"/>
        </w:rPr>
        <w:t>The use of the ‘Hays’ system of j</w:t>
      </w:r>
      <w:r w:rsidR="00E9431B" w:rsidRPr="002864C7">
        <w:rPr>
          <w:rFonts w:ascii="Gill Sans MT" w:hAnsi="Gill Sans MT" w:cs="Arial"/>
          <w:color w:val="000000" w:themeColor="text1"/>
          <w:sz w:val="24"/>
          <w:szCs w:val="24"/>
        </w:rPr>
        <w:t>ob evaluation for Chief Officers was approved by the Authority during</w:t>
      </w:r>
      <w:r w:rsidR="00F0710F" w:rsidRPr="002864C7">
        <w:rPr>
          <w:rFonts w:ascii="Gill Sans MT" w:hAnsi="Gill Sans MT" w:cs="Arial"/>
          <w:color w:val="000000" w:themeColor="text1"/>
          <w:sz w:val="24"/>
          <w:szCs w:val="24"/>
        </w:rPr>
        <w:t xml:space="preserve"> </w:t>
      </w:r>
      <w:r w:rsidR="00E9431B" w:rsidRPr="002864C7">
        <w:rPr>
          <w:rFonts w:ascii="Gill Sans MT" w:hAnsi="Gill Sans MT" w:cs="Arial"/>
          <w:color w:val="000000" w:themeColor="text1"/>
          <w:sz w:val="24"/>
          <w:szCs w:val="24"/>
        </w:rPr>
        <w:t>2007.  This is</w:t>
      </w:r>
      <w:r w:rsidR="00F0710F" w:rsidRPr="002864C7">
        <w:rPr>
          <w:rFonts w:ascii="Gill Sans MT" w:hAnsi="Gill Sans MT" w:cs="Arial"/>
          <w:color w:val="000000" w:themeColor="text1"/>
          <w:sz w:val="24"/>
          <w:szCs w:val="24"/>
        </w:rPr>
        <w:t xml:space="preserve"> a system that is extensively used in the UK and in other countries and h</w:t>
      </w:r>
      <w:r w:rsidR="00E9431B" w:rsidRPr="002864C7">
        <w:rPr>
          <w:rFonts w:ascii="Gill Sans MT" w:hAnsi="Gill Sans MT" w:cs="Arial"/>
          <w:color w:val="000000" w:themeColor="text1"/>
          <w:sz w:val="24"/>
          <w:szCs w:val="24"/>
        </w:rPr>
        <w:t>as proven to be robust</w:t>
      </w:r>
      <w:r w:rsidRPr="002864C7">
        <w:rPr>
          <w:rFonts w:ascii="Gill Sans MT" w:hAnsi="Gill Sans MT" w:cs="Arial"/>
          <w:color w:val="000000" w:themeColor="text1"/>
          <w:sz w:val="24"/>
          <w:szCs w:val="24"/>
        </w:rPr>
        <w:t>.  The remuneration of the Chief Officer</w:t>
      </w:r>
      <w:r w:rsidR="00032F53" w:rsidRPr="002864C7">
        <w:rPr>
          <w:rFonts w:ascii="Gill Sans MT" w:hAnsi="Gill Sans MT" w:cs="Arial"/>
          <w:color w:val="000000" w:themeColor="text1"/>
          <w:sz w:val="24"/>
          <w:szCs w:val="24"/>
        </w:rPr>
        <w:t>s’</w:t>
      </w:r>
      <w:r w:rsidRPr="002864C7">
        <w:rPr>
          <w:rFonts w:ascii="Gill Sans MT" w:hAnsi="Gill Sans MT" w:cs="Arial"/>
          <w:color w:val="000000" w:themeColor="text1"/>
          <w:sz w:val="24"/>
          <w:szCs w:val="24"/>
        </w:rPr>
        <w:t xml:space="preserve"> </w:t>
      </w:r>
      <w:r w:rsidR="009E642D" w:rsidRPr="002864C7">
        <w:rPr>
          <w:rFonts w:ascii="Gill Sans MT" w:hAnsi="Gill Sans MT" w:cs="Arial"/>
          <w:color w:val="000000" w:themeColor="text1"/>
          <w:sz w:val="24"/>
          <w:szCs w:val="24"/>
        </w:rPr>
        <w:t>role</w:t>
      </w:r>
      <w:r w:rsidR="00032F53" w:rsidRPr="002864C7">
        <w:rPr>
          <w:rFonts w:ascii="Gill Sans MT" w:hAnsi="Gill Sans MT" w:cs="Arial"/>
          <w:color w:val="000000" w:themeColor="text1"/>
          <w:sz w:val="24"/>
          <w:szCs w:val="24"/>
        </w:rPr>
        <w:t xml:space="preserve">s </w:t>
      </w:r>
      <w:r w:rsidRPr="002864C7">
        <w:rPr>
          <w:rFonts w:ascii="Gill Sans MT" w:hAnsi="Gill Sans MT" w:cs="Arial"/>
          <w:color w:val="000000" w:themeColor="text1"/>
          <w:sz w:val="24"/>
          <w:szCs w:val="24"/>
        </w:rPr>
        <w:t xml:space="preserve">below Chief Executive </w:t>
      </w:r>
      <w:r w:rsidR="009E642D" w:rsidRPr="002864C7">
        <w:rPr>
          <w:rFonts w:ascii="Gill Sans MT" w:hAnsi="Gill Sans MT" w:cs="Arial"/>
          <w:color w:val="000000" w:themeColor="text1"/>
          <w:sz w:val="24"/>
          <w:szCs w:val="24"/>
        </w:rPr>
        <w:t xml:space="preserve">was based </w:t>
      </w:r>
      <w:r w:rsidR="000D623C" w:rsidRPr="002864C7">
        <w:rPr>
          <w:rFonts w:ascii="Gill Sans MT" w:hAnsi="Gill Sans MT" w:cs="Arial"/>
          <w:color w:val="000000" w:themeColor="text1"/>
          <w:sz w:val="24"/>
          <w:szCs w:val="24"/>
        </w:rPr>
        <w:t xml:space="preserve">on </w:t>
      </w:r>
      <w:r w:rsidR="005C2680" w:rsidRPr="002864C7">
        <w:rPr>
          <w:rFonts w:ascii="Gill Sans MT" w:hAnsi="Gill Sans MT" w:cs="Arial"/>
          <w:color w:val="000000" w:themeColor="text1"/>
          <w:sz w:val="24"/>
          <w:szCs w:val="24"/>
        </w:rPr>
        <w:t>a proportion</w:t>
      </w:r>
      <w:r w:rsidR="009E642D" w:rsidRPr="002864C7">
        <w:rPr>
          <w:rFonts w:ascii="Gill Sans MT" w:hAnsi="Gill Sans MT" w:cs="Arial"/>
          <w:color w:val="000000" w:themeColor="text1"/>
          <w:sz w:val="24"/>
          <w:szCs w:val="24"/>
        </w:rPr>
        <w:t xml:space="preserve"> of the Chief </w:t>
      </w:r>
      <w:r w:rsidR="005C2680" w:rsidRPr="002864C7">
        <w:rPr>
          <w:rFonts w:ascii="Gill Sans MT" w:hAnsi="Gill Sans MT" w:cs="Arial"/>
          <w:color w:val="000000" w:themeColor="text1"/>
          <w:sz w:val="24"/>
          <w:szCs w:val="24"/>
        </w:rPr>
        <w:t>Executive</w:t>
      </w:r>
      <w:r w:rsidR="009E642D" w:rsidRPr="002864C7">
        <w:rPr>
          <w:rFonts w:ascii="Gill Sans MT" w:hAnsi="Gill Sans MT" w:cs="Arial"/>
          <w:color w:val="000000" w:themeColor="text1"/>
          <w:sz w:val="24"/>
          <w:szCs w:val="24"/>
        </w:rPr>
        <w:t xml:space="preserve"> role</w:t>
      </w:r>
      <w:r w:rsidR="005C2680" w:rsidRPr="002864C7">
        <w:rPr>
          <w:rFonts w:ascii="Gill Sans MT" w:hAnsi="Gill Sans MT" w:cs="Arial"/>
          <w:color w:val="000000" w:themeColor="text1"/>
          <w:sz w:val="24"/>
          <w:szCs w:val="24"/>
        </w:rPr>
        <w:t>’s remuneration</w:t>
      </w:r>
      <w:r w:rsidR="009E642D" w:rsidRPr="002864C7">
        <w:rPr>
          <w:rFonts w:ascii="Gill Sans MT" w:hAnsi="Gill Sans MT" w:cs="Arial"/>
          <w:color w:val="000000" w:themeColor="text1"/>
          <w:sz w:val="24"/>
          <w:szCs w:val="24"/>
        </w:rPr>
        <w:t>. This evaluation was based upon the Hay Group benchmark scores of all the National Parks in England and Wales</w:t>
      </w:r>
      <w:r w:rsidR="009E642D" w:rsidRPr="002864C7">
        <w:rPr>
          <w:rFonts w:ascii="Gill Sans MT" w:hAnsi="Gill Sans MT" w:cs="Arial"/>
          <w:sz w:val="24"/>
          <w:szCs w:val="24"/>
        </w:rPr>
        <w:t>.</w:t>
      </w:r>
    </w:p>
    <w:p w:rsidR="003E5B8A" w:rsidRPr="002864C7" w:rsidRDefault="003E5B8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Authority does not pay any </w:t>
      </w:r>
      <w:r w:rsidR="006F583A" w:rsidRPr="002864C7">
        <w:rPr>
          <w:rFonts w:ascii="Gill Sans MT" w:hAnsi="Gill Sans MT" w:cs="Arial"/>
          <w:sz w:val="24"/>
          <w:szCs w:val="24"/>
          <w:lang w:val="en-GB"/>
        </w:rPr>
        <w:t xml:space="preserve">performance </w:t>
      </w:r>
      <w:r w:rsidRPr="002864C7">
        <w:rPr>
          <w:rFonts w:ascii="Gill Sans MT" w:hAnsi="Gill Sans MT" w:cs="Arial"/>
          <w:sz w:val="24"/>
          <w:szCs w:val="24"/>
          <w:lang w:val="en-GB"/>
        </w:rPr>
        <w:t xml:space="preserve">bonus </w:t>
      </w:r>
      <w:r w:rsidR="005A7050" w:rsidRPr="002864C7">
        <w:rPr>
          <w:rFonts w:ascii="Gill Sans MT" w:hAnsi="Gill Sans MT" w:cs="Arial"/>
          <w:sz w:val="24"/>
          <w:szCs w:val="24"/>
          <w:lang w:val="en-GB"/>
        </w:rPr>
        <w:t>or performance related pay</w:t>
      </w:r>
      <w:r w:rsidRPr="002864C7">
        <w:rPr>
          <w:rFonts w:ascii="Gill Sans MT" w:hAnsi="Gill Sans MT" w:cs="Arial"/>
          <w:sz w:val="24"/>
          <w:szCs w:val="24"/>
          <w:lang w:val="en-GB"/>
        </w:rPr>
        <w:t xml:space="preserve"> to</w:t>
      </w:r>
      <w:r w:rsidR="005A7050" w:rsidRPr="002864C7">
        <w:rPr>
          <w:rFonts w:ascii="Gill Sans MT" w:hAnsi="Gill Sans MT" w:cs="Arial"/>
          <w:sz w:val="24"/>
          <w:szCs w:val="24"/>
          <w:lang w:val="en-GB"/>
        </w:rPr>
        <w:t xml:space="preserve"> its Chief</w:t>
      </w:r>
      <w:r w:rsidR="006F583A" w:rsidRPr="002864C7">
        <w:rPr>
          <w:rFonts w:ascii="Gill Sans MT" w:hAnsi="Gill Sans MT" w:cs="Arial"/>
          <w:sz w:val="24"/>
          <w:szCs w:val="24"/>
          <w:lang w:val="en-GB"/>
        </w:rPr>
        <w:t xml:space="preserve"> Officers. Chief Officer</w:t>
      </w:r>
      <w:r w:rsidR="00A72962" w:rsidRPr="002864C7">
        <w:rPr>
          <w:rFonts w:ascii="Gill Sans MT" w:hAnsi="Gill Sans MT" w:cs="Arial"/>
          <w:sz w:val="24"/>
          <w:szCs w:val="24"/>
          <w:lang w:val="en-GB"/>
        </w:rPr>
        <w:t>s</w:t>
      </w:r>
      <w:r w:rsidR="006F583A" w:rsidRPr="002864C7">
        <w:rPr>
          <w:rFonts w:ascii="Gill Sans MT" w:hAnsi="Gill Sans MT" w:cs="Arial"/>
          <w:sz w:val="24"/>
          <w:szCs w:val="24"/>
          <w:lang w:val="en-GB"/>
        </w:rPr>
        <w:t xml:space="preserve"> are paid in line with </w:t>
      </w:r>
      <w:r w:rsidR="005C2680" w:rsidRPr="002864C7">
        <w:rPr>
          <w:rFonts w:ascii="Gill Sans MT" w:hAnsi="Gill Sans MT" w:cs="Arial"/>
          <w:sz w:val="24"/>
          <w:szCs w:val="24"/>
          <w:lang w:val="en-GB"/>
        </w:rPr>
        <w:t xml:space="preserve">annual </w:t>
      </w:r>
      <w:r w:rsidRPr="002864C7">
        <w:rPr>
          <w:rFonts w:ascii="Gill Sans MT" w:hAnsi="Gill Sans MT" w:cs="Arial"/>
          <w:sz w:val="24"/>
          <w:szCs w:val="24"/>
          <w:lang w:val="en-GB"/>
        </w:rPr>
        <w:t>incremental progression th</w:t>
      </w:r>
      <w:r w:rsidR="005A7050" w:rsidRPr="002864C7">
        <w:rPr>
          <w:rFonts w:ascii="Gill Sans MT" w:hAnsi="Gill Sans MT" w:cs="Arial"/>
          <w:sz w:val="24"/>
          <w:szCs w:val="24"/>
          <w:lang w:val="en-GB"/>
        </w:rPr>
        <w:t>rough the</w:t>
      </w:r>
      <w:r w:rsidR="005E064D" w:rsidRPr="002864C7">
        <w:rPr>
          <w:rFonts w:ascii="Gill Sans MT" w:hAnsi="Gill Sans MT" w:cs="Arial"/>
          <w:sz w:val="24"/>
          <w:szCs w:val="24"/>
          <w:lang w:val="en-GB"/>
        </w:rPr>
        <w:t xml:space="preserve"> </w:t>
      </w:r>
      <w:r w:rsidRPr="002864C7">
        <w:rPr>
          <w:rFonts w:ascii="Gill Sans MT" w:hAnsi="Gill Sans MT" w:cs="Arial"/>
          <w:sz w:val="24"/>
          <w:szCs w:val="24"/>
          <w:lang w:val="en-GB"/>
        </w:rPr>
        <w:t>sa</w:t>
      </w:r>
      <w:r w:rsidR="006F583A" w:rsidRPr="002864C7">
        <w:rPr>
          <w:rFonts w:ascii="Gill Sans MT" w:hAnsi="Gill Sans MT" w:cs="Arial"/>
          <w:sz w:val="24"/>
          <w:szCs w:val="24"/>
          <w:lang w:val="en-GB"/>
        </w:rPr>
        <w:t>lary structure.</w:t>
      </w:r>
    </w:p>
    <w:p w:rsidR="00AB5329" w:rsidRPr="002864C7" w:rsidRDefault="00AB5329" w:rsidP="002864C7">
      <w:pPr>
        <w:spacing w:after="0" w:line="240" w:lineRule="auto"/>
        <w:ind w:left="350"/>
        <w:rPr>
          <w:rFonts w:ascii="Gill Sans MT" w:hAnsi="Gill Sans MT" w:cs="Arial"/>
          <w:sz w:val="24"/>
          <w:szCs w:val="24"/>
          <w:lang w:val="en-GB"/>
        </w:rPr>
      </w:pPr>
    </w:p>
    <w:p w:rsidR="00211CC4" w:rsidRPr="002864C7" w:rsidRDefault="009E642D"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Any future Chief Officer </w:t>
      </w:r>
      <w:proofErr w:type="gramStart"/>
      <w:r w:rsidR="002E5730" w:rsidRPr="002864C7">
        <w:rPr>
          <w:rFonts w:ascii="Gill Sans MT" w:hAnsi="Gill Sans MT" w:cs="Arial"/>
          <w:sz w:val="24"/>
          <w:szCs w:val="24"/>
          <w:lang w:val="en-GB"/>
        </w:rPr>
        <w:t>post</w:t>
      </w:r>
      <w:proofErr w:type="gramEnd"/>
      <w:r w:rsidR="002E5730" w:rsidRPr="002864C7">
        <w:rPr>
          <w:rFonts w:ascii="Gill Sans MT" w:hAnsi="Gill Sans MT" w:cs="Arial"/>
          <w:sz w:val="24"/>
          <w:szCs w:val="24"/>
          <w:lang w:val="en-GB"/>
        </w:rPr>
        <w:t xml:space="preserve"> re-evaluations</w:t>
      </w:r>
      <w:r w:rsidR="00AB5329" w:rsidRPr="002864C7">
        <w:rPr>
          <w:rFonts w:ascii="Gill Sans MT" w:hAnsi="Gill Sans MT" w:cs="Arial"/>
          <w:sz w:val="24"/>
          <w:szCs w:val="24"/>
          <w:lang w:val="en-GB"/>
        </w:rPr>
        <w:t xml:space="preserve"> wil</w:t>
      </w:r>
      <w:r w:rsidR="00BE357B" w:rsidRPr="002864C7">
        <w:rPr>
          <w:rFonts w:ascii="Gill Sans MT" w:hAnsi="Gill Sans MT" w:cs="Arial"/>
          <w:sz w:val="24"/>
          <w:szCs w:val="24"/>
          <w:lang w:val="en-GB"/>
        </w:rPr>
        <w:t>l be approved by the Authority</w:t>
      </w:r>
      <w:r w:rsidR="005C2680" w:rsidRPr="002864C7">
        <w:rPr>
          <w:rFonts w:ascii="Gill Sans MT" w:hAnsi="Gill Sans MT" w:cs="Arial"/>
          <w:sz w:val="24"/>
          <w:szCs w:val="24"/>
          <w:lang w:val="en-GB"/>
        </w:rPr>
        <w:t xml:space="preserve">.  </w:t>
      </w:r>
    </w:p>
    <w:p w:rsidR="00A72962" w:rsidRPr="002864C7" w:rsidRDefault="002E5730" w:rsidP="002864C7">
      <w:pPr>
        <w:spacing w:after="0" w:line="240" w:lineRule="auto"/>
        <w:ind w:left="350"/>
        <w:rPr>
          <w:rFonts w:ascii="Gill Sans MT" w:hAnsi="Gill Sans MT" w:cs="Arial"/>
          <w:sz w:val="24"/>
          <w:szCs w:val="24"/>
          <w:lang w:val="en-GB"/>
        </w:rPr>
      </w:pPr>
      <w:r w:rsidRPr="002864C7">
        <w:rPr>
          <w:rFonts w:ascii="Gill Sans MT" w:hAnsi="Gill Sans MT" w:cs="Arial"/>
          <w:sz w:val="24"/>
          <w:szCs w:val="24"/>
          <w:lang w:val="en-GB"/>
        </w:rPr>
        <w:t xml:space="preserve">   </w:t>
      </w:r>
    </w:p>
    <w:p w:rsidR="00A72962"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These posts are covered by a </w:t>
      </w:r>
      <w:r w:rsidR="007462AB" w:rsidRPr="002864C7">
        <w:rPr>
          <w:rFonts w:ascii="Gill Sans MT" w:hAnsi="Gill Sans MT" w:cs="Arial"/>
          <w:sz w:val="24"/>
          <w:szCs w:val="24"/>
          <w:lang w:val="en-GB"/>
        </w:rPr>
        <w:t>range</w:t>
      </w:r>
      <w:r w:rsidRPr="002864C7">
        <w:rPr>
          <w:rFonts w:ascii="Gill Sans MT" w:hAnsi="Gill Sans MT" w:cs="Arial"/>
          <w:sz w:val="24"/>
          <w:szCs w:val="24"/>
          <w:lang w:val="en-GB"/>
        </w:rPr>
        <w:t xml:space="preserve"> of terms and conditions drawn </w:t>
      </w:r>
      <w:r w:rsidR="007462AB" w:rsidRPr="002864C7">
        <w:rPr>
          <w:rFonts w:ascii="Gill Sans MT" w:hAnsi="Gill Sans MT" w:cs="Arial"/>
          <w:sz w:val="24"/>
          <w:szCs w:val="24"/>
          <w:lang w:val="en-GB"/>
        </w:rPr>
        <w:t>from JNC</w:t>
      </w:r>
      <w:r w:rsidRPr="002864C7">
        <w:rPr>
          <w:rFonts w:ascii="Gill Sans MT" w:hAnsi="Gill Sans MT" w:cs="Arial"/>
          <w:sz w:val="24"/>
          <w:szCs w:val="24"/>
          <w:lang w:val="en-GB"/>
        </w:rPr>
        <w:t xml:space="preserve"> for </w:t>
      </w:r>
    </w:p>
    <w:p w:rsidR="001E7065"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Chief Officers and NJC Staff.</w:t>
      </w:r>
      <w:r w:rsidR="007F1D32" w:rsidRPr="002864C7">
        <w:rPr>
          <w:rFonts w:ascii="Gill Sans MT" w:hAnsi="Gill Sans MT" w:cs="Arial"/>
          <w:sz w:val="24"/>
          <w:szCs w:val="24"/>
          <w:lang w:val="en-GB"/>
        </w:rPr>
        <w:t xml:space="preserve"> The ex</w:t>
      </w:r>
      <w:r w:rsidR="00032A13" w:rsidRPr="002864C7">
        <w:rPr>
          <w:rFonts w:ascii="Gill Sans MT" w:hAnsi="Gill Sans MT" w:cs="Arial"/>
          <w:sz w:val="24"/>
          <w:szCs w:val="24"/>
          <w:lang w:val="en-GB"/>
        </w:rPr>
        <w:t>c</w:t>
      </w:r>
      <w:r w:rsidR="007F1D32" w:rsidRPr="002864C7">
        <w:rPr>
          <w:rFonts w:ascii="Gill Sans MT" w:hAnsi="Gill Sans MT" w:cs="Arial"/>
          <w:sz w:val="24"/>
          <w:szCs w:val="24"/>
          <w:lang w:val="en-GB"/>
        </w:rPr>
        <w:t xml:space="preserve">eptions from NJC staff </w:t>
      </w:r>
      <w:r w:rsidR="002D007C" w:rsidRPr="002864C7">
        <w:rPr>
          <w:rFonts w:ascii="Gill Sans MT" w:hAnsi="Gill Sans MT" w:cs="Arial"/>
          <w:sz w:val="24"/>
          <w:szCs w:val="24"/>
          <w:lang w:val="en-GB"/>
        </w:rPr>
        <w:t>conditions are</w:t>
      </w:r>
      <w:r w:rsidR="007F1D32" w:rsidRPr="002864C7">
        <w:rPr>
          <w:rFonts w:ascii="Gill Sans MT" w:hAnsi="Gill Sans MT" w:cs="Arial"/>
          <w:sz w:val="24"/>
          <w:szCs w:val="24"/>
          <w:lang w:val="en-GB"/>
        </w:rPr>
        <w:t>:</w:t>
      </w:r>
    </w:p>
    <w:p w:rsidR="002D007C" w:rsidRPr="002864C7" w:rsidRDefault="002D007C" w:rsidP="002864C7">
      <w:pPr>
        <w:spacing w:after="0" w:line="240" w:lineRule="auto"/>
        <w:rPr>
          <w:rFonts w:ascii="Gill Sans MT" w:hAnsi="Gill Sans MT" w:cs="Arial"/>
          <w:sz w:val="24"/>
          <w:szCs w:val="24"/>
          <w:lang w:val="en-GB"/>
        </w:rPr>
      </w:pPr>
    </w:p>
    <w:p w:rsidR="002D007C" w:rsidRPr="002864C7" w:rsidRDefault="00ED76FF"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Annual Leave entitlement</w:t>
      </w:r>
    </w:p>
    <w:p w:rsidR="002D007C" w:rsidRPr="002864C7" w:rsidRDefault="002D007C" w:rsidP="002864C7">
      <w:pPr>
        <w:spacing w:after="0" w:line="240" w:lineRule="auto"/>
        <w:rPr>
          <w:rFonts w:ascii="Gill Sans MT" w:hAnsi="Gill Sans MT" w:cs="Arial"/>
          <w:sz w:val="24"/>
          <w:szCs w:val="24"/>
          <w:lang w:val="en-GB"/>
        </w:rPr>
      </w:pPr>
    </w:p>
    <w:p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 3 Month Notice Period</w:t>
      </w:r>
    </w:p>
    <w:p w:rsidR="002D007C" w:rsidRPr="002864C7" w:rsidRDefault="002D007C" w:rsidP="002864C7">
      <w:pPr>
        <w:pStyle w:val="ListParagraph"/>
        <w:spacing w:line="240" w:lineRule="auto"/>
        <w:rPr>
          <w:rFonts w:ascii="Gill Sans MT" w:hAnsi="Gill Sans MT" w:cs="Arial"/>
          <w:sz w:val="24"/>
          <w:szCs w:val="24"/>
          <w:lang w:val="en-GB"/>
        </w:rPr>
      </w:pPr>
    </w:p>
    <w:p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Policy and processes for Disciplinary and Grievance procedures.</w:t>
      </w:r>
    </w:p>
    <w:p w:rsidR="00905712" w:rsidRPr="002864C7" w:rsidRDefault="00905712" w:rsidP="002864C7">
      <w:pPr>
        <w:spacing w:after="0" w:line="240" w:lineRule="auto"/>
        <w:rPr>
          <w:rFonts w:ascii="Gill Sans MT" w:hAnsi="Gill Sans MT" w:cs="Arial"/>
          <w:color w:val="000000" w:themeColor="text1"/>
          <w:sz w:val="24"/>
          <w:szCs w:val="24"/>
          <w:lang w:val="en-GB"/>
        </w:rPr>
      </w:pPr>
    </w:p>
    <w:p w:rsidR="00FE226F"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color w:val="000000" w:themeColor="text1"/>
          <w:sz w:val="24"/>
          <w:szCs w:val="24"/>
          <w:lang w:val="en-GB"/>
        </w:rPr>
        <w:t xml:space="preserve">The </w:t>
      </w:r>
      <w:r w:rsidR="007462AB" w:rsidRPr="002864C7">
        <w:rPr>
          <w:rFonts w:ascii="Gill Sans MT" w:hAnsi="Gill Sans MT" w:cs="Arial"/>
          <w:color w:val="000000" w:themeColor="text1"/>
          <w:sz w:val="24"/>
          <w:szCs w:val="24"/>
          <w:lang w:val="en-GB"/>
        </w:rPr>
        <w:t>details</w:t>
      </w:r>
      <w:r w:rsidRPr="002864C7">
        <w:rPr>
          <w:rFonts w:ascii="Gill Sans MT" w:hAnsi="Gill Sans MT" w:cs="Arial"/>
          <w:color w:val="000000" w:themeColor="text1"/>
          <w:sz w:val="24"/>
          <w:szCs w:val="24"/>
          <w:lang w:val="en-GB"/>
        </w:rPr>
        <w:t xml:space="preserve"> of Senior </w:t>
      </w:r>
      <w:r w:rsidR="00F55EC0" w:rsidRPr="002864C7">
        <w:rPr>
          <w:rFonts w:ascii="Gill Sans MT" w:hAnsi="Gill Sans MT" w:cs="Arial"/>
          <w:color w:val="000000" w:themeColor="text1"/>
          <w:sz w:val="24"/>
          <w:szCs w:val="24"/>
          <w:lang w:val="en-GB"/>
        </w:rPr>
        <w:t>Officer</w:t>
      </w:r>
      <w:r w:rsidRPr="002864C7">
        <w:rPr>
          <w:rFonts w:ascii="Gill Sans MT" w:hAnsi="Gill Sans MT" w:cs="Arial"/>
          <w:color w:val="000000" w:themeColor="text1"/>
          <w:sz w:val="24"/>
          <w:szCs w:val="24"/>
          <w:lang w:val="en-GB"/>
        </w:rPr>
        <w:t xml:space="preserve"> </w:t>
      </w:r>
      <w:proofErr w:type="gramStart"/>
      <w:r w:rsidR="00FE226F" w:rsidRPr="002864C7">
        <w:rPr>
          <w:rFonts w:ascii="Gill Sans MT" w:hAnsi="Gill Sans MT" w:cs="Arial"/>
          <w:color w:val="000000" w:themeColor="text1"/>
          <w:sz w:val="24"/>
          <w:szCs w:val="24"/>
          <w:lang w:val="en-GB"/>
        </w:rPr>
        <w:t>remuneration</w:t>
      </w:r>
      <w:proofErr w:type="gramEnd"/>
      <w:r w:rsidR="009C7FED" w:rsidRPr="002864C7">
        <w:rPr>
          <w:rFonts w:ascii="Gill Sans MT" w:hAnsi="Gill Sans MT" w:cs="Arial"/>
          <w:color w:val="000000" w:themeColor="text1"/>
          <w:sz w:val="24"/>
          <w:szCs w:val="24"/>
          <w:lang w:val="en-GB"/>
        </w:rPr>
        <w:t xml:space="preserve"> for the last complete financial year and the previous year </w:t>
      </w:r>
      <w:r w:rsidRPr="002864C7">
        <w:rPr>
          <w:rFonts w:ascii="Gill Sans MT" w:hAnsi="Gill Sans MT" w:cs="Arial"/>
          <w:color w:val="000000" w:themeColor="text1"/>
          <w:sz w:val="24"/>
          <w:szCs w:val="24"/>
          <w:lang w:val="en-GB"/>
        </w:rPr>
        <w:t xml:space="preserve">are </w:t>
      </w:r>
      <w:r w:rsidR="007462AB" w:rsidRPr="002864C7">
        <w:rPr>
          <w:rFonts w:ascii="Gill Sans MT" w:hAnsi="Gill Sans MT" w:cs="Arial"/>
          <w:color w:val="000000" w:themeColor="text1"/>
          <w:sz w:val="24"/>
          <w:szCs w:val="24"/>
          <w:lang w:val="en-GB"/>
        </w:rPr>
        <w:t>published</w:t>
      </w:r>
      <w:r w:rsidRPr="002864C7">
        <w:rPr>
          <w:rFonts w:ascii="Gill Sans MT" w:hAnsi="Gill Sans MT" w:cs="Arial"/>
          <w:color w:val="000000" w:themeColor="text1"/>
          <w:sz w:val="24"/>
          <w:szCs w:val="24"/>
          <w:lang w:val="en-GB"/>
        </w:rPr>
        <w:t xml:space="preserve"> in the </w:t>
      </w:r>
      <w:r w:rsidR="002F7EA6" w:rsidRPr="002864C7">
        <w:rPr>
          <w:rFonts w:ascii="Gill Sans MT" w:hAnsi="Gill Sans MT" w:cs="Arial"/>
          <w:color w:val="000000" w:themeColor="text1"/>
          <w:sz w:val="24"/>
          <w:szCs w:val="24"/>
          <w:lang w:val="en-GB"/>
        </w:rPr>
        <w:t xml:space="preserve">annual </w:t>
      </w:r>
      <w:r w:rsidR="009C7FED" w:rsidRPr="002864C7">
        <w:rPr>
          <w:rFonts w:ascii="Gill Sans MT" w:hAnsi="Gill Sans MT" w:cs="Arial"/>
          <w:color w:val="000000" w:themeColor="text1"/>
          <w:sz w:val="24"/>
          <w:szCs w:val="24"/>
          <w:lang w:val="en-GB"/>
        </w:rPr>
        <w:t>S</w:t>
      </w:r>
      <w:r w:rsidR="007462AB" w:rsidRPr="002864C7">
        <w:rPr>
          <w:rFonts w:ascii="Gill Sans MT" w:hAnsi="Gill Sans MT" w:cs="Arial"/>
          <w:color w:val="000000" w:themeColor="text1"/>
          <w:sz w:val="24"/>
          <w:szCs w:val="24"/>
          <w:lang w:val="en-GB"/>
        </w:rPr>
        <w:t>tatement</w:t>
      </w:r>
      <w:r w:rsidRPr="002864C7">
        <w:rPr>
          <w:rFonts w:ascii="Gill Sans MT" w:hAnsi="Gill Sans MT" w:cs="Arial"/>
          <w:color w:val="000000" w:themeColor="text1"/>
          <w:sz w:val="24"/>
          <w:szCs w:val="24"/>
          <w:lang w:val="en-GB"/>
        </w:rPr>
        <w:t xml:space="preserve"> </w:t>
      </w:r>
      <w:r w:rsidR="00FE226F" w:rsidRPr="002864C7">
        <w:rPr>
          <w:rFonts w:ascii="Gill Sans MT" w:hAnsi="Gill Sans MT" w:cs="Arial"/>
          <w:color w:val="000000" w:themeColor="text1"/>
          <w:sz w:val="24"/>
          <w:szCs w:val="24"/>
          <w:lang w:val="en-GB"/>
        </w:rPr>
        <w:t xml:space="preserve">of </w:t>
      </w:r>
      <w:r w:rsidR="009C7FED" w:rsidRPr="002864C7">
        <w:rPr>
          <w:rFonts w:ascii="Gill Sans MT" w:hAnsi="Gill Sans MT" w:cs="Arial"/>
          <w:color w:val="000000" w:themeColor="text1"/>
          <w:sz w:val="24"/>
          <w:szCs w:val="24"/>
          <w:lang w:val="en-GB"/>
        </w:rPr>
        <w:t>Accounts.</w:t>
      </w:r>
    </w:p>
    <w:p w:rsidR="00FE226F" w:rsidRPr="002864C7" w:rsidRDefault="00FE226F" w:rsidP="002864C7">
      <w:pPr>
        <w:spacing w:after="0" w:line="240" w:lineRule="auto"/>
        <w:ind w:left="720" w:firstLine="5"/>
        <w:rPr>
          <w:rFonts w:ascii="Gill Sans MT" w:hAnsi="Gill Sans MT" w:cs="Arial"/>
          <w:sz w:val="24"/>
          <w:szCs w:val="24"/>
          <w:lang w:val="en-GB"/>
        </w:rPr>
      </w:pPr>
    </w:p>
    <w:p w:rsidR="00B0317A" w:rsidRPr="002864C7" w:rsidRDefault="00782E95" w:rsidP="002864C7">
      <w:pPr>
        <w:spacing w:after="0" w:line="240" w:lineRule="auto"/>
        <w:rPr>
          <w:rFonts w:ascii="Gill Sans MT" w:hAnsi="Gill Sans MT" w:cs="Arial"/>
          <w:sz w:val="24"/>
          <w:szCs w:val="24"/>
          <w:lang w:val="en-GB"/>
        </w:rPr>
      </w:pPr>
      <w:r>
        <w:rPr>
          <w:rFonts w:ascii="Gill Sans MT" w:hAnsi="Gill Sans MT" w:cs="Arial"/>
          <w:sz w:val="24"/>
          <w:szCs w:val="24"/>
          <w:lang w:val="en-GB"/>
        </w:rPr>
        <w:t xml:space="preserve">The </w:t>
      </w:r>
      <w:r w:rsidR="00127A62" w:rsidRPr="002864C7">
        <w:rPr>
          <w:rFonts w:ascii="Gill Sans MT" w:hAnsi="Gill Sans MT" w:cs="Arial"/>
          <w:sz w:val="24"/>
          <w:szCs w:val="24"/>
          <w:lang w:val="en-GB"/>
        </w:rPr>
        <w:t xml:space="preserve">1% </w:t>
      </w:r>
      <w:r w:rsidR="00B0317A" w:rsidRPr="002864C7">
        <w:rPr>
          <w:rFonts w:ascii="Gill Sans MT" w:hAnsi="Gill Sans MT" w:cs="Arial"/>
          <w:sz w:val="24"/>
          <w:szCs w:val="24"/>
          <w:lang w:val="en-GB"/>
        </w:rPr>
        <w:t xml:space="preserve">pay award </w:t>
      </w:r>
      <w:r w:rsidR="005C2680" w:rsidRPr="002864C7">
        <w:rPr>
          <w:rFonts w:ascii="Gill Sans MT" w:hAnsi="Gill Sans MT" w:cs="Arial"/>
          <w:sz w:val="24"/>
          <w:szCs w:val="24"/>
          <w:lang w:val="en-GB"/>
        </w:rPr>
        <w:t>dated 1</w:t>
      </w:r>
      <w:r w:rsidR="005C2680" w:rsidRPr="002864C7">
        <w:rPr>
          <w:rFonts w:ascii="Gill Sans MT" w:hAnsi="Gill Sans MT" w:cs="Arial"/>
          <w:sz w:val="24"/>
          <w:szCs w:val="24"/>
          <w:vertAlign w:val="superscript"/>
          <w:lang w:val="en-GB"/>
        </w:rPr>
        <w:t>st</w:t>
      </w:r>
      <w:r>
        <w:rPr>
          <w:rFonts w:ascii="Gill Sans MT" w:hAnsi="Gill Sans MT" w:cs="Arial"/>
          <w:sz w:val="24"/>
          <w:szCs w:val="24"/>
          <w:lang w:val="en-GB"/>
        </w:rPr>
        <w:t xml:space="preserve"> April 2017</w:t>
      </w:r>
      <w:r w:rsidR="005C2680" w:rsidRPr="002864C7">
        <w:rPr>
          <w:rFonts w:ascii="Gill Sans MT" w:hAnsi="Gill Sans MT" w:cs="Arial"/>
          <w:sz w:val="24"/>
          <w:szCs w:val="24"/>
          <w:lang w:val="en-GB"/>
        </w:rPr>
        <w:t xml:space="preserve"> </w:t>
      </w:r>
      <w:r>
        <w:rPr>
          <w:rFonts w:ascii="Gill Sans MT" w:hAnsi="Gill Sans MT" w:cs="Arial"/>
          <w:sz w:val="24"/>
          <w:szCs w:val="24"/>
          <w:lang w:val="en-GB"/>
        </w:rPr>
        <w:t>was</w:t>
      </w:r>
      <w:r w:rsidR="005C2680" w:rsidRPr="002864C7">
        <w:rPr>
          <w:rFonts w:ascii="Gill Sans MT" w:hAnsi="Gill Sans MT" w:cs="Arial"/>
          <w:sz w:val="24"/>
          <w:szCs w:val="24"/>
          <w:lang w:val="en-GB"/>
        </w:rPr>
        <w:t xml:space="preserve"> </w:t>
      </w:r>
      <w:r w:rsidR="00B0317A" w:rsidRPr="002864C7">
        <w:rPr>
          <w:rFonts w:ascii="Gill Sans MT" w:hAnsi="Gill Sans MT" w:cs="Arial"/>
          <w:sz w:val="24"/>
          <w:szCs w:val="24"/>
          <w:lang w:val="en-GB"/>
        </w:rPr>
        <w:t xml:space="preserve">agreed as </w:t>
      </w:r>
      <w:r>
        <w:rPr>
          <w:rFonts w:ascii="Gill Sans MT" w:hAnsi="Gill Sans MT" w:cs="Arial"/>
          <w:sz w:val="24"/>
          <w:szCs w:val="24"/>
          <w:lang w:val="en-GB"/>
        </w:rPr>
        <w:t>year two of a two-</w:t>
      </w:r>
      <w:r w:rsidR="00B0317A" w:rsidRPr="002864C7">
        <w:rPr>
          <w:rFonts w:ascii="Gill Sans MT" w:hAnsi="Gill Sans MT" w:cs="Arial"/>
          <w:sz w:val="24"/>
          <w:szCs w:val="24"/>
          <w:lang w:val="en-GB"/>
        </w:rPr>
        <w:t>year settlement.</w:t>
      </w:r>
    </w:p>
    <w:p w:rsidR="00B0317A" w:rsidRPr="002864C7" w:rsidRDefault="00B0317A" w:rsidP="002864C7">
      <w:pPr>
        <w:spacing w:after="0" w:line="240" w:lineRule="auto"/>
        <w:rPr>
          <w:rFonts w:ascii="Gill Sans MT" w:hAnsi="Gill Sans MT" w:cs="Arial"/>
          <w:color w:val="000000" w:themeColor="text1"/>
          <w:sz w:val="24"/>
          <w:szCs w:val="24"/>
          <w:lang w:val="en-GB"/>
        </w:rPr>
      </w:pPr>
    </w:p>
    <w:p w:rsidR="00B0317A" w:rsidRPr="002864C7" w:rsidRDefault="00B0317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No senior posts within the Authority attract a remuneration package of more than £100,000.</w:t>
      </w:r>
      <w:r w:rsidR="002864C7" w:rsidRPr="002864C7">
        <w:rPr>
          <w:rFonts w:ascii="Gill Sans MT" w:hAnsi="Gill Sans MT" w:cs="Arial"/>
          <w:sz w:val="24"/>
          <w:szCs w:val="24"/>
          <w:lang w:val="en-GB"/>
        </w:rPr>
        <w:t xml:space="preserve">  Termination payments made during the year are published in the Authority’s annual Statement of Accounts </w:t>
      </w:r>
      <w:r w:rsidR="002864C7" w:rsidRPr="002864C7">
        <w:rPr>
          <w:rFonts w:ascii="Gill Sans MT" w:hAnsi="Gill Sans MT" w:cs="Arial"/>
          <w:color w:val="000000" w:themeColor="text1"/>
          <w:sz w:val="24"/>
          <w:szCs w:val="24"/>
        </w:rPr>
        <w:t>and are subject to audit</w:t>
      </w:r>
      <w:r w:rsidR="002864C7" w:rsidRPr="002864C7">
        <w:rPr>
          <w:rFonts w:ascii="Gill Sans MT" w:hAnsi="Gill Sans MT" w:cs="Arial"/>
          <w:sz w:val="24"/>
          <w:szCs w:val="24"/>
          <w:lang w:val="en-GB"/>
        </w:rPr>
        <w:t>.</w:t>
      </w:r>
    </w:p>
    <w:p w:rsidR="001E7065" w:rsidRPr="002864C7" w:rsidRDefault="001E7065" w:rsidP="002864C7">
      <w:pPr>
        <w:spacing w:after="0" w:line="240" w:lineRule="auto"/>
        <w:rPr>
          <w:rFonts w:ascii="Gill Sans MT" w:hAnsi="Gill Sans MT" w:cs="Arial"/>
          <w:color w:val="000000" w:themeColor="text1"/>
          <w:sz w:val="24"/>
          <w:szCs w:val="24"/>
          <w:lang w:val="en-GB"/>
        </w:rPr>
      </w:pPr>
    </w:p>
    <w:p w:rsidR="00B14F1C" w:rsidRPr="002864C7" w:rsidRDefault="00CC6C5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5</w:t>
      </w:r>
      <w:r w:rsidRPr="002864C7">
        <w:rPr>
          <w:rFonts w:ascii="Gill Sans MT" w:hAnsi="Gill Sans MT" w:cs="Arial"/>
          <w:b/>
          <w:sz w:val="24"/>
          <w:szCs w:val="24"/>
          <w:lang w:val="en-GB"/>
        </w:rPr>
        <w:t>.</w:t>
      </w:r>
      <w:r w:rsidR="007F1D32"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Role </w:t>
      </w:r>
      <w:r w:rsidR="00C33524" w:rsidRPr="002864C7">
        <w:rPr>
          <w:rFonts w:ascii="Gill Sans MT" w:hAnsi="Gill Sans MT" w:cs="Arial"/>
          <w:b/>
          <w:sz w:val="24"/>
          <w:szCs w:val="24"/>
          <w:lang w:val="en-GB"/>
        </w:rPr>
        <w:t xml:space="preserve">and Remuneration </w:t>
      </w:r>
      <w:r w:rsidR="007F1D32" w:rsidRPr="002864C7">
        <w:rPr>
          <w:rFonts w:ascii="Gill Sans MT" w:hAnsi="Gill Sans MT" w:cs="Arial"/>
          <w:b/>
          <w:sz w:val="24"/>
          <w:szCs w:val="24"/>
          <w:lang w:val="en-GB"/>
        </w:rPr>
        <w:t>of Chief Executive</w:t>
      </w:r>
    </w:p>
    <w:p w:rsidR="00B14F1C" w:rsidRPr="002864C7" w:rsidRDefault="00B14F1C" w:rsidP="002864C7">
      <w:pPr>
        <w:spacing w:after="0" w:line="240" w:lineRule="auto"/>
        <w:rPr>
          <w:rFonts w:ascii="Gill Sans MT" w:hAnsi="Gill Sans MT" w:cs="Arial"/>
          <w:b/>
          <w:sz w:val="24"/>
          <w:szCs w:val="24"/>
          <w:lang w:val="en-GB"/>
        </w:rPr>
      </w:pPr>
      <w:bookmarkStart w:id="0" w:name="_GoBack"/>
      <w:bookmarkEnd w:id="0"/>
    </w:p>
    <w:p w:rsidR="00335A47" w:rsidRPr="002864C7" w:rsidRDefault="00B14F1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w:t>
      </w:r>
      <w:r w:rsidR="00C91FE9" w:rsidRPr="002864C7">
        <w:rPr>
          <w:rFonts w:ascii="Gill Sans MT" w:hAnsi="Gill Sans MT" w:cs="Arial"/>
          <w:sz w:val="24"/>
          <w:szCs w:val="24"/>
          <w:lang w:val="en-GB"/>
        </w:rPr>
        <w:t xml:space="preserve">he </w:t>
      </w:r>
      <w:r w:rsidRPr="002864C7">
        <w:rPr>
          <w:rFonts w:ascii="Gill Sans MT" w:hAnsi="Gill Sans MT" w:cs="Arial"/>
          <w:sz w:val="24"/>
          <w:szCs w:val="24"/>
          <w:lang w:val="en-GB"/>
        </w:rPr>
        <w:t xml:space="preserve">Chief Executive is the Head of Paid Service, </w:t>
      </w:r>
      <w:r w:rsidR="00C91FE9" w:rsidRPr="002864C7">
        <w:rPr>
          <w:rFonts w:ascii="Gill Sans MT" w:hAnsi="Gill Sans MT" w:cs="Arial"/>
          <w:sz w:val="24"/>
          <w:szCs w:val="24"/>
          <w:lang w:val="en-GB"/>
        </w:rPr>
        <w:t>who</w:t>
      </w:r>
      <w:r w:rsidRPr="002864C7">
        <w:rPr>
          <w:rFonts w:ascii="Gill Sans MT" w:hAnsi="Gill Sans MT" w:cs="Arial"/>
          <w:sz w:val="24"/>
          <w:szCs w:val="24"/>
          <w:lang w:val="en-GB"/>
        </w:rPr>
        <w:t>se role and responsibilities are set out in the Terms of Ref</w:t>
      </w:r>
      <w:r w:rsidR="00032F53" w:rsidRPr="002864C7">
        <w:rPr>
          <w:rFonts w:ascii="Gill Sans MT" w:hAnsi="Gill Sans MT" w:cs="Arial"/>
          <w:sz w:val="24"/>
          <w:szCs w:val="24"/>
          <w:lang w:val="en-GB"/>
        </w:rPr>
        <w:t>erence and Scheme of Delegation and the Authority’s Financial Regulations.</w:t>
      </w:r>
      <w:r w:rsidRPr="002864C7">
        <w:rPr>
          <w:rFonts w:ascii="Gill Sans MT" w:hAnsi="Gill Sans MT" w:cs="Arial"/>
          <w:sz w:val="24"/>
          <w:szCs w:val="24"/>
          <w:lang w:val="en-GB"/>
        </w:rPr>
        <w:t xml:space="preserve">  </w:t>
      </w:r>
      <w:r w:rsidR="00C91FE9" w:rsidRPr="002864C7">
        <w:rPr>
          <w:rFonts w:ascii="Gill Sans MT" w:hAnsi="Gill Sans MT" w:cs="Arial"/>
          <w:sz w:val="24"/>
          <w:szCs w:val="24"/>
          <w:lang w:val="en-GB"/>
        </w:rPr>
        <w:t>The Authority has a</w:t>
      </w:r>
      <w:r w:rsidR="00335A47" w:rsidRPr="002864C7">
        <w:rPr>
          <w:rFonts w:ascii="Gill Sans MT" w:hAnsi="Gill Sans MT" w:cs="Arial"/>
          <w:sz w:val="24"/>
          <w:szCs w:val="24"/>
          <w:lang w:val="en-GB"/>
        </w:rPr>
        <w:t>n</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annual gross expenditure of</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approximately </w:t>
      </w:r>
      <w:r w:rsidR="00335A47" w:rsidRPr="002864C7">
        <w:rPr>
          <w:rFonts w:ascii="Gill Sans MT" w:hAnsi="Gill Sans MT" w:cs="Arial"/>
          <w:sz w:val="24"/>
          <w:szCs w:val="24"/>
          <w:lang w:val="en-GB"/>
        </w:rPr>
        <w:t>£6.5m</w:t>
      </w:r>
      <w:r w:rsidR="00C91FE9" w:rsidRPr="002864C7">
        <w:rPr>
          <w:rFonts w:ascii="Gill Sans MT" w:hAnsi="Gill Sans MT" w:cs="Arial"/>
          <w:sz w:val="24"/>
          <w:szCs w:val="24"/>
          <w:lang w:val="en-GB"/>
        </w:rPr>
        <w:t xml:space="preserve"> and </w:t>
      </w:r>
      <w:r w:rsidRPr="002864C7">
        <w:rPr>
          <w:rFonts w:ascii="Gill Sans MT" w:hAnsi="Gill Sans MT" w:cs="Arial"/>
          <w:sz w:val="24"/>
          <w:szCs w:val="24"/>
          <w:lang w:val="en-GB"/>
        </w:rPr>
        <w:t>employs</w:t>
      </w:r>
      <w:r w:rsidR="002E5835" w:rsidRPr="002864C7">
        <w:rPr>
          <w:rFonts w:ascii="Gill Sans MT" w:hAnsi="Gill Sans MT" w:cs="Arial"/>
          <w:sz w:val="24"/>
          <w:szCs w:val="24"/>
          <w:lang w:val="en-GB"/>
        </w:rPr>
        <w:t xml:space="preserve"> approximately 100 full-time equivalent</w:t>
      </w:r>
      <w:r w:rsidR="00C91FE9" w:rsidRPr="002864C7">
        <w:rPr>
          <w:rFonts w:ascii="Gill Sans MT" w:hAnsi="Gill Sans MT" w:cs="Arial"/>
          <w:color w:val="FF0000"/>
          <w:sz w:val="24"/>
          <w:szCs w:val="24"/>
          <w:lang w:val="en-GB"/>
        </w:rPr>
        <w:t xml:space="preserve"> </w:t>
      </w:r>
      <w:r w:rsidR="00C91FE9" w:rsidRPr="002864C7">
        <w:rPr>
          <w:rFonts w:ascii="Gill Sans MT" w:hAnsi="Gill Sans MT" w:cs="Arial"/>
          <w:sz w:val="24"/>
          <w:szCs w:val="24"/>
          <w:lang w:val="en-GB"/>
        </w:rPr>
        <w:t>staff.</w:t>
      </w:r>
      <w:r w:rsidR="000227C6"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C33524" w:rsidRPr="002864C7">
        <w:rPr>
          <w:rFonts w:ascii="Gill Sans MT" w:hAnsi="Gill Sans MT" w:cs="Arial"/>
          <w:sz w:val="24"/>
          <w:szCs w:val="24"/>
          <w:lang w:val="en-GB"/>
        </w:rPr>
        <w:t>F</w:t>
      </w:r>
      <w:r w:rsidRPr="002864C7">
        <w:rPr>
          <w:rFonts w:ascii="Gill Sans MT" w:hAnsi="Gill Sans MT" w:cs="Arial"/>
          <w:sz w:val="24"/>
          <w:szCs w:val="24"/>
          <w:lang w:val="en-GB"/>
        </w:rPr>
        <w:t xml:space="preserve">urther details of staff employed in the </w:t>
      </w:r>
      <w:r w:rsidR="00335A47" w:rsidRPr="002864C7">
        <w:rPr>
          <w:rFonts w:ascii="Gill Sans MT" w:hAnsi="Gill Sans MT" w:cs="Arial"/>
          <w:sz w:val="24"/>
          <w:szCs w:val="24"/>
          <w:lang w:val="en-GB"/>
        </w:rPr>
        <w:t xml:space="preserve">current </w:t>
      </w:r>
      <w:r w:rsidRPr="002864C7">
        <w:rPr>
          <w:rFonts w:ascii="Gill Sans MT" w:hAnsi="Gill Sans MT" w:cs="Arial"/>
          <w:sz w:val="24"/>
          <w:szCs w:val="24"/>
          <w:lang w:val="en-GB"/>
        </w:rPr>
        <w:t xml:space="preserve">year are provided in the appendices. </w:t>
      </w:r>
      <w:r w:rsidR="000227C6" w:rsidRPr="002864C7">
        <w:rPr>
          <w:rFonts w:ascii="Gill Sans MT" w:hAnsi="Gill Sans MT" w:cs="Arial"/>
          <w:sz w:val="24"/>
          <w:szCs w:val="24"/>
          <w:lang w:val="en-GB"/>
        </w:rPr>
        <w:t xml:space="preserve"> </w:t>
      </w:r>
    </w:p>
    <w:p w:rsidR="00335A47" w:rsidRPr="002864C7" w:rsidRDefault="00335A47" w:rsidP="002864C7">
      <w:pPr>
        <w:spacing w:after="0" w:line="240" w:lineRule="auto"/>
        <w:rPr>
          <w:rFonts w:ascii="Gill Sans MT" w:hAnsi="Gill Sans MT" w:cs="Arial"/>
          <w:sz w:val="24"/>
          <w:szCs w:val="24"/>
          <w:lang w:val="en-GB"/>
        </w:rPr>
      </w:pPr>
    </w:p>
    <w:p w:rsidR="00C33524" w:rsidRPr="002864C7" w:rsidRDefault="000227C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role of</w:t>
      </w:r>
      <w:r w:rsidR="00B14F1C" w:rsidRPr="002864C7">
        <w:rPr>
          <w:rFonts w:ascii="Gill Sans MT" w:hAnsi="Gill Sans MT" w:cs="Arial"/>
          <w:sz w:val="24"/>
          <w:szCs w:val="24"/>
          <w:lang w:val="en-GB"/>
        </w:rPr>
        <w:t xml:space="preserve"> </w:t>
      </w:r>
      <w:r w:rsidR="004A5398" w:rsidRPr="002864C7">
        <w:rPr>
          <w:rFonts w:ascii="Gill Sans MT" w:hAnsi="Gill Sans MT" w:cs="Arial"/>
          <w:sz w:val="24"/>
          <w:szCs w:val="24"/>
          <w:lang w:val="en-GB"/>
        </w:rPr>
        <w:t>Chief E</w:t>
      </w:r>
      <w:r w:rsidRPr="002864C7">
        <w:rPr>
          <w:rFonts w:ascii="Gill Sans MT" w:hAnsi="Gill Sans MT" w:cs="Arial"/>
          <w:sz w:val="24"/>
          <w:szCs w:val="24"/>
          <w:lang w:val="en-GB"/>
        </w:rPr>
        <w:t>xecutive is a permanent</w:t>
      </w:r>
      <w:r w:rsidR="00335A47" w:rsidRPr="002864C7">
        <w:rPr>
          <w:rFonts w:ascii="Gill Sans MT" w:hAnsi="Gill Sans MT" w:cs="Arial"/>
          <w:sz w:val="24"/>
          <w:szCs w:val="24"/>
          <w:lang w:val="en-GB"/>
        </w:rPr>
        <w:t>,</w:t>
      </w:r>
      <w:r w:rsidRPr="002864C7">
        <w:rPr>
          <w:rFonts w:ascii="Gill Sans MT" w:hAnsi="Gill Sans MT" w:cs="Arial"/>
          <w:sz w:val="24"/>
          <w:szCs w:val="24"/>
          <w:lang w:val="en-GB"/>
        </w:rPr>
        <w:t xml:space="preserve"> full time appointment and</w:t>
      </w:r>
      <w:r w:rsidR="00C33524" w:rsidRPr="002864C7">
        <w:rPr>
          <w:rFonts w:ascii="Gill Sans MT" w:hAnsi="Gill Sans MT" w:cs="Arial"/>
          <w:sz w:val="24"/>
          <w:szCs w:val="24"/>
          <w:lang w:val="en-GB"/>
        </w:rPr>
        <w:t xml:space="preserve"> is appointed by, and reports to, the Authority.  As head of paid service for the Authority, the Chief E</w:t>
      </w:r>
      <w:r w:rsidR="00483B4A" w:rsidRPr="002864C7">
        <w:rPr>
          <w:rFonts w:ascii="Gill Sans MT" w:hAnsi="Gill Sans MT" w:cs="Arial"/>
          <w:sz w:val="24"/>
          <w:szCs w:val="24"/>
          <w:lang w:val="en-GB"/>
        </w:rPr>
        <w:t>xecutive works</w:t>
      </w:r>
      <w:r w:rsidR="00C33524" w:rsidRPr="002864C7">
        <w:rPr>
          <w:rFonts w:ascii="Gill Sans MT" w:hAnsi="Gill Sans MT" w:cs="Arial"/>
          <w:sz w:val="24"/>
          <w:szCs w:val="24"/>
          <w:lang w:val="en-GB"/>
        </w:rPr>
        <w:t xml:space="preserve"> with Authority members to deliver the Authority’s priorities as set out in the Corporate Plan.</w:t>
      </w:r>
    </w:p>
    <w:p w:rsidR="00C33524" w:rsidRPr="002864C7" w:rsidRDefault="00C33524" w:rsidP="002864C7">
      <w:pPr>
        <w:spacing w:after="0" w:line="240" w:lineRule="auto"/>
        <w:rPr>
          <w:rFonts w:ascii="Gill Sans MT" w:hAnsi="Gill Sans MT" w:cs="Arial"/>
          <w:sz w:val="24"/>
          <w:szCs w:val="24"/>
          <w:lang w:val="en-GB"/>
        </w:rPr>
      </w:pPr>
    </w:p>
    <w:p w:rsidR="00335A47" w:rsidRPr="002864C7" w:rsidRDefault="00C33524"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post</w:t>
      </w:r>
      <w:r w:rsidR="000227C6" w:rsidRPr="002864C7">
        <w:rPr>
          <w:rFonts w:ascii="Gill Sans MT" w:hAnsi="Gill Sans MT" w:cs="Arial"/>
          <w:sz w:val="24"/>
          <w:szCs w:val="24"/>
          <w:lang w:val="en-GB"/>
        </w:rPr>
        <w:t xml:space="preserve"> holder</w:t>
      </w:r>
      <w:r w:rsidRPr="002864C7">
        <w:rPr>
          <w:rFonts w:ascii="Gill Sans MT" w:hAnsi="Gill Sans MT" w:cs="Arial"/>
          <w:sz w:val="24"/>
          <w:szCs w:val="24"/>
          <w:lang w:val="en-GB"/>
        </w:rPr>
        <w:t xml:space="preserve"> is</w:t>
      </w:r>
      <w:r w:rsidR="004A5398" w:rsidRPr="002864C7">
        <w:rPr>
          <w:rFonts w:ascii="Gill Sans MT" w:hAnsi="Gill Sans MT" w:cs="Arial"/>
          <w:sz w:val="24"/>
          <w:szCs w:val="24"/>
          <w:lang w:val="en-GB"/>
        </w:rPr>
        <w:t xml:space="preserve"> </w:t>
      </w:r>
      <w:r w:rsidR="000227C6" w:rsidRPr="002864C7">
        <w:rPr>
          <w:rFonts w:ascii="Gill Sans MT" w:hAnsi="Gill Sans MT" w:cs="Arial"/>
          <w:sz w:val="24"/>
          <w:szCs w:val="24"/>
          <w:lang w:val="en-GB"/>
        </w:rPr>
        <w:t>selected on merit again</w:t>
      </w:r>
      <w:r w:rsidR="004A5398" w:rsidRPr="002864C7">
        <w:rPr>
          <w:rFonts w:ascii="Gill Sans MT" w:hAnsi="Gill Sans MT" w:cs="Arial"/>
          <w:sz w:val="24"/>
          <w:szCs w:val="24"/>
          <w:lang w:val="en-GB"/>
        </w:rPr>
        <w:t>s</w:t>
      </w:r>
      <w:r w:rsidR="000227C6" w:rsidRPr="002864C7">
        <w:rPr>
          <w:rFonts w:ascii="Gill Sans MT" w:hAnsi="Gill Sans MT" w:cs="Arial"/>
          <w:sz w:val="24"/>
          <w:szCs w:val="24"/>
          <w:lang w:val="en-GB"/>
        </w:rPr>
        <w:t>t a</w:t>
      </w:r>
      <w:r w:rsidR="00335A47" w:rsidRPr="002864C7">
        <w:rPr>
          <w:rFonts w:ascii="Gill Sans MT" w:hAnsi="Gill Sans MT" w:cs="Arial"/>
          <w:sz w:val="24"/>
          <w:szCs w:val="24"/>
          <w:lang w:val="en-GB"/>
        </w:rPr>
        <w:t xml:space="preserve"> range of</w:t>
      </w:r>
      <w:r w:rsidR="000227C6" w:rsidRPr="002864C7">
        <w:rPr>
          <w:rFonts w:ascii="Gill Sans MT" w:hAnsi="Gill Sans MT" w:cs="Arial"/>
          <w:sz w:val="24"/>
          <w:szCs w:val="24"/>
          <w:lang w:val="en-GB"/>
        </w:rPr>
        <w:t xml:space="preserve"> objective criteri</w:t>
      </w:r>
      <w:r w:rsidR="004A5398" w:rsidRPr="002864C7">
        <w:rPr>
          <w:rFonts w:ascii="Gill Sans MT" w:hAnsi="Gill Sans MT" w:cs="Arial"/>
          <w:sz w:val="24"/>
          <w:szCs w:val="24"/>
          <w:lang w:val="en-GB"/>
        </w:rPr>
        <w:t>a</w:t>
      </w:r>
      <w:r w:rsidR="000227C6" w:rsidRPr="002864C7">
        <w:rPr>
          <w:rFonts w:ascii="Gill Sans MT" w:hAnsi="Gill Sans MT" w:cs="Arial"/>
          <w:sz w:val="24"/>
          <w:szCs w:val="24"/>
          <w:lang w:val="en-GB"/>
        </w:rPr>
        <w:t>, followin</w:t>
      </w:r>
      <w:r w:rsidR="004A5398" w:rsidRPr="002864C7">
        <w:rPr>
          <w:rFonts w:ascii="Gill Sans MT" w:hAnsi="Gill Sans MT" w:cs="Arial"/>
          <w:sz w:val="24"/>
          <w:szCs w:val="24"/>
          <w:lang w:val="en-GB"/>
        </w:rPr>
        <w:t>g public advertiseme</w:t>
      </w:r>
      <w:r w:rsidR="00335A47" w:rsidRPr="002864C7">
        <w:rPr>
          <w:rFonts w:ascii="Gill Sans MT" w:hAnsi="Gill Sans MT" w:cs="Arial"/>
          <w:sz w:val="24"/>
          <w:szCs w:val="24"/>
          <w:lang w:val="en-GB"/>
        </w:rPr>
        <w:t>nt.  A sub-committee of the Authority; the Appointments Committee</w:t>
      </w:r>
      <w:r w:rsidRPr="002864C7">
        <w:rPr>
          <w:rFonts w:ascii="Gill Sans MT" w:hAnsi="Gill Sans MT" w:cs="Arial"/>
          <w:sz w:val="24"/>
          <w:szCs w:val="24"/>
          <w:lang w:val="en-GB"/>
        </w:rPr>
        <w:t>,</w:t>
      </w:r>
      <w:r w:rsidR="00335A47" w:rsidRPr="002864C7">
        <w:rPr>
          <w:rFonts w:ascii="Gill Sans MT" w:hAnsi="Gill Sans MT" w:cs="Arial"/>
          <w:sz w:val="24"/>
          <w:szCs w:val="24"/>
          <w:lang w:val="en-GB"/>
        </w:rPr>
        <w:t xml:space="preserve"> </w:t>
      </w:r>
      <w:r w:rsidRPr="002864C7">
        <w:rPr>
          <w:rFonts w:ascii="Gill Sans MT" w:hAnsi="Gill Sans MT" w:cs="Arial"/>
          <w:sz w:val="24"/>
          <w:szCs w:val="24"/>
          <w:shd w:val="clear" w:color="auto" w:fill="FFFFFF"/>
        </w:rPr>
        <w:t>comprising</w:t>
      </w:r>
      <w:r w:rsidR="00335A47" w:rsidRPr="002864C7">
        <w:rPr>
          <w:rStyle w:val="apple-converted-space"/>
          <w:rFonts w:ascii="Gill Sans MT" w:hAnsi="Gill Sans MT" w:cs="Arial"/>
          <w:sz w:val="24"/>
          <w:szCs w:val="24"/>
          <w:shd w:val="clear" w:color="auto" w:fill="FFFFFF"/>
        </w:rPr>
        <w:t> </w:t>
      </w:r>
      <w:r w:rsidR="00335A47" w:rsidRPr="002864C7">
        <w:rPr>
          <w:rFonts w:ascii="Gill Sans MT" w:hAnsi="Gill Sans MT" w:cs="Arial"/>
          <w:sz w:val="24"/>
          <w:szCs w:val="24"/>
          <w:shd w:val="clear" w:color="auto" w:fill="FFFFFF"/>
        </w:rPr>
        <w:t>the Chairman and Deputy Chairman of the Authority, the Chairman and Deputy Chairman of the Planning Access and Rights of Way Committee and the Chairman and Deputy Chairman of the Audit and Scrutiny Committee</w:t>
      </w:r>
      <w:r w:rsidRPr="002864C7">
        <w:rPr>
          <w:rFonts w:ascii="Gill Sans MT" w:hAnsi="Gill Sans MT" w:cs="Arial"/>
          <w:sz w:val="24"/>
          <w:szCs w:val="24"/>
          <w:shd w:val="clear" w:color="auto" w:fill="FFFFFF"/>
        </w:rPr>
        <w:t>,</w:t>
      </w:r>
      <w:r w:rsidR="00335A47" w:rsidRPr="002864C7">
        <w:rPr>
          <w:rFonts w:ascii="Gill Sans MT" w:hAnsi="Gill Sans MT" w:cs="Arial"/>
          <w:sz w:val="24"/>
          <w:szCs w:val="24"/>
          <w:shd w:val="clear" w:color="auto" w:fill="FFFFFF"/>
        </w:rPr>
        <w:t xml:space="preserve"> deals with the recruitment of Chief Officers through sh</w:t>
      </w:r>
      <w:r w:rsidRPr="002864C7">
        <w:rPr>
          <w:rFonts w:ascii="Gill Sans MT" w:hAnsi="Gill Sans MT" w:cs="Arial"/>
          <w:sz w:val="24"/>
          <w:szCs w:val="24"/>
          <w:shd w:val="clear" w:color="auto" w:fill="FFFFFF"/>
        </w:rPr>
        <w:t>ortlist and interview and makes r</w:t>
      </w:r>
      <w:r w:rsidR="00335A47" w:rsidRPr="002864C7">
        <w:rPr>
          <w:rFonts w:ascii="Gill Sans MT" w:hAnsi="Gill Sans MT" w:cs="Arial"/>
          <w:sz w:val="24"/>
          <w:szCs w:val="24"/>
          <w:shd w:val="clear" w:color="auto" w:fill="FFFFFF"/>
        </w:rPr>
        <w:t>ecommendations on a final selection for interview by the National Park Authority.</w:t>
      </w:r>
      <w:r w:rsidR="000227C6" w:rsidRPr="002864C7">
        <w:rPr>
          <w:rFonts w:ascii="Gill Sans MT" w:hAnsi="Gill Sans MT" w:cs="Arial"/>
          <w:sz w:val="24"/>
          <w:szCs w:val="24"/>
          <w:lang w:val="en-GB"/>
        </w:rPr>
        <w:t xml:space="preserve"> </w:t>
      </w:r>
      <w:r w:rsidR="00335A47" w:rsidRPr="002864C7">
        <w:rPr>
          <w:rFonts w:ascii="Gill Sans MT" w:hAnsi="Gill Sans MT" w:cs="Arial"/>
          <w:sz w:val="24"/>
          <w:szCs w:val="24"/>
          <w:lang w:val="en-GB"/>
        </w:rPr>
        <w:t xml:space="preserve">  </w:t>
      </w:r>
    </w:p>
    <w:p w:rsidR="00335A47" w:rsidRPr="002864C7" w:rsidRDefault="00335A47" w:rsidP="002864C7">
      <w:pPr>
        <w:spacing w:after="0" w:line="240" w:lineRule="auto"/>
        <w:rPr>
          <w:rFonts w:ascii="Gill Sans MT" w:hAnsi="Gill Sans MT" w:cs="Arial"/>
          <w:sz w:val="24"/>
          <w:szCs w:val="24"/>
          <w:lang w:val="en-GB"/>
        </w:rPr>
      </w:pPr>
    </w:p>
    <w:p w:rsidR="007F1D32"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lang w:val="en-GB"/>
        </w:rPr>
        <w:t>The role involves attending evenin</w:t>
      </w:r>
      <w:r w:rsidR="00C33524" w:rsidRPr="002864C7">
        <w:rPr>
          <w:rFonts w:ascii="Gill Sans MT" w:hAnsi="Gill Sans MT" w:cs="Arial"/>
          <w:color w:val="000000" w:themeColor="text1"/>
          <w:sz w:val="24"/>
          <w:szCs w:val="24"/>
          <w:lang w:val="en-GB"/>
        </w:rPr>
        <w:t>g meeting and also heads the on-</w:t>
      </w:r>
      <w:r w:rsidRPr="002864C7">
        <w:rPr>
          <w:rFonts w:ascii="Gill Sans MT" w:hAnsi="Gill Sans MT" w:cs="Arial"/>
          <w:color w:val="000000" w:themeColor="text1"/>
          <w:sz w:val="24"/>
          <w:szCs w:val="24"/>
          <w:lang w:val="en-GB"/>
        </w:rPr>
        <w:t>call arrangements for emergency planning requirements.</w:t>
      </w:r>
      <w:r w:rsidR="00032F53" w:rsidRPr="002864C7">
        <w:rPr>
          <w:rFonts w:ascii="Gill Sans MT" w:hAnsi="Gill Sans MT" w:cs="Arial"/>
          <w:color w:val="000000" w:themeColor="text1"/>
          <w:sz w:val="24"/>
          <w:szCs w:val="24"/>
          <w:lang w:val="en-GB"/>
        </w:rPr>
        <w:t xml:space="preserve">  The Authority’s current regulatory documents, available on the website on the following link </w:t>
      </w:r>
      <w:hyperlink r:id="rId8" w:history="1">
        <w:r w:rsidR="00032F53" w:rsidRPr="002864C7">
          <w:rPr>
            <w:rStyle w:val="Hyperlink"/>
            <w:rFonts w:ascii="Gill Sans MT" w:hAnsi="Gill Sans MT" w:cs="Arial"/>
            <w:sz w:val="24"/>
            <w:szCs w:val="24"/>
            <w:lang w:val="en-GB"/>
          </w:rPr>
          <w:t>Brecon Beacons NPA Regulatory Documents</w:t>
        </w:r>
      </w:hyperlink>
      <w:r w:rsidR="00032F53" w:rsidRPr="002864C7">
        <w:rPr>
          <w:rFonts w:ascii="Gill Sans MT" w:hAnsi="Gill Sans MT" w:cs="Arial"/>
          <w:color w:val="000000" w:themeColor="text1"/>
          <w:sz w:val="24"/>
          <w:szCs w:val="24"/>
          <w:lang w:val="en-GB"/>
        </w:rPr>
        <w:t xml:space="preserve"> provide further details of the responsibilities and delegated authority of the Chief Executive.</w:t>
      </w:r>
    </w:p>
    <w:p w:rsidR="00032F53" w:rsidRPr="002864C7" w:rsidRDefault="00032F53" w:rsidP="002864C7">
      <w:pPr>
        <w:spacing w:after="0" w:line="240" w:lineRule="auto"/>
        <w:rPr>
          <w:rFonts w:ascii="Gill Sans MT" w:hAnsi="Gill Sans MT" w:cs="Arial"/>
          <w:sz w:val="24"/>
          <w:szCs w:val="24"/>
          <w:lang w:val="en-GB"/>
        </w:rPr>
      </w:pPr>
    </w:p>
    <w:p w:rsidR="000227C6" w:rsidRPr="002864C7" w:rsidRDefault="000227C6"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b/>
          <w:color w:val="000000" w:themeColor="text1"/>
          <w:sz w:val="24"/>
          <w:szCs w:val="24"/>
          <w:lang w:val="en-GB"/>
        </w:rPr>
        <w:t>Chief Exec</w:t>
      </w:r>
      <w:r w:rsidR="005E0BE3" w:rsidRPr="002864C7">
        <w:rPr>
          <w:rFonts w:ascii="Gill Sans MT" w:hAnsi="Gill Sans MT" w:cs="Arial"/>
          <w:b/>
          <w:color w:val="000000" w:themeColor="text1"/>
          <w:sz w:val="24"/>
          <w:szCs w:val="24"/>
          <w:lang w:val="en-GB"/>
        </w:rPr>
        <w:t>ut</w:t>
      </w:r>
      <w:r w:rsidRPr="002864C7">
        <w:rPr>
          <w:rFonts w:ascii="Gill Sans MT" w:hAnsi="Gill Sans MT" w:cs="Arial"/>
          <w:b/>
          <w:color w:val="000000" w:themeColor="text1"/>
          <w:sz w:val="24"/>
          <w:szCs w:val="24"/>
          <w:lang w:val="en-GB"/>
        </w:rPr>
        <w:t>ive Pay</w:t>
      </w:r>
    </w:p>
    <w:p w:rsidR="00335A47" w:rsidRPr="002864C7" w:rsidRDefault="00335A47" w:rsidP="002864C7">
      <w:pPr>
        <w:spacing w:after="0" w:line="240" w:lineRule="auto"/>
        <w:rPr>
          <w:rFonts w:ascii="Gill Sans MT" w:hAnsi="Gill Sans MT" w:cs="Arial"/>
          <w:color w:val="000000" w:themeColor="text1"/>
          <w:sz w:val="24"/>
          <w:szCs w:val="24"/>
          <w:lang w:val="en-GB"/>
        </w:rPr>
      </w:pPr>
    </w:p>
    <w:p w:rsidR="00335A47" w:rsidRPr="002864C7" w:rsidRDefault="00032F53" w:rsidP="002864C7">
      <w:pPr>
        <w:spacing w:after="0" w:line="240" w:lineRule="auto"/>
        <w:rPr>
          <w:rFonts w:ascii="Gill Sans MT" w:hAnsi="Gill Sans MT" w:cs="Arial"/>
          <w:sz w:val="24"/>
          <w:szCs w:val="24"/>
          <w:lang w:val="en-GB"/>
        </w:rPr>
      </w:pPr>
      <w:r w:rsidRPr="002864C7">
        <w:rPr>
          <w:rFonts w:ascii="Gill Sans MT" w:hAnsi="Gill Sans MT" w:cs="Arial"/>
          <w:color w:val="000000" w:themeColor="text1"/>
          <w:sz w:val="24"/>
          <w:szCs w:val="24"/>
          <w:lang w:val="en-GB"/>
        </w:rPr>
        <w:t>The salary for the Chief E</w:t>
      </w:r>
      <w:r w:rsidR="000227C6" w:rsidRPr="002864C7">
        <w:rPr>
          <w:rFonts w:ascii="Gill Sans MT" w:hAnsi="Gill Sans MT" w:cs="Arial"/>
          <w:color w:val="000000" w:themeColor="text1"/>
          <w:sz w:val="24"/>
          <w:szCs w:val="24"/>
          <w:lang w:val="en-GB"/>
        </w:rPr>
        <w:t xml:space="preserve">xecutive is set out in the Chief Officer </w:t>
      </w:r>
      <w:proofErr w:type="gramStart"/>
      <w:r w:rsidR="000227C6" w:rsidRPr="002864C7">
        <w:rPr>
          <w:rFonts w:ascii="Gill Sans MT" w:hAnsi="Gill Sans MT" w:cs="Arial"/>
          <w:color w:val="000000" w:themeColor="text1"/>
          <w:sz w:val="24"/>
          <w:szCs w:val="24"/>
          <w:lang w:val="en-GB"/>
        </w:rPr>
        <w:t>pay</w:t>
      </w:r>
      <w:proofErr w:type="gramEnd"/>
      <w:r w:rsidR="000227C6" w:rsidRPr="002864C7">
        <w:rPr>
          <w:rFonts w:ascii="Gill Sans MT" w:hAnsi="Gill Sans MT" w:cs="Arial"/>
          <w:color w:val="000000" w:themeColor="text1"/>
          <w:sz w:val="24"/>
          <w:szCs w:val="24"/>
          <w:lang w:val="en-GB"/>
        </w:rPr>
        <w:t xml:space="preserve"> bands</w:t>
      </w:r>
      <w:r w:rsidR="00335A47" w:rsidRPr="002864C7">
        <w:rPr>
          <w:rFonts w:ascii="Gill Sans MT" w:hAnsi="Gill Sans MT" w:cs="Arial"/>
          <w:color w:val="000000" w:themeColor="text1"/>
          <w:sz w:val="24"/>
          <w:szCs w:val="24"/>
          <w:lang w:val="en-GB"/>
        </w:rPr>
        <w:t>;</w:t>
      </w:r>
      <w:r w:rsidR="000227C6" w:rsidRPr="002864C7">
        <w:rPr>
          <w:rFonts w:ascii="Gill Sans MT" w:hAnsi="Gill Sans MT" w:cs="Arial"/>
          <w:color w:val="000000" w:themeColor="text1"/>
          <w:sz w:val="24"/>
          <w:szCs w:val="24"/>
          <w:lang w:val="en-GB"/>
        </w:rPr>
        <w:t xml:space="preserve"> the</w:t>
      </w:r>
      <w:r w:rsidR="00335A47" w:rsidRPr="002864C7">
        <w:rPr>
          <w:rFonts w:ascii="Gill Sans MT" w:hAnsi="Gill Sans MT" w:cs="Arial"/>
          <w:color w:val="000000" w:themeColor="text1"/>
          <w:sz w:val="24"/>
          <w:szCs w:val="24"/>
          <w:lang w:val="en-GB"/>
        </w:rPr>
        <w:t xml:space="preserve"> cu</w:t>
      </w:r>
      <w:r w:rsidR="000227C6" w:rsidRPr="002864C7">
        <w:rPr>
          <w:rFonts w:ascii="Gill Sans MT" w:hAnsi="Gill Sans MT" w:cs="Arial"/>
          <w:color w:val="000000" w:themeColor="text1"/>
          <w:sz w:val="24"/>
          <w:szCs w:val="24"/>
          <w:lang w:val="en-GB"/>
        </w:rPr>
        <w:t xml:space="preserve">rrent range </w:t>
      </w:r>
      <w:r w:rsidR="000227C6" w:rsidRPr="002864C7">
        <w:rPr>
          <w:rFonts w:ascii="Gill Sans MT" w:hAnsi="Gill Sans MT" w:cs="Arial"/>
          <w:sz w:val="24"/>
          <w:szCs w:val="24"/>
          <w:lang w:val="en-GB"/>
        </w:rPr>
        <w:t>is £</w:t>
      </w:r>
      <w:r w:rsidR="00335A47" w:rsidRPr="003C4FC5">
        <w:rPr>
          <w:rFonts w:ascii="Gill Sans MT" w:hAnsi="Gill Sans MT" w:cs="Arial"/>
          <w:color w:val="FF0000"/>
          <w:sz w:val="24"/>
          <w:szCs w:val="24"/>
          <w:lang w:val="en-GB"/>
        </w:rPr>
        <w:t>70,258</w:t>
      </w:r>
      <w:r w:rsidR="000227C6" w:rsidRPr="003C4FC5">
        <w:rPr>
          <w:rFonts w:ascii="Gill Sans MT" w:hAnsi="Gill Sans MT" w:cs="Arial"/>
          <w:color w:val="FF0000"/>
          <w:sz w:val="24"/>
          <w:szCs w:val="24"/>
          <w:lang w:val="en-GB"/>
        </w:rPr>
        <w:t xml:space="preserve"> - £</w:t>
      </w:r>
      <w:r w:rsidR="0006414B" w:rsidRPr="003C4FC5">
        <w:rPr>
          <w:rFonts w:ascii="Gill Sans MT" w:hAnsi="Gill Sans MT" w:cs="Arial"/>
          <w:color w:val="FF0000"/>
          <w:sz w:val="24"/>
          <w:szCs w:val="24"/>
          <w:lang w:val="en-GB"/>
        </w:rPr>
        <w:t>77,28</w:t>
      </w:r>
      <w:r w:rsidR="00335A47" w:rsidRPr="003C4FC5">
        <w:rPr>
          <w:rFonts w:ascii="Gill Sans MT" w:hAnsi="Gill Sans MT" w:cs="Arial"/>
          <w:color w:val="FF0000"/>
          <w:sz w:val="24"/>
          <w:szCs w:val="24"/>
          <w:lang w:val="en-GB"/>
        </w:rPr>
        <w:t>2</w:t>
      </w:r>
      <w:r w:rsidR="00335A47" w:rsidRPr="002864C7">
        <w:rPr>
          <w:rFonts w:ascii="Gill Sans MT" w:hAnsi="Gill Sans MT" w:cs="Arial"/>
          <w:sz w:val="24"/>
          <w:szCs w:val="24"/>
          <w:lang w:val="en-GB"/>
        </w:rPr>
        <w:t xml:space="preserve">.  </w:t>
      </w:r>
      <w:r w:rsidRPr="002864C7">
        <w:rPr>
          <w:rFonts w:ascii="Gill Sans MT" w:hAnsi="Gill Sans MT" w:cs="Arial"/>
          <w:sz w:val="24"/>
          <w:szCs w:val="24"/>
          <w:lang w:val="en-GB"/>
        </w:rPr>
        <w:t>As an employee of the Authority, the Chief Executive is enrolled into the Local Government Pension Scheme as administered by Powys County Council under the same arrangements as other employees.  Contribution rates for</w:t>
      </w:r>
      <w:r w:rsidR="00C33524" w:rsidRPr="002864C7">
        <w:rPr>
          <w:rFonts w:ascii="Gill Sans MT" w:hAnsi="Gill Sans MT" w:cs="Arial"/>
          <w:sz w:val="24"/>
          <w:szCs w:val="24"/>
          <w:lang w:val="en-GB"/>
        </w:rPr>
        <w:t xml:space="preserve"> all</w:t>
      </w:r>
      <w:r w:rsidRPr="002864C7">
        <w:rPr>
          <w:rFonts w:ascii="Gill Sans MT" w:hAnsi="Gill Sans MT" w:cs="Arial"/>
          <w:sz w:val="24"/>
          <w:szCs w:val="24"/>
          <w:lang w:val="en-GB"/>
        </w:rPr>
        <w:t xml:space="preserve"> employees and </w:t>
      </w:r>
      <w:r w:rsidR="00C33524" w:rsidRPr="002864C7">
        <w:rPr>
          <w:rFonts w:ascii="Gill Sans MT" w:hAnsi="Gill Sans MT" w:cs="Arial"/>
          <w:sz w:val="24"/>
          <w:szCs w:val="24"/>
          <w:lang w:val="en-GB"/>
        </w:rPr>
        <w:t xml:space="preserve">the Authority as </w:t>
      </w:r>
      <w:r w:rsidRPr="002864C7">
        <w:rPr>
          <w:rFonts w:ascii="Gill Sans MT" w:hAnsi="Gill Sans MT" w:cs="Arial"/>
          <w:sz w:val="24"/>
          <w:szCs w:val="24"/>
          <w:lang w:val="en-GB"/>
        </w:rPr>
        <w:t>employer are set nationally and by the Powys Pension Fund Actuary respectively.</w:t>
      </w:r>
      <w:r w:rsidR="00C33524" w:rsidRPr="002864C7">
        <w:rPr>
          <w:rFonts w:ascii="Gill Sans MT" w:hAnsi="Gill Sans MT" w:cs="Arial"/>
          <w:sz w:val="24"/>
          <w:szCs w:val="24"/>
          <w:lang w:val="en-GB"/>
        </w:rPr>
        <w:t xml:space="preserve"> </w:t>
      </w:r>
    </w:p>
    <w:p w:rsidR="000227C6"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FF0000"/>
          <w:sz w:val="24"/>
          <w:szCs w:val="24"/>
          <w:lang w:val="en-GB"/>
        </w:rPr>
        <w:t xml:space="preserve">    </w:t>
      </w:r>
    </w:p>
    <w:p w:rsidR="007F1D32" w:rsidRPr="002864C7" w:rsidRDefault="005E0BE3"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lang w:val="en-GB"/>
        </w:rPr>
        <w:t>Ex</w:t>
      </w:r>
      <w:r w:rsidR="000227C6" w:rsidRPr="002864C7">
        <w:rPr>
          <w:rFonts w:ascii="Gill Sans MT" w:hAnsi="Gill Sans MT" w:cs="Arial"/>
          <w:color w:val="000000" w:themeColor="text1"/>
          <w:sz w:val="24"/>
          <w:szCs w:val="24"/>
          <w:lang w:val="en-GB"/>
        </w:rPr>
        <w:t>penses such as travel and subsistence are paid in accordance with the Authority Travel and Subsi</w:t>
      </w:r>
      <w:r w:rsidRPr="002864C7">
        <w:rPr>
          <w:rFonts w:ascii="Gill Sans MT" w:hAnsi="Gill Sans MT" w:cs="Arial"/>
          <w:color w:val="000000" w:themeColor="text1"/>
          <w:sz w:val="24"/>
          <w:szCs w:val="24"/>
          <w:lang w:val="en-GB"/>
        </w:rPr>
        <w:t xml:space="preserve">stence Policy.  </w:t>
      </w:r>
      <w:r w:rsidR="00265D03" w:rsidRPr="002864C7">
        <w:rPr>
          <w:rFonts w:ascii="Gill Sans MT" w:hAnsi="Gill Sans MT" w:cs="Arial"/>
          <w:b/>
          <w:sz w:val="24"/>
          <w:szCs w:val="24"/>
          <w:lang w:val="en-GB"/>
        </w:rPr>
        <w:t xml:space="preserve">          </w:t>
      </w:r>
    </w:p>
    <w:p w:rsidR="007F1D32" w:rsidRPr="002864C7" w:rsidRDefault="007F1D32" w:rsidP="002864C7">
      <w:pPr>
        <w:spacing w:after="0" w:line="240" w:lineRule="auto"/>
        <w:rPr>
          <w:rFonts w:ascii="Gill Sans MT" w:hAnsi="Gill Sans MT" w:cs="Arial"/>
          <w:b/>
          <w:sz w:val="24"/>
          <w:szCs w:val="24"/>
          <w:lang w:val="en-GB"/>
        </w:rPr>
      </w:pPr>
    </w:p>
    <w:p w:rsidR="000B6085" w:rsidRPr="002864C7" w:rsidRDefault="0071648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6</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  </w:t>
      </w:r>
      <w:r w:rsidR="00876DB9" w:rsidRPr="002864C7">
        <w:rPr>
          <w:rFonts w:ascii="Gill Sans MT" w:hAnsi="Gill Sans MT" w:cs="Arial"/>
          <w:b/>
          <w:sz w:val="24"/>
          <w:szCs w:val="24"/>
          <w:lang w:val="en-GB"/>
        </w:rPr>
        <w:t>Staff</w:t>
      </w:r>
      <w:r w:rsidR="007A2ABB" w:rsidRPr="002864C7">
        <w:rPr>
          <w:rFonts w:ascii="Gill Sans MT" w:hAnsi="Gill Sans MT" w:cs="Arial"/>
          <w:b/>
          <w:sz w:val="24"/>
          <w:szCs w:val="24"/>
          <w:lang w:val="en-GB"/>
        </w:rPr>
        <w:t xml:space="preserve"> </w:t>
      </w:r>
      <w:r w:rsidR="000F714E" w:rsidRPr="002864C7">
        <w:rPr>
          <w:rFonts w:ascii="Gill Sans MT" w:hAnsi="Gill Sans MT" w:cs="Arial"/>
          <w:b/>
          <w:sz w:val="24"/>
          <w:szCs w:val="24"/>
          <w:lang w:val="en-GB"/>
        </w:rPr>
        <w:t>Remuneration</w:t>
      </w:r>
    </w:p>
    <w:p w:rsidR="005643C2" w:rsidRPr="002864C7" w:rsidRDefault="005643C2" w:rsidP="002864C7">
      <w:pPr>
        <w:spacing w:after="0" w:line="240" w:lineRule="auto"/>
        <w:rPr>
          <w:rFonts w:ascii="Gill Sans MT" w:hAnsi="Gill Sans MT" w:cs="Arial"/>
          <w:sz w:val="24"/>
          <w:szCs w:val="24"/>
          <w:lang w:val="en-GB"/>
        </w:rPr>
      </w:pPr>
    </w:p>
    <w:p w:rsidR="000B70C9" w:rsidRPr="002864C7" w:rsidRDefault="000B70C9"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1% pay awards dated 1</w:t>
      </w:r>
      <w:r w:rsidRPr="002864C7">
        <w:rPr>
          <w:rFonts w:ascii="Gill Sans MT" w:hAnsi="Gill Sans MT" w:cs="Arial"/>
          <w:sz w:val="24"/>
          <w:szCs w:val="24"/>
          <w:vertAlign w:val="superscript"/>
          <w:lang w:val="en-GB"/>
        </w:rPr>
        <w:t>st</w:t>
      </w:r>
      <w:r w:rsidR="003C4FC5">
        <w:rPr>
          <w:rFonts w:ascii="Gill Sans MT" w:hAnsi="Gill Sans MT" w:cs="Arial"/>
          <w:sz w:val="24"/>
          <w:szCs w:val="24"/>
          <w:lang w:val="en-GB"/>
        </w:rPr>
        <w:t xml:space="preserve"> April 2017</w:t>
      </w:r>
      <w:r w:rsidRPr="002864C7">
        <w:rPr>
          <w:rFonts w:ascii="Gill Sans MT" w:hAnsi="Gill Sans MT" w:cs="Arial"/>
          <w:sz w:val="24"/>
          <w:szCs w:val="24"/>
          <w:lang w:val="en-GB"/>
        </w:rPr>
        <w:t xml:space="preserve"> and 1</w:t>
      </w:r>
      <w:r w:rsidRPr="002864C7">
        <w:rPr>
          <w:rFonts w:ascii="Gill Sans MT" w:hAnsi="Gill Sans MT" w:cs="Arial"/>
          <w:sz w:val="24"/>
          <w:szCs w:val="24"/>
          <w:vertAlign w:val="superscript"/>
          <w:lang w:val="en-GB"/>
        </w:rPr>
        <w:t>st</w:t>
      </w:r>
      <w:r w:rsidR="003C4FC5">
        <w:rPr>
          <w:rFonts w:ascii="Gill Sans MT" w:hAnsi="Gill Sans MT" w:cs="Arial"/>
          <w:sz w:val="24"/>
          <w:szCs w:val="24"/>
          <w:lang w:val="en-GB"/>
        </w:rPr>
        <w:t xml:space="preserve"> April 2018 </w:t>
      </w:r>
      <w:r w:rsidRPr="002864C7">
        <w:rPr>
          <w:rFonts w:ascii="Gill Sans MT" w:hAnsi="Gill Sans MT" w:cs="Arial"/>
          <w:sz w:val="24"/>
          <w:szCs w:val="24"/>
          <w:lang w:val="en-GB"/>
        </w:rPr>
        <w:t>were agreed as part of a two year settlement.</w:t>
      </w:r>
    </w:p>
    <w:p w:rsidR="000B70C9" w:rsidRPr="002864C7" w:rsidRDefault="000B70C9" w:rsidP="002864C7">
      <w:pPr>
        <w:spacing w:after="0" w:line="240" w:lineRule="auto"/>
        <w:rPr>
          <w:rFonts w:ascii="Gill Sans MT" w:hAnsi="Gill Sans MT" w:cs="Arial"/>
          <w:sz w:val="24"/>
          <w:szCs w:val="24"/>
          <w:lang w:val="en-GB"/>
        </w:rPr>
      </w:pPr>
    </w:p>
    <w:p w:rsidR="004515E2" w:rsidRPr="002864C7" w:rsidRDefault="003E5B8A" w:rsidP="002864C7">
      <w:pPr>
        <w:spacing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roles of </w:t>
      </w:r>
      <w:r w:rsidR="00C33524" w:rsidRPr="002864C7">
        <w:rPr>
          <w:rFonts w:ascii="Gill Sans MT" w:hAnsi="Gill Sans MT" w:cs="Arial"/>
          <w:sz w:val="24"/>
          <w:szCs w:val="24"/>
          <w:lang w:val="en-GB"/>
        </w:rPr>
        <w:t xml:space="preserve">all </w:t>
      </w:r>
      <w:r w:rsidRPr="002864C7">
        <w:rPr>
          <w:rFonts w:ascii="Gill Sans MT" w:hAnsi="Gill Sans MT" w:cs="Arial"/>
          <w:sz w:val="24"/>
          <w:szCs w:val="24"/>
          <w:lang w:val="en-GB"/>
        </w:rPr>
        <w:t>staff</w:t>
      </w:r>
      <w:r w:rsidR="000B70C9" w:rsidRPr="002864C7">
        <w:rPr>
          <w:rFonts w:ascii="Gill Sans MT" w:hAnsi="Gill Sans MT" w:cs="Arial"/>
          <w:sz w:val="24"/>
          <w:szCs w:val="24"/>
          <w:lang w:val="en-GB"/>
        </w:rPr>
        <w:t xml:space="preserve"> not classed as Chief Officers</w:t>
      </w:r>
      <w:r w:rsidRPr="002864C7">
        <w:rPr>
          <w:rFonts w:ascii="Gill Sans MT" w:hAnsi="Gill Sans MT" w:cs="Arial"/>
          <w:sz w:val="24"/>
          <w:szCs w:val="24"/>
          <w:lang w:val="en-GB"/>
        </w:rPr>
        <w:t xml:space="preserve"> are evaluated internally agai</w:t>
      </w:r>
      <w:r w:rsidR="00265D03" w:rsidRPr="002864C7">
        <w:rPr>
          <w:rFonts w:ascii="Gill Sans MT" w:hAnsi="Gill Sans MT" w:cs="Arial"/>
          <w:sz w:val="24"/>
          <w:szCs w:val="24"/>
          <w:lang w:val="en-GB"/>
        </w:rPr>
        <w:t>ns</w:t>
      </w:r>
      <w:r w:rsidR="0071648F" w:rsidRPr="002864C7">
        <w:rPr>
          <w:rFonts w:ascii="Gill Sans MT" w:hAnsi="Gill Sans MT" w:cs="Arial"/>
          <w:sz w:val="24"/>
          <w:szCs w:val="24"/>
          <w:lang w:val="en-GB"/>
        </w:rPr>
        <w:t>t the National Joint Council f</w:t>
      </w:r>
      <w:r w:rsidRPr="002864C7">
        <w:rPr>
          <w:rFonts w:ascii="Gill Sans MT" w:hAnsi="Gill Sans MT" w:cs="Arial"/>
          <w:sz w:val="24"/>
          <w:szCs w:val="24"/>
          <w:lang w:val="en-GB"/>
        </w:rPr>
        <w:t>or Local Government Services – National Agre</w:t>
      </w:r>
      <w:r w:rsidR="0071648F" w:rsidRPr="002864C7">
        <w:rPr>
          <w:rFonts w:ascii="Gill Sans MT" w:hAnsi="Gill Sans MT" w:cs="Arial"/>
          <w:sz w:val="24"/>
          <w:szCs w:val="24"/>
          <w:lang w:val="en-GB"/>
        </w:rPr>
        <w:t xml:space="preserve">ement on Pay and Conditions of </w:t>
      </w:r>
      <w:r w:rsidRPr="002864C7">
        <w:rPr>
          <w:rFonts w:ascii="Gill Sans MT" w:hAnsi="Gill Sans MT" w:cs="Arial"/>
          <w:sz w:val="24"/>
          <w:szCs w:val="24"/>
          <w:lang w:val="en-GB"/>
        </w:rPr>
        <w:t xml:space="preserve">Service. </w:t>
      </w:r>
      <w:r w:rsidR="003B45D2" w:rsidRPr="002864C7">
        <w:rPr>
          <w:rFonts w:ascii="Gill Sans MT" w:hAnsi="Gill Sans MT" w:cs="Arial"/>
          <w:sz w:val="24"/>
          <w:szCs w:val="24"/>
          <w:lang w:val="en-GB"/>
        </w:rPr>
        <w:t xml:space="preserve"> All NJC posts are evaluated</w:t>
      </w:r>
      <w:r w:rsidR="005643C2" w:rsidRPr="002864C7">
        <w:rPr>
          <w:rFonts w:ascii="Gill Sans MT" w:hAnsi="Gill Sans MT" w:cs="Arial"/>
          <w:sz w:val="24"/>
          <w:szCs w:val="24"/>
          <w:lang w:val="en-GB"/>
        </w:rPr>
        <w:t xml:space="preserve"> and graded</w:t>
      </w:r>
      <w:r w:rsidRPr="002864C7">
        <w:rPr>
          <w:rFonts w:ascii="Gill Sans MT" w:hAnsi="Gill Sans MT" w:cs="Arial"/>
          <w:sz w:val="24"/>
          <w:szCs w:val="24"/>
          <w:lang w:val="en-GB"/>
        </w:rPr>
        <w:t xml:space="preserve"> </w:t>
      </w:r>
      <w:r w:rsidR="003B45D2" w:rsidRPr="002864C7">
        <w:rPr>
          <w:rFonts w:ascii="Gill Sans MT" w:hAnsi="Gill Sans MT" w:cs="Arial"/>
          <w:sz w:val="24"/>
          <w:szCs w:val="24"/>
          <w:lang w:val="en-GB"/>
        </w:rPr>
        <w:t xml:space="preserve">by </w:t>
      </w:r>
      <w:r w:rsidR="00ED5D0E" w:rsidRPr="002864C7">
        <w:rPr>
          <w:rFonts w:ascii="Gill Sans MT" w:hAnsi="Gill Sans MT" w:cs="Arial"/>
          <w:sz w:val="24"/>
          <w:szCs w:val="24"/>
          <w:lang w:val="en-GB"/>
        </w:rPr>
        <w:t xml:space="preserve">trained </w:t>
      </w:r>
      <w:r w:rsidR="005643C2" w:rsidRPr="002864C7">
        <w:rPr>
          <w:rFonts w:ascii="Gill Sans MT" w:hAnsi="Gill Sans MT" w:cs="Arial"/>
          <w:sz w:val="24"/>
          <w:szCs w:val="24"/>
          <w:lang w:val="en-GB"/>
        </w:rPr>
        <w:t>s</w:t>
      </w:r>
      <w:r w:rsidR="00D64F95" w:rsidRPr="002864C7">
        <w:rPr>
          <w:rFonts w:ascii="Gill Sans MT" w:hAnsi="Gill Sans MT" w:cs="Arial"/>
          <w:sz w:val="24"/>
          <w:szCs w:val="24"/>
          <w:lang w:val="en-GB"/>
        </w:rPr>
        <w:t xml:space="preserve">taff </w:t>
      </w:r>
      <w:r w:rsidR="005643C2" w:rsidRPr="002864C7">
        <w:rPr>
          <w:rFonts w:ascii="Gill Sans MT" w:hAnsi="Gill Sans MT" w:cs="Arial"/>
          <w:sz w:val="24"/>
          <w:szCs w:val="24"/>
          <w:lang w:val="en-GB"/>
        </w:rPr>
        <w:t>m</w:t>
      </w:r>
      <w:r w:rsidR="00D64F95" w:rsidRPr="002864C7">
        <w:rPr>
          <w:rFonts w:ascii="Gill Sans MT" w:hAnsi="Gill Sans MT" w:cs="Arial"/>
          <w:sz w:val="24"/>
          <w:szCs w:val="24"/>
          <w:lang w:val="en-GB"/>
        </w:rPr>
        <w:t>embers</w:t>
      </w:r>
      <w:r w:rsidR="003B45D2" w:rsidRPr="002864C7">
        <w:rPr>
          <w:rFonts w:ascii="Gill Sans MT" w:hAnsi="Gill Sans MT" w:cs="Arial"/>
          <w:sz w:val="24"/>
          <w:szCs w:val="24"/>
          <w:lang w:val="en-GB"/>
        </w:rPr>
        <w:t>.</w:t>
      </w:r>
      <w:r w:rsidR="00265D03" w:rsidRPr="002864C7">
        <w:rPr>
          <w:rFonts w:ascii="Gill Sans MT" w:hAnsi="Gill Sans MT" w:cs="Arial"/>
          <w:sz w:val="24"/>
          <w:szCs w:val="24"/>
          <w:lang w:val="en-GB"/>
        </w:rPr>
        <w:t xml:space="preserve"> </w:t>
      </w:r>
      <w:r w:rsidR="000B6085" w:rsidRPr="002864C7">
        <w:rPr>
          <w:rFonts w:ascii="Gill Sans MT" w:hAnsi="Gill Sans MT" w:cs="Arial"/>
          <w:sz w:val="24"/>
          <w:szCs w:val="24"/>
          <w:lang w:val="en-GB"/>
        </w:rPr>
        <w:t>The link between the</w:t>
      </w:r>
      <w:r w:rsidR="00B63F37" w:rsidRPr="002864C7">
        <w:rPr>
          <w:rFonts w:ascii="Gill Sans MT" w:hAnsi="Gill Sans MT" w:cs="Arial"/>
          <w:sz w:val="24"/>
          <w:szCs w:val="24"/>
          <w:lang w:val="en-GB"/>
        </w:rPr>
        <w:t xml:space="preserve"> </w:t>
      </w:r>
      <w:r w:rsidR="00186A12">
        <w:rPr>
          <w:rFonts w:ascii="Gill Sans MT" w:hAnsi="Gill Sans MT" w:cs="Arial"/>
          <w:sz w:val="24"/>
          <w:szCs w:val="24"/>
          <w:lang w:val="en-GB"/>
        </w:rPr>
        <w:t xml:space="preserve">job evaluation score, </w:t>
      </w:r>
      <w:r w:rsidR="005643C2" w:rsidRPr="002864C7">
        <w:rPr>
          <w:rFonts w:ascii="Gill Sans MT" w:hAnsi="Gill Sans MT" w:cs="Arial"/>
          <w:sz w:val="24"/>
          <w:szCs w:val="24"/>
          <w:lang w:val="en-GB"/>
        </w:rPr>
        <w:t xml:space="preserve">grades applied at the Authority </w:t>
      </w:r>
      <w:r w:rsidR="00B63F37" w:rsidRPr="002864C7">
        <w:rPr>
          <w:rFonts w:ascii="Gill Sans MT" w:hAnsi="Gill Sans MT" w:cs="Arial"/>
          <w:sz w:val="24"/>
          <w:szCs w:val="24"/>
          <w:lang w:val="en-GB"/>
        </w:rPr>
        <w:t xml:space="preserve">and the </w:t>
      </w:r>
      <w:r w:rsidR="000B6085" w:rsidRPr="002864C7">
        <w:rPr>
          <w:rFonts w:ascii="Gill Sans MT" w:hAnsi="Gill Sans MT" w:cs="Arial"/>
          <w:sz w:val="24"/>
          <w:szCs w:val="24"/>
          <w:lang w:val="en-GB"/>
        </w:rPr>
        <w:t xml:space="preserve">national pay </w:t>
      </w:r>
      <w:r w:rsidR="005643C2" w:rsidRPr="002864C7">
        <w:rPr>
          <w:rFonts w:ascii="Gill Sans MT" w:hAnsi="Gill Sans MT" w:cs="Arial"/>
          <w:sz w:val="24"/>
          <w:szCs w:val="24"/>
          <w:lang w:val="en-GB"/>
        </w:rPr>
        <w:t>scale</w:t>
      </w:r>
      <w:r w:rsidR="000B6085" w:rsidRPr="002864C7">
        <w:rPr>
          <w:rFonts w:ascii="Gill Sans MT" w:hAnsi="Gill Sans MT" w:cs="Arial"/>
          <w:sz w:val="24"/>
          <w:szCs w:val="24"/>
          <w:lang w:val="en-GB"/>
        </w:rPr>
        <w:t xml:space="preserve"> can be found </w:t>
      </w:r>
      <w:r w:rsidR="005643C2" w:rsidRPr="002864C7">
        <w:rPr>
          <w:rFonts w:ascii="Gill Sans MT" w:hAnsi="Gill Sans MT" w:cs="Arial"/>
          <w:sz w:val="24"/>
          <w:szCs w:val="24"/>
          <w:lang w:val="en-GB"/>
        </w:rPr>
        <w:t>in Appendix 2.</w:t>
      </w:r>
    </w:p>
    <w:p w:rsidR="009A544C" w:rsidRPr="002864C7" w:rsidRDefault="00FC6BC7" w:rsidP="002864C7">
      <w:pPr>
        <w:spacing w:line="240" w:lineRule="auto"/>
        <w:rPr>
          <w:rFonts w:ascii="Gill Sans MT" w:hAnsi="Gill Sans MT" w:cs="Arial"/>
          <w:sz w:val="24"/>
          <w:szCs w:val="24"/>
        </w:rPr>
      </w:pPr>
      <w:r w:rsidRPr="002864C7">
        <w:rPr>
          <w:rFonts w:ascii="Gill Sans MT" w:hAnsi="Gill Sans MT" w:cs="Arial"/>
          <w:sz w:val="24"/>
          <w:szCs w:val="24"/>
          <w:lang w:val="en-GB"/>
        </w:rPr>
        <w:t xml:space="preserve"> </w:t>
      </w:r>
      <w:r w:rsidR="005262F8" w:rsidRPr="002864C7">
        <w:rPr>
          <w:rFonts w:ascii="Gill Sans MT" w:hAnsi="Gill Sans MT" w:cs="Arial"/>
          <w:b/>
          <w:sz w:val="24"/>
          <w:szCs w:val="24"/>
        </w:rPr>
        <w:t>Incremental Progression</w:t>
      </w:r>
      <w:r w:rsidR="004515E2" w:rsidRPr="002864C7">
        <w:rPr>
          <w:rFonts w:ascii="Gill Sans MT" w:hAnsi="Gill Sans MT" w:cs="Arial"/>
          <w:b/>
          <w:sz w:val="24"/>
          <w:szCs w:val="24"/>
        </w:rPr>
        <w:t>:</w:t>
      </w:r>
      <w:r w:rsidR="005262F8" w:rsidRPr="002864C7">
        <w:rPr>
          <w:rFonts w:ascii="Gill Sans MT" w:hAnsi="Gill Sans MT" w:cs="Arial"/>
          <w:sz w:val="24"/>
          <w:szCs w:val="24"/>
        </w:rPr>
        <w:t xml:space="preserve"> </w:t>
      </w:r>
      <w:r w:rsidR="00425E49" w:rsidRPr="002864C7">
        <w:rPr>
          <w:rFonts w:ascii="Gill Sans MT" w:hAnsi="Gill Sans MT" w:cs="Arial"/>
          <w:sz w:val="24"/>
          <w:szCs w:val="24"/>
        </w:rPr>
        <w:t xml:space="preserve"> for </w:t>
      </w:r>
      <w:r w:rsidR="005262F8" w:rsidRPr="002864C7">
        <w:rPr>
          <w:rFonts w:ascii="Gill Sans MT" w:hAnsi="Gill Sans MT" w:cs="Arial"/>
          <w:sz w:val="24"/>
          <w:szCs w:val="24"/>
        </w:rPr>
        <w:t xml:space="preserve">all </w:t>
      </w:r>
      <w:r w:rsidR="00425E49" w:rsidRPr="002864C7">
        <w:rPr>
          <w:rFonts w:ascii="Gill Sans MT" w:hAnsi="Gill Sans MT" w:cs="Arial"/>
          <w:sz w:val="24"/>
          <w:szCs w:val="24"/>
        </w:rPr>
        <w:t>NJC</w:t>
      </w:r>
      <w:r w:rsidR="004515E2" w:rsidRPr="002864C7">
        <w:rPr>
          <w:rFonts w:ascii="Gill Sans MT" w:hAnsi="Gill Sans MT" w:cs="Arial"/>
          <w:sz w:val="24"/>
          <w:szCs w:val="24"/>
        </w:rPr>
        <w:t xml:space="preserve"> and JNC</w:t>
      </w:r>
      <w:r w:rsidR="00425E49" w:rsidRPr="002864C7">
        <w:rPr>
          <w:rFonts w:ascii="Gill Sans MT" w:hAnsi="Gill Sans MT" w:cs="Arial"/>
          <w:sz w:val="24"/>
          <w:szCs w:val="24"/>
        </w:rPr>
        <w:t xml:space="preserve"> </w:t>
      </w:r>
      <w:r w:rsidR="005262F8" w:rsidRPr="002864C7">
        <w:rPr>
          <w:rFonts w:ascii="Gill Sans MT" w:hAnsi="Gill Sans MT" w:cs="Arial"/>
          <w:sz w:val="24"/>
          <w:szCs w:val="24"/>
        </w:rPr>
        <w:t>employ</w:t>
      </w:r>
      <w:r w:rsidR="00425E49" w:rsidRPr="002864C7">
        <w:rPr>
          <w:rFonts w:ascii="Gill Sans MT" w:hAnsi="Gill Sans MT" w:cs="Arial"/>
          <w:sz w:val="24"/>
          <w:szCs w:val="24"/>
        </w:rPr>
        <w:t>ees</w:t>
      </w:r>
      <w:r w:rsidR="004515E2" w:rsidRPr="002864C7">
        <w:rPr>
          <w:rFonts w:ascii="Gill Sans MT" w:hAnsi="Gill Sans MT" w:cs="Arial"/>
          <w:sz w:val="24"/>
          <w:szCs w:val="24"/>
        </w:rPr>
        <w:t>,</w:t>
      </w:r>
      <w:r w:rsidR="00265D03" w:rsidRPr="002864C7">
        <w:rPr>
          <w:rFonts w:ascii="Gill Sans MT" w:hAnsi="Gill Sans MT" w:cs="Arial"/>
          <w:sz w:val="24"/>
          <w:szCs w:val="24"/>
        </w:rPr>
        <w:t xml:space="preserve"> incremental progression is</w:t>
      </w:r>
      <w:r w:rsidRPr="002864C7">
        <w:rPr>
          <w:rFonts w:ascii="Gill Sans MT" w:hAnsi="Gill Sans MT" w:cs="Arial"/>
          <w:sz w:val="24"/>
          <w:szCs w:val="24"/>
        </w:rPr>
        <w:t xml:space="preserve"> </w:t>
      </w:r>
      <w:r w:rsidR="00F342B8" w:rsidRPr="002864C7">
        <w:rPr>
          <w:rFonts w:ascii="Gill Sans MT" w:hAnsi="Gill Sans MT" w:cs="Arial"/>
          <w:sz w:val="24"/>
          <w:szCs w:val="24"/>
        </w:rPr>
        <w:t>initially</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not automatic</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 xml:space="preserve">but is dependent upon a successful performance review. </w:t>
      </w:r>
      <w:r w:rsidR="0006414B">
        <w:rPr>
          <w:rFonts w:ascii="Gill Sans MT" w:hAnsi="Gill Sans MT" w:cs="Arial"/>
          <w:sz w:val="24"/>
          <w:szCs w:val="24"/>
        </w:rPr>
        <w:t xml:space="preserve"> </w:t>
      </w:r>
      <w:r w:rsidR="005262F8" w:rsidRPr="002864C7">
        <w:rPr>
          <w:rFonts w:ascii="Gill Sans MT" w:hAnsi="Gill Sans MT" w:cs="Arial"/>
          <w:sz w:val="24"/>
          <w:szCs w:val="24"/>
        </w:rPr>
        <w:t xml:space="preserve">Following a successful performance review </w:t>
      </w:r>
      <w:r w:rsidR="00B63F37" w:rsidRPr="002864C7">
        <w:rPr>
          <w:rFonts w:ascii="Gill Sans MT" w:hAnsi="Gill Sans MT" w:cs="Arial"/>
          <w:sz w:val="24"/>
          <w:szCs w:val="24"/>
        </w:rPr>
        <w:t xml:space="preserve">after 6 months </w:t>
      </w:r>
      <w:r w:rsidR="00F342B8" w:rsidRPr="002864C7">
        <w:rPr>
          <w:rFonts w:ascii="Gill Sans MT" w:hAnsi="Gill Sans MT" w:cs="Arial"/>
          <w:sz w:val="24"/>
          <w:szCs w:val="24"/>
        </w:rPr>
        <w:t>increments are normally</w:t>
      </w:r>
      <w:r w:rsidR="00B63F37" w:rsidRPr="002864C7">
        <w:rPr>
          <w:rFonts w:ascii="Gill Sans MT" w:hAnsi="Gill Sans MT" w:cs="Arial"/>
          <w:sz w:val="24"/>
          <w:szCs w:val="24"/>
        </w:rPr>
        <w:t xml:space="preserve"> </w:t>
      </w:r>
      <w:r w:rsidRPr="002864C7">
        <w:rPr>
          <w:rFonts w:ascii="Gill Sans MT" w:hAnsi="Gill Sans MT" w:cs="Arial"/>
          <w:sz w:val="24"/>
          <w:szCs w:val="24"/>
        </w:rPr>
        <w:t>thereafter paid on the</w:t>
      </w:r>
      <w:r w:rsidR="00B63F37" w:rsidRPr="002864C7">
        <w:rPr>
          <w:rFonts w:ascii="Gill Sans MT" w:hAnsi="Gill Sans MT" w:cs="Arial"/>
          <w:sz w:val="24"/>
          <w:szCs w:val="24"/>
        </w:rPr>
        <w:t xml:space="preserve"> 1st April each year until the employee reaches the top of </w:t>
      </w:r>
      <w:r w:rsidR="004515E2" w:rsidRPr="002864C7">
        <w:rPr>
          <w:rFonts w:ascii="Gill Sans MT" w:hAnsi="Gill Sans MT" w:cs="Arial"/>
          <w:sz w:val="24"/>
          <w:szCs w:val="24"/>
        </w:rPr>
        <w:t>their</w:t>
      </w:r>
      <w:r w:rsidRPr="002864C7">
        <w:rPr>
          <w:rFonts w:ascii="Gill Sans MT" w:hAnsi="Gill Sans MT" w:cs="Arial"/>
          <w:sz w:val="24"/>
          <w:szCs w:val="24"/>
        </w:rPr>
        <w:t xml:space="preserve"> </w:t>
      </w:r>
      <w:r w:rsidR="00B63F37" w:rsidRPr="002864C7">
        <w:rPr>
          <w:rFonts w:ascii="Gill Sans MT" w:hAnsi="Gill Sans MT" w:cs="Arial"/>
          <w:sz w:val="24"/>
          <w:szCs w:val="24"/>
        </w:rPr>
        <w:t>scale.</w:t>
      </w:r>
    </w:p>
    <w:p w:rsidR="0087382A" w:rsidRPr="002864C7" w:rsidRDefault="0087382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Support provided for Lower Paid Staff</w:t>
      </w:r>
      <w:r w:rsidR="004515E2" w:rsidRPr="002864C7">
        <w:rPr>
          <w:rFonts w:ascii="Gill Sans MT" w:hAnsi="Gill Sans MT" w:cs="Arial"/>
          <w:b/>
          <w:sz w:val="24"/>
          <w:szCs w:val="24"/>
          <w:lang w:val="en-GB"/>
        </w:rPr>
        <w:t xml:space="preserve"> – the Living and National Minimum Wage</w:t>
      </w:r>
      <w:r w:rsidR="005643C2" w:rsidRPr="002864C7">
        <w:rPr>
          <w:rFonts w:ascii="Gill Sans MT" w:hAnsi="Gill Sans MT" w:cs="Arial"/>
          <w:b/>
          <w:sz w:val="24"/>
          <w:szCs w:val="24"/>
          <w:lang w:val="en-GB"/>
        </w:rPr>
        <w:t>:</w:t>
      </w:r>
    </w:p>
    <w:p w:rsidR="0087382A" w:rsidRPr="002864C7" w:rsidRDefault="0087382A"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In 2015 </w:t>
      </w:r>
      <w:r w:rsidR="004515E2" w:rsidRPr="002864C7">
        <w:rPr>
          <w:rFonts w:ascii="Gill Sans MT" w:hAnsi="Gill Sans MT" w:cs="Arial"/>
          <w:sz w:val="24"/>
          <w:szCs w:val="24"/>
          <w:lang w:val="en-GB"/>
        </w:rPr>
        <w:t>Authority’s grade</w:t>
      </w:r>
      <w:r w:rsidRPr="002864C7">
        <w:rPr>
          <w:rFonts w:ascii="Gill Sans MT" w:hAnsi="Gill Sans MT" w:cs="Arial"/>
          <w:sz w:val="24"/>
          <w:szCs w:val="24"/>
          <w:lang w:val="en-GB"/>
        </w:rPr>
        <w:t xml:space="preserve"> structure was amended.  The lowest scale point is now </w:t>
      </w:r>
      <w:r w:rsidRPr="002864C7">
        <w:rPr>
          <w:rFonts w:ascii="Gill Sans MT" w:hAnsi="Gill Sans MT" w:cs="Arial"/>
          <w:sz w:val="24"/>
          <w:szCs w:val="24"/>
        </w:rPr>
        <w:t>Point</w:t>
      </w:r>
      <w:r w:rsidR="0006414B">
        <w:rPr>
          <w:rFonts w:ascii="Gill Sans MT" w:hAnsi="Gill Sans MT" w:cs="Arial"/>
          <w:sz w:val="24"/>
          <w:szCs w:val="24"/>
        </w:rPr>
        <w:t xml:space="preserve"> 6</w:t>
      </w:r>
      <w:r w:rsidRPr="002864C7">
        <w:rPr>
          <w:rFonts w:ascii="Gill Sans MT" w:hAnsi="Gill Sans MT" w:cs="Arial"/>
          <w:sz w:val="24"/>
          <w:szCs w:val="24"/>
        </w:rPr>
        <w:t xml:space="preserve"> and on the 22nd May 2015</w:t>
      </w:r>
      <w:r w:rsidR="004515E2" w:rsidRPr="002864C7">
        <w:rPr>
          <w:rFonts w:ascii="Gill Sans MT" w:hAnsi="Gill Sans MT" w:cs="Arial"/>
          <w:sz w:val="24"/>
          <w:szCs w:val="24"/>
        </w:rPr>
        <w:t xml:space="preserve">, the </w:t>
      </w:r>
      <w:r w:rsidRPr="002864C7">
        <w:rPr>
          <w:rFonts w:ascii="Gill Sans MT" w:hAnsi="Gill Sans MT" w:cs="Arial"/>
          <w:sz w:val="24"/>
          <w:szCs w:val="24"/>
        </w:rPr>
        <w:t xml:space="preserve">Authority </w:t>
      </w:r>
      <w:r w:rsidR="004515E2" w:rsidRPr="002864C7">
        <w:rPr>
          <w:rFonts w:ascii="Gill Sans MT" w:hAnsi="Gill Sans MT" w:cs="Arial"/>
          <w:sz w:val="24"/>
          <w:szCs w:val="24"/>
        </w:rPr>
        <w:t>resolved that:</w:t>
      </w:r>
    </w:p>
    <w:p w:rsidR="0087382A" w:rsidRPr="002864C7" w:rsidRDefault="0087382A" w:rsidP="002864C7">
      <w:pPr>
        <w:pStyle w:val="Default"/>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a) That the NPA does not become an accredited Living Wage Employer; </w:t>
      </w:r>
    </w:p>
    <w:p w:rsidR="0087382A" w:rsidRPr="002864C7" w:rsidRDefault="0087382A" w:rsidP="002864C7">
      <w:pPr>
        <w:pStyle w:val="Default"/>
        <w:ind w:left="426"/>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b) For all staff aged 18 years and above a minimum of the Living Wage </w:t>
      </w:r>
      <w:r w:rsidR="0006414B">
        <w:rPr>
          <w:rFonts w:ascii="Gill Sans MT" w:hAnsi="Gill Sans MT"/>
          <w:bCs/>
          <w:color w:val="auto"/>
        </w:rPr>
        <w:t>is</w:t>
      </w:r>
      <w:r w:rsidRPr="002864C7">
        <w:rPr>
          <w:rFonts w:ascii="Gill Sans MT" w:hAnsi="Gill Sans MT"/>
          <w:bCs/>
          <w:color w:val="auto"/>
        </w:rPr>
        <w:t xml:space="preserve"> paid an</w:t>
      </w:r>
      <w:r w:rsidR="0006414B">
        <w:rPr>
          <w:rFonts w:ascii="Gill Sans MT" w:hAnsi="Gill Sans MT"/>
          <w:bCs/>
          <w:color w:val="auto"/>
        </w:rPr>
        <w:t xml:space="preserve">d that it is reviewed annually.  </w:t>
      </w:r>
    </w:p>
    <w:p w:rsidR="0087382A" w:rsidRPr="002864C7" w:rsidRDefault="0087382A" w:rsidP="002864C7">
      <w:pPr>
        <w:pStyle w:val="Default"/>
        <w:ind w:left="426"/>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c) For all staff below 18 years of age a minimum of the lowest scale point is paid; </w:t>
      </w:r>
    </w:p>
    <w:p w:rsidR="0087382A" w:rsidRPr="002864C7" w:rsidRDefault="0087382A" w:rsidP="002864C7">
      <w:pPr>
        <w:pStyle w:val="Default"/>
        <w:ind w:left="426"/>
        <w:rPr>
          <w:rFonts w:ascii="Gill Sans MT" w:hAnsi="Gill Sans MT"/>
          <w:color w:val="auto"/>
        </w:rPr>
      </w:pPr>
    </w:p>
    <w:p w:rsidR="0087382A" w:rsidRDefault="0087382A" w:rsidP="002864C7">
      <w:pPr>
        <w:pStyle w:val="Default"/>
        <w:ind w:left="426"/>
        <w:rPr>
          <w:rFonts w:ascii="Gill Sans MT" w:hAnsi="Gill Sans MT"/>
          <w:bCs/>
          <w:color w:val="auto"/>
        </w:rPr>
      </w:pPr>
      <w:r w:rsidRPr="002864C7">
        <w:rPr>
          <w:rFonts w:ascii="Gill Sans MT" w:hAnsi="Gill Sans MT"/>
          <w:bCs/>
          <w:color w:val="auto"/>
        </w:rPr>
        <w:t xml:space="preserve">d) For </w:t>
      </w:r>
      <w:r w:rsidR="009A544C" w:rsidRPr="002864C7">
        <w:rPr>
          <w:rFonts w:ascii="Gill Sans MT" w:hAnsi="Gill Sans MT"/>
          <w:bCs/>
          <w:color w:val="auto"/>
        </w:rPr>
        <w:t>apprenticeships</w:t>
      </w:r>
      <w:r w:rsidRPr="002864C7">
        <w:rPr>
          <w:rFonts w:ascii="Gill Sans MT" w:hAnsi="Gill Sans MT"/>
          <w:bCs/>
          <w:color w:val="auto"/>
        </w:rPr>
        <w:t xml:space="preserve">, the National Minimum Wage is paid and included in future applications for funding; </w:t>
      </w:r>
    </w:p>
    <w:p w:rsidR="0006414B" w:rsidRDefault="0006414B" w:rsidP="0006414B">
      <w:pPr>
        <w:pStyle w:val="Default"/>
        <w:rPr>
          <w:rFonts w:ascii="Gill Sans MT" w:hAnsi="Gill Sans MT"/>
          <w:bCs/>
          <w:color w:val="auto"/>
        </w:rPr>
      </w:pPr>
    </w:p>
    <w:p w:rsidR="0087382A" w:rsidRPr="002864C7" w:rsidRDefault="004E41B7" w:rsidP="002864C7">
      <w:pPr>
        <w:spacing w:after="0" w:line="240" w:lineRule="auto"/>
        <w:ind w:left="567" w:hanging="567"/>
        <w:rPr>
          <w:rFonts w:ascii="Gill Sans MT" w:hAnsi="Gill Sans MT" w:cs="Arial"/>
          <w:b/>
          <w:color w:val="FF0000"/>
          <w:sz w:val="24"/>
          <w:szCs w:val="24"/>
          <w:lang w:val="en-GB"/>
        </w:rPr>
      </w:pPr>
      <w:r w:rsidRPr="002864C7">
        <w:rPr>
          <w:rFonts w:ascii="Gill Sans MT" w:hAnsi="Gill Sans MT" w:cs="Arial"/>
          <w:b/>
          <w:color w:val="000000" w:themeColor="text1"/>
          <w:sz w:val="24"/>
          <w:szCs w:val="24"/>
          <w:lang w:val="en-GB"/>
        </w:rPr>
        <w:t>7</w:t>
      </w:r>
      <w:r w:rsidR="0087382A" w:rsidRPr="002864C7">
        <w:rPr>
          <w:rFonts w:ascii="Gill Sans MT" w:hAnsi="Gill Sans MT" w:cs="Arial"/>
          <w:b/>
          <w:color w:val="000000" w:themeColor="text1"/>
          <w:sz w:val="24"/>
          <w:szCs w:val="24"/>
          <w:lang w:val="en-GB"/>
        </w:rPr>
        <w:t xml:space="preserve">.  </w:t>
      </w:r>
      <w:r w:rsidRPr="002864C7">
        <w:rPr>
          <w:rFonts w:ascii="Gill Sans MT" w:hAnsi="Gill Sans MT" w:cs="Arial"/>
          <w:b/>
          <w:color w:val="000000" w:themeColor="text1"/>
          <w:sz w:val="24"/>
          <w:szCs w:val="24"/>
          <w:lang w:val="en-GB"/>
        </w:rPr>
        <w:t xml:space="preserve">  </w:t>
      </w:r>
      <w:r w:rsidR="0087382A"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rsidR="002E5835" w:rsidRPr="002864C7" w:rsidRDefault="002E5835" w:rsidP="002864C7">
      <w:pPr>
        <w:spacing w:after="0" w:line="240" w:lineRule="auto"/>
        <w:rPr>
          <w:rFonts w:ascii="Gill Sans MT" w:hAnsi="Gill Sans MT" w:cs="Arial"/>
          <w:color w:val="FF0000"/>
          <w:sz w:val="24"/>
          <w:szCs w:val="24"/>
          <w:lang w:val="en-GB"/>
        </w:rPr>
      </w:pPr>
    </w:p>
    <w:p w:rsidR="0087382A"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lowest paid employee is on £14, 514</w:t>
      </w:r>
      <w:r w:rsidR="004515E2" w:rsidRPr="002864C7">
        <w:rPr>
          <w:rFonts w:ascii="Gill Sans MT" w:hAnsi="Gill Sans MT" w:cs="Arial"/>
          <w:sz w:val="24"/>
          <w:szCs w:val="24"/>
          <w:lang w:val="en-GB"/>
        </w:rPr>
        <w:t xml:space="preserve">, Grade </w:t>
      </w:r>
      <w:r w:rsidR="0053088E" w:rsidRPr="002864C7">
        <w:rPr>
          <w:rFonts w:ascii="Gill Sans MT" w:hAnsi="Gill Sans MT" w:cs="Arial"/>
          <w:sz w:val="24"/>
          <w:szCs w:val="24"/>
          <w:lang w:val="en-GB"/>
        </w:rPr>
        <w:t>1, spinal c</w:t>
      </w:r>
      <w:r w:rsidR="002E5835" w:rsidRPr="002864C7">
        <w:rPr>
          <w:rFonts w:ascii="Gill Sans MT" w:hAnsi="Gill Sans MT" w:cs="Arial"/>
          <w:sz w:val="24"/>
          <w:szCs w:val="24"/>
          <w:lang w:val="en-GB"/>
        </w:rPr>
        <w:t xml:space="preserve">olumn point 6 of the </w:t>
      </w:r>
      <w:r w:rsidR="004515E2" w:rsidRPr="002864C7">
        <w:rPr>
          <w:rFonts w:ascii="Gill Sans MT" w:hAnsi="Gill Sans MT" w:cs="Arial"/>
          <w:sz w:val="24"/>
          <w:szCs w:val="24"/>
          <w:lang w:val="en-GB"/>
        </w:rPr>
        <w:t xml:space="preserve">national NJC scale.  </w:t>
      </w:r>
      <w:r w:rsidRPr="002864C7">
        <w:rPr>
          <w:rFonts w:ascii="Gill Sans MT" w:hAnsi="Gill Sans MT" w:cs="Arial"/>
          <w:sz w:val="24"/>
          <w:szCs w:val="24"/>
          <w:lang w:val="en-GB"/>
        </w:rPr>
        <w:t>(</w:t>
      </w:r>
      <w:r w:rsidR="004515E2" w:rsidRPr="002864C7">
        <w:rPr>
          <w:rFonts w:ascii="Gill Sans MT" w:hAnsi="Gill Sans MT" w:cs="Arial"/>
          <w:sz w:val="24"/>
          <w:szCs w:val="24"/>
          <w:lang w:val="en-GB"/>
        </w:rPr>
        <w:t xml:space="preserve">The lowest paid employee over 18 is paid </w:t>
      </w:r>
      <w:r w:rsidRPr="002864C7">
        <w:rPr>
          <w:rFonts w:ascii="Gill Sans MT" w:hAnsi="Gill Sans MT" w:cs="Arial"/>
          <w:sz w:val="24"/>
          <w:szCs w:val="24"/>
          <w:lang w:val="en-GB"/>
        </w:rPr>
        <w:t>th</w:t>
      </w:r>
      <w:r w:rsidR="004515E2" w:rsidRPr="002864C7">
        <w:rPr>
          <w:rFonts w:ascii="Gill Sans MT" w:hAnsi="Gill Sans MT" w:cs="Arial"/>
          <w:sz w:val="24"/>
          <w:szCs w:val="24"/>
          <w:lang w:val="en-GB"/>
        </w:rPr>
        <w:t>e</w:t>
      </w:r>
      <w:r w:rsidRPr="002864C7">
        <w:rPr>
          <w:rFonts w:ascii="Gill Sans MT" w:hAnsi="Gill Sans MT" w:cs="Arial"/>
          <w:sz w:val="24"/>
          <w:szCs w:val="24"/>
          <w:lang w:val="en-GB"/>
        </w:rPr>
        <w:t xml:space="preserve"> Living wage supplement</w:t>
      </w:r>
      <w:r w:rsidR="0053088E" w:rsidRPr="002864C7">
        <w:rPr>
          <w:rFonts w:ascii="Gill Sans MT" w:hAnsi="Gill Sans MT" w:cs="Arial"/>
          <w:sz w:val="24"/>
          <w:szCs w:val="24"/>
          <w:lang w:val="en-GB"/>
        </w:rPr>
        <w:t xml:space="preserve"> to bring the minimum to £15914</w:t>
      </w:r>
      <w:r w:rsidRPr="002864C7">
        <w:rPr>
          <w:rFonts w:ascii="Gill Sans MT" w:hAnsi="Gill Sans MT" w:cs="Arial"/>
          <w:sz w:val="24"/>
          <w:szCs w:val="24"/>
          <w:lang w:val="en-GB"/>
        </w:rPr>
        <w:t>)</w:t>
      </w:r>
      <w:r w:rsidR="0053088E" w:rsidRPr="002864C7">
        <w:rPr>
          <w:rFonts w:ascii="Gill Sans MT" w:hAnsi="Gill Sans MT" w:cs="Arial"/>
          <w:sz w:val="24"/>
          <w:szCs w:val="24"/>
          <w:lang w:val="en-GB"/>
        </w:rPr>
        <w:t>.</w:t>
      </w:r>
      <w:r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 xml:space="preserve">  Further details are provided in the Appendices.  Th</w:t>
      </w:r>
      <w:r w:rsidRPr="002864C7">
        <w:rPr>
          <w:rFonts w:ascii="Gill Sans MT" w:hAnsi="Gill Sans MT" w:cs="Arial"/>
          <w:sz w:val="24"/>
          <w:szCs w:val="24"/>
          <w:lang w:val="en-GB"/>
        </w:rPr>
        <w:t xml:space="preserve">is excludes </w:t>
      </w:r>
      <w:r w:rsidR="00A128ED" w:rsidRPr="002864C7">
        <w:rPr>
          <w:rFonts w:ascii="Gill Sans MT" w:hAnsi="Gill Sans MT" w:cs="Arial"/>
          <w:sz w:val="24"/>
          <w:szCs w:val="24"/>
          <w:lang w:val="en-GB"/>
        </w:rPr>
        <w:t>apprentices</w:t>
      </w:r>
      <w:r w:rsidRPr="002864C7">
        <w:rPr>
          <w:rFonts w:ascii="Gill Sans MT" w:hAnsi="Gill Sans MT" w:cs="Arial"/>
          <w:sz w:val="24"/>
          <w:szCs w:val="24"/>
          <w:lang w:val="en-GB"/>
        </w:rPr>
        <w:t xml:space="preserve"> who are en</w:t>
      </w:r>
      <w:r w:rsidR="0053088E" w:rsidRPr="002864C7">
        <w:rPr>
          <w:rFonts w:ascii="Gill Sans MT" w:hAnsi="Gill Sans MT" w:cs="Arial"/>
          <w:sz w:val="24"/>
          <w:szCs w:val="24"/>
          <w:lang w:val="en-GB"/>
        </w:rPr>
        <w:t>gaged on different arrangements and receive accredited training as part of their employment.</w:t>
      </w:r>
    </w:p>
    <w:p w:rsidR="002E5835" w:rsidRPr="002864C7" w:rsidRDefault="002E5835" w:rsidP="002864C7">
      <w:pPr>
        <w:spacing w:after="0" w:line="240" w:lineRule="auto"/>
        <w:rPr>
          <w:rFonts w:ascii="Gill Sans MT" w:hAnsi="Gill Sans MT" w:cs="Arial"/>
          <w:sz w:val="24"/>
          <w:szCs w:val="24"/>
          <w:lang w:val="en-GB"/>
        </w:rPr>
      </w:pPr>
    </w:p>
    <w:p w:rsidR="0087382A"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highest paid employee is the Chief Executive and the pay band minimum is </w:t>
      </w:r>
      <w:r w:rsidR="001C30E2" w:rsidRPr="002864C7">
        <w:rPr>
          <w:rFonts w:ascii="Gill Sans MT" w:hAnsi="Gill Sans MT" w:cs="Arial"/>
          <w:sz w:val="24"/>
          <w:szCs w:val="24"/>
          <w:lang w:val="en-GB"/>
        </w:rPr>
        <w:t>£</w:t>
      </w:r>
      <w:r w:rsidR="001C30E2" w:rsidRPr="00EE1142">
        <w:rPr>
          <w:rFonts w:ascii="Gill Sans MT" w:hAnsi="Gill Sans MT" w:cs="Arial"/>
          <w:color w:val="000000" w:themeColor="text1"/>
          <w:sz w:val="24"/>
          <w:szCs w:val="24"/>
          <w:lang w:val="en-GB"/>
        </w:rPr>
        <w:t>7</w:t>
      </w:r>
      <w:r w:rsidR="0006414B" w:rsidRPr="00EE1142">
        <w:rPr>
          <w:rFonts w:ascii="Gill Sans MT" w:hAnsi="Gill Sans MT" w:cs="Arial"/>
          <w:color w:val="000000" w:themeColor="text1"/>
          <w:sz w:val="24"/>
          <w:szCs w:val="24"/>
          <w:lang w:val="en-GB"/>
        </w:rPr>
        <w:t>0</w:t>
      </w:r>
      <w:r w:rsidR="007E583A" w:rsidRPr="00EE1142">
        <w:rPr>
          <w:rFonts w:ascii="Gill Sans MT" w:hAnsi="Gill Sans MT" w:cs="Arial"/>
          <w:color w:val="000000" w:themeColor="text1"/>
          <w:sz w:val="24"/>
          <w:szCs w:val="24"/>
          <w:lang w:val="en-GB"/>
        </w:rPr>
        <w:t>258</w:t>
      </w:r>
      <w:r w:rsidR="0006414B" w:rsidRPr="00EE1142">
        <w:rPr>
          <w:rFonts w:ascii="Gill Sans MT" w:hAnsi="Gill Sans MT" w:cs="Arial"/>
          <w:color w:val="000000" w:themeColor="text1"/>
          <w:sz w:val="24"/>
          <w:szCs w:val="24"/>
          <w:lang w:val="en-GB"/>
        </w:rPr>
        <w:t>,</w:t>
      </w:r>
      <w:r w:rsidRPr="00EE1142">
        <w:rPr>
          <w:rFonts w:ascii="Gill Sans MT" w:hAnsi="Gill Sans MT" w:cs="Arial"/>
          <w:color w:val="000000" w:themeColor="text1"/>
          <w:sz w:val="24"/>
          <w:szCs w:val="24"/>
          <w:lang w:val="en-GB"/>
        </w:rPr>
        <w:t xml:space="preserve"> </w:t>
      </w:r>
      <w:r w:rsidRPr="002864C7">
        <w:rPr>
          <w:rFonts w:ascii="Gill Sans MT" w:hAnsi="Gill Sans MT" w:cs="Arial"/>
          <w:sz w:val="24"/>
          <w:szCs w:val="24"/>
          <w:lang w:val="en-GB"/>
        </w:rPr>
        <w:t xml:space="preserve">rising to £ </w:t>
      </w:r>
      <w:r w:rsidRPr="00EE1142">
        <w:rPr>
          <w:rFonts w:ascii="Gill Sans MT" w:hAnsi="Gill Sans MT" w:cs="Arial"/>
          <w:color w:val="000000" w:themeColor="text1"/>
          <w:sz w:val="24"/>
          <w:szCs w:val="24"/>
          <w:lang w:val="en-GB"/>
        </w:rPr>
        <w:t>77,28</w:t>
      </w:r>
      <w:r w:rsidR="0006414B" w:rsidRPr="00EE1142">
        <w:rPr>
          <w:rFonts w:ascii="Gill Sans MT" w:hAnsi="Gill Sans MT" w:cs="Arial"/>
          <w:color w:val="000000" w:themeColor="text1"/>
          <w:sz w:val="24"/>
          <w:szCs w:val="24"/>
          <w:lang w:val="en-GB"/>
        </w:rPr>
        <w:t>2</w:t>
      </w:r>
      <w:r w:rsidRPr="00EE1142">
        <w:rPr>
          <w:rFonts w:ascii="Gill Sans MT" w:hAnsi="Gill Sans MT" w:cs="Arial"/>
          <w:color w:val="000000" w:themeColor="text1"/>
          <w:sz w:val="24"/>
          <w:szCs w:val="24"/>
          <w:lang w:val="en-GB"/>
        </w:rPr>
        <w:t xml:space="preserve"> </w:t>
      </w:r>
      <w:r w:rsidRPr="002864C7">
        <w:rPr>
          <w:rFonts w:ascii="Gill Sans MT" w:hAnsi="Gill Sans MT" w:cs="Arial"/>
          <w:sz w:val="24"/>
          <w:szCs w:val="24"/>
          <w:lang w:val="en-GB"/>
        </w:rPr>
        <w:t>the curre</w:t>
      </w:r>
      <w:r w:rsidR="0006414B">
        <w:rPr>
          <w:rFonts w:ascii="Gill Sans MT" w:hAnsi="Gill Sans MT" w:cs="Arial"/>
          <w:sz w:val="24"/>
          <w:szCs w:val="24"/>
          <w:lang w:val="en-GB"/>
        </w:rPr>
        <w:t>nt post holders earns £</w:t>
      </w:r>
      <w:r w:rsidR="007E583A" w:rsidRPr="007E583A">
        <w:rPr>
          <w:rFonts w:ascii="Gill Sans MT" w:hAnsi="Gill Sans MT" w:cs="Arial"/>
          <w:color w:val="000000" w:themeColor="text1"/>
          <w:sz w:val="24"/>
          <w:szCs w:val="24"/>
          <w:lang w:val="en-GB"/>
        </w:rPr>
        <w:t>70,258</w:t>
      </w:r>
      <w:r w:rsidR="007E583A">
        <w:rPr>
          <w:rFonts w:ascii="Gill Sans MT" w:hAnsi="Gill Sans MT" w:cs="Arial"/>
          <w:color w:val="000000" w:themeColor="text1"/>
          <w:sz w:val="24"/>
          <w:szCs w:val="24"/>
          <w:lang w:val="en-GB"/>
        </w:rPr>
        <w:t xml:space="preserve"> prior to the 31</w:t>
      </w:r>
      <w:r w:rsidR="007E583A" w:rsidRPr="007E583A">
        <w:rPr>
          <w:rFonts w:ascii="Gill Sans MT" w:hAnsi="Gill Sans MT" w:cs="Arial"/>
          <w:color w:val="000000" w:themeColor="text1"/>
          <w:sz w:val="24"/>
          <w:szCs w:val="24"/>
          <w:vertAlign w:val="superscript"/>
          <w:lang w:val="en-GB"/>
        </w:rPr>
        <w:t>st</w:t>
      </w:r>
      <w:r w:rsidR="007E583A">
        <w:rPr>
          <w:rFonts w:ascii="Gill Sans MT" w:hAnsi="Gill Sans MT" w:cs="Arial"/>
          <w:color w:val="000000" w:themeColor="text1"/>
          <w:sz w:val="24"/>
          <w:szCs w:val="24"/>
          <w:lang w:val="en-GB"/>
        </w:rPr>
        <w:t xml:space="preserve"> March 2018</w:t>
      </w:r>
      <w:r w:rsidR="007E583A">
        <w:rPr>
          <w:rFonts w:ascii="Gill Sans MT" w:hAnsi="Gill Sans MT" w:cs="Arial"/>
          <w:sz w:val="24"/>
          <w:szCs w:val="24"/>
          <w:lang w:val="en-GB"/>
        </w:rPr>
        <w:t>.</w:t>
      </w:r>
    </w:p>
    <w:p w:rsidR="0087382A" w:rsidRPr="002864C7" w:rsidRDefault="004E41B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 </w:t>
      </w:r>
    </w:p>
    <w:p w:rsidR="0053088E"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median salary in the Authority during the year </w:t>
      </w:r>
      <w:r w:rsidR="002E5835" w:rsidRPr="002864C7">
        <w:rPr>
          <w:rFonts w:ascii="Gill Sans MT" w:hAnsi="Gill Sans MT" w:cs="Arial"/>
          <w:sz w:val="24"/>
          <w:szCs w:val="24"/>
          <w:lang w:val="en-GB"/>
        </w:rPr>
        <w:t>is published annually in the Statement of Accounts.</w:t>
      </w:r>
    </w:p>
    <w:p w:rsidR="002E5835" w:rsidRPr="002864C7" w:rsidRDefault="002E5835" w:rsidP="002864C7">
      <w:pPr>
        <w:spacing w:after="0" w:line="240" w:lineRule="auto"/>
        <w:rPr>
          <w:rFonts w:ascii="Gill Sans MT" w:hAnsi="Gill Sans MT" w:cs="Arial"/>
          <w:sz w:val="24"/>
          <w:szCs w:val="24"/>
        </w:rPr>
      </w:pPr>
    </w:p>
    <w:p w:rsidR="00425E49" w:rsidRPr="002864C7" w:rsidRDefault="004E41B7" w:rsidP="002864C7">
      <w:pPr>
        <w:spacing w:line="240" w:lineRule="auto"/>
        <w:ind w:hanging="567"/>
        <w:rPr>
          <w:rFonts w:ascii="Gill Sans MT" w:hAnsi="Gill Sans MT" w:cs="Arial"/>
          <w:sz w:val="24"/>
          <w:szCs w:val="24"/>
        </w:rPr>
      </w:pPr>
      <w:r w:rsidRPr="002864C7">
        <w:rPr>
          <w:rFonts w:ascii="Gill Sans MT" w:hAnsi="Gill Sans MT" w:cs="Arial"/>
          <w:sz w:val="24"/>
          <w:szCs w:val="24"/>
        </w:rPr>
        <w:t xml:space="preserve">        </w:t>
      </w:r>
      <w:r w:rsidR="005262F8" w:rsidRPr="002864C7">
        <w:rPr>
          <w:rFonts w:ascii="Gill Sans MT" w:hAnsi="Gill Sans MT" w:cs="Arial"/>
          <w:b/>
          <w:sz w:val="24"/>
          <w:szCs w:val="24"/>
        </w:rPr>
        <w:t>Salary on Appointment</w:t>
      </w:r>
      <w:r w:rsidR="005262F8" w:rsidRPr="002864C7">
        <w:rPr>
          <w:rFonts w:ascii="Gill Sans MT" w:hAnsi="Gill Sans MT" w:cs="Arial"/>
          <w:sz w:val="24"/>
          <w:szCs w:val="24"/>
        </w:rPr>
        <w:t xml:space="preserve"> – all employees</w:t>
      </w:r>
      <w:r w:rsidR="00A56946" w:rsidRPr="002864C7">
        <w:rPr>
          <w:rFonts w:ascii="Gill Sans MT" w:hAnsi="Gill Sans MT" w:cs="Arial"/>
          <w:sz w:val="24"/>
          <w:szCs w:val="24"/>
        </w:rPr>
        <w:t>’ p</w:t>
      </w:r>
      <w:r w:rsidR="005262F8" w:rsidRPr="002864C7">
        <w:rPr>
          <w:rFonts w:ascii="Gill Sans MT" w:hAnsi="Gill Sans MT" w:cs="Arial"/>
          <w:sz w:val="24"/>
          <w:szCs w:val="24"/>
        </w:rPr>
        <w:t>osts are</w:t>
      </w:r>
      <w:r w:rsidRPr="002864C7">
        <w:rPr>
          <w:rFonts w:ascii="Gill Sans MT" w:hAnsi="Gill Sans MT" w:cs="Arial"/>
          <w:sz w:val="24"/>
          <w:szCs w:val="24"/>
        </w:rPr>
        <w:t xml:space="preserve"> advertised on the</w:t>
      </w:r>
      <w:r w:rsidR="0053088E" w:rsidRPr="002864C7">
        <w:rPr>
          <w:rFonts w:ascii="Gill Sans MT" w:hAnsi="Gill Sans MT" w:cs="Arial"/>
          <w:sz w:val="24"/>
          <w:szCs w:val="24"/>
        </w:rPr>
        <w:t xml:space="preserve"> evaluated </w:t>
      </w:r>
      <w:r w:rsidRPr="002864C7">
        <w:rPr>
          <w:rFonts w:ascii="Gill Sans MT" w:hAnsi="Gill Sans MT" w:cs="Arial"/>
          <w:sz w:val="24"/>
          <w:szCs w:val="24"/>
        </w:rPr>
        <w:t xml:space="preserve">grade </w:t>
      </w:r>
      <w:r w:rsidR="005262F8" w:rsidRPr="002864C7">
        <w:rPr>
          <w:rFonts w:ascii="Gill Sans MT" w:hAnsi="Gill Sans MT" w:cs="Arial"/>
          <w:sz w:val="24"/>
          <w:szCs w:val="24"/>
        </w:rPr>
        <w:t xml:space="preserve">for that particular post and information regarding the minimum and maximum pay is provided in the advertisement. In practice most appointments are made at the bottom of the range, but there is discretion to appoint at a higher point on the range. This would usually be to match a candidate’s current level of pay </w:t>
      </w:r>
      <w:r w:rsidR="0053088E" w:rsidRPr="002864C7">
        <w:rPr>
          <w:rFonts w:ascii="Gill Sans MT" w:hAnsi="Gill Sans MT" w:cs="Arial"/>
          <w:sz w:val="24"/>
          <w:szCs w:val="24"/>
        </w:rPr>
        <w:t xml:space="preserve">or experience </w:t>
      </w:r>
      <w:r w:rsidR="005262F8" w:rsidRPr="002864C7">
        <w:rPr>
          <w:rFonts w:ascii="Gill Sans MT" w:hAnsi="Gill Sans MT" w:cs="Arial"/>
          <w:sz w:val="24"/>
          <w:szCs w:val="24"/>
        </w:rPr>
        <w:t xml:space="preserve">in particular circumstances. </w:t>
      </w:r>
    </w:p>
    <w:p w:rsidR="005262F8" w:rsidRPr="002864C7" w:rsidRDefault="003B45D2" w:rsidP="002864C7">
      <w:pPr>
        <w:spacing w:line="240" w:lineRule="auto"/>
        <w:rPr>
          <w:rFonts w:ascii="Gill Sans MT" w:hAnsi="Gill Sans MT" w:cs="Arial"/>
          <w:b/>
          <w:sz w:val="24"/>
          <w:szCs w:val="24"/>
          <w:lang w:val="en-GB"/>
        </w:rPr>
      </w:pPr>
      <w:r w:rsidRPr="002864C7">
        <w:rPr>
          <w:rFonts w:ascii="Gill Sans MT" w:hAnsi="Gill Sans MT" w:cs="Arial"/>
          <w:b/>
          <w:sz w:val="24"/>
          <w:szCs w:val="24"/>
        </w:rPr>
        <w:t>Pay Review</w:t>
      </w:r>
      <w:r w:rsidRPr="002864C7">
        <w:rPr>
          <w:rFonts w:ascii="Gill Sans MT" w:hAnsi="Gill Sans MT" w:cs="Arial"/>
          <w:sz w:val="24"/>
          <w:szCs w:val="24"/>
        </w:rPr>
        <w:t xml:space="preserve"> – all employees</w:t>
      </w:r>
      <w:r w:rsidR="005262F8" w:rsidRPr="002864C7">
        <w:rPr>
          <w:rFonts w:ascii="Gill Sans MT" w:hAnsi="Gill Sans MT" w:cs="Arial"/>
          <w:sz w:val="24"/>
          <w:szCs w:val="24"/>
        </w:rPr>
        <w:t xml:space="preserve"> pay is reviewed in line with the national pay awards </w:t>
      </w:r>
      <w:r w:rsidR="00163457" w:rsidRPr="002864C7">
        <w:rPr>
          <w:rFonts w:ascii="Gill Sans MT" w:hAnsi="Gill Sans MT" w:cs="Arial"/>
          <w:sz w:val="24"/>
          <w:szCs w:val="24"/>
        </w:rPr>
        <w:t xml:space="preserve">       </w:t>
      </w:r>
      <w:r w:rsidR="005262F8" w:rsidRPr="002864C7">
        <w:rPr>
          <w:rFonts w:ascii="Gill Sans MT" w:hAnsi="Gill Sans MT" w:cs="Arial"/>
          <w:sz w:val="24"/>
          <w:szCs w:val="24"/>
        </w:rPr>
        <w:t xml:space="preserve">negotiated by the local government employers in conjunction with the </w:t>
      </w:r>
      <w:r w:rsidR="004670B4" w:rsidRPr="002864C7">
        <w:rPr>
          <w:rFonts w:ascii="Gill Sans MT" w:hAnsi="Gill Sans MT" w:cs="Arial"/>
          <w:sz w:val="24"/>
          <w:szCs w:val="24"/>
        </w:rPr>
        <w:t>recognized</w:t>
      </w:r>
      <w:r w:rsidR="005262F8" w:rsidRPr="002864C7">
        <w:rPr>
          <w:rFonts w:ascii="Gill Sans MT" w:hAnsi="Gill Sans MT" w:cs="Arial"/>
          <w:sz w:val="24"/>
          <w:szCs w:val="24"/>
        </w:rPr>
        <w:t xml:space="preserve"> Trade Unions at a national level.</w:t>
      </w:r>
      <w:r w:rsidR="0053088E" w:rsidRPr="002864C7">
        <w:rPr>
          <w:rFonts w:ascii="Gill Sans MT" w:hAnsi="Gill Sans MT" w:cs="Arial"/>
          <w:sz w:val="24"/>
          <w:szCs w:val="24"/>
        </w:rPr>
        <w:t xml:space="preserve">  Th</w:t>
      </w:r>
      <w:r w:rsidR="00EC2DB6" w:rsidRPr="002864C7">
        <w:rPr>
          <w:rFonts w:ascii="Gill Sans MT" w:hAnsi="Gill Sans MT" w:cs="Arial"/>
          <w:sz w:val="24"/>
          <w:szCs w:val="24"/>
        </w:rPr>
        <w:t>e Authorit</w:t>
      </w:r>
      <w:r w:rsidR="00425E49" w:rsidRPr="002864C7">
        <w:rPr>
          <w:rFonts w:ascii="Gill Sans MT" w:hAnsi="Gill Sans MT" w:cs="Arial"/>
          <w:sz w:val="24"/>
          <w:szCs w:val="24"/>
        </w:rPr>
        <w:t>y curren</w:t>
      </w:r>
      <w:r w:rsidR="00EC2DB6" w:rsidRPr="002864C7">
        <w:rPr>
          <w:rFonts w:ascii="Gill Sans MT" w:hAnsi="Gill Sans MT" w:cs="Arial"/>
          <w:sz w:val="24"/>
          <w:szCs w:val="24"/>
        </w:rPr>
        <w:t>tly has no employees with</w:t>
      </w:r>
      <w:r w:rsidR="00425E49" w:rsidRPr="002864C7">
        <w:rPr>
          <w:rFonts w:ascii="Gill Sans MT" w:hAnsi="Gill Sans MT" w:cs="Arial"/>
          <w:sz w:val="24"/>
          <w:szCs w:val="24"/>
        </w:rPr>
        <w:t xml:space="preserve"> </w:t>
      </w:r>
      <w:r w:rsidR="002E5835" w:rsidRPr="002864C7">
        <w:rPr>
          <w:rFonts w:ascii="Gill Sans MT" w:hAnsi="Gill Sans MT" w:cs="Arial"/>
          <w:sz w:val="24"/>
          <w:szCs w:val="24"/>
        </w:rPr>
        <w:t>m</w:t>
      </w:r>
      <w:r w:rsidR="005262F8" w:rsidRPr="002864C7">
        <w:rPr>
          <w:rFonts w:ascii="Gill Sans MT" w:hAnsi="Gill Sans MT" w:cs="Arial"/>
          <w:sz w:val="24"/>
          <w:szCs w:val="24"/>
        </w:rPr>
        <w:t>ark</w:t>
      </w:r>
      <w:r w:rsidR="0053088E" w:rsidRPr="002864C7">
        <w:rPr>
          <w:rFonts w:ascii="Gill Sans MT" w:hAnsi="Gill Sans MT" w:cs="Arial"/>
          <w:sz w:val="24"/>
          <w:szCs w:val="24"/>
        </w:rPr>
        <w:t>et supplements or performance related pay arrangements.</w:t>
      </w:r>
    </w:p>
    <w:p w:rsidR="003E5B8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b/>
          <w:sz w:val="24"/>
          <w:szCs w:val="24"/>
          <w:lang w:val="en-GB"/>
        </w:rPr>
        <w:t>8.</w:t>
      </w:r>
      <w:r w:rsidR="0053088E"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500549" w:rsidRPr="002864C7">
        <w:rPr>
          <w:rFonts w:ascii="Gill Sans MT" w:hAnsi="Gill Sans MT" w:cs="Arial"/>
          <w:b/>
          <w:sz w:val="24"/>
          <w:szCs w:val="24"/>
          <w:lang w:val="en-GB"/>
        </w:rPr>
        <w:t>Internal Talent Management</w:t>
      </w:r>
    </w:p>
    <w:p w:rsidR="00A56946" w:rsidRPr="002864C7" w:rsidRDefault="00A56946" w:rsidP="002864C7">
      <w:pPr>
        <w:spacing w:after="0" w:line="240" w:lineRule="auto"/>
        <w:rPr>
          <w:rFonts w:ascii="Gill Sans MT" w:hAnsi="Gill Sans MT" w:cs="Arial"/>
          <w:sz w:val="24"/>
          <w:szCs w:val="24"/>
          <w:lang w:val="en-GB"/>
        </w:rPr>
      </w:pPr>
    </w:p>
    <w:p w:rsidR="00DB5FE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w:t>
      </w:r>
      <w:r w:rsidR="000F714E" w:rsidRPr="002864C7">
        <w:rPr>
          <w:rFonts w:ascii="Gill Sans MT" w:hAnsi="Gill Sans MT" w:cs="Arial"/>
          <w:sz w:val="24"/>
          <w:szCs w:val="24"/>
          <w:lang w:val="en-GB"/>
        </w:rPr>
        <w:t xml:space="preserve"> Authority advertises</w:t>
      </w:r>
      <w:r w:rsidR="00DB5FEA" w:rsidRPr="002864C7">
        <w:rPr>
          <w:rFonts w:ascii="Gill Sans MT" w:hAnsi="Gill Sans MT" w:cs="Arial"/>
          <w:sz w:val="24"/>
          <w:szCs w:val="24"/>
          <w:lang w:val="en-GB"/>
        </w:rPr>
        <w:t xml:space="preserve"> vacancies</w:t>
      </w:r>
      <w:r w:rsidR="00500549" w:rsidRPr="002864C7">
        <w:rPr>
          <w:rFonts w:ascii="Gill Sans MT" w:hAnsi="Gill Sans MT" w:cs="Arial"/>
          <w:sz w:val="24"/>
          <w:szCs w:val="24"/>
          <w:lang w:val="en-GB"/>
        </w:rPr>
        <w:t xml:space="preserve"> internally</w:t>
      </w:r>
      <w:r w:rsidR="000F714E" w:rsidRPr="002864C7">
        <w:rPr>
          <w:rFonts w:ascii="Gill Sans MT" w:hAnsi="Gill Sans MT" w:cs="Arial"/>
          <w:sz w:val="24"/>
          <w:szCs w:val="24"/>
          <w:lang w:val="en-GB"/>
        </w:rPr>
        <w:t xml:space="preserve"> </w:t>
      </w:r>
      <w:r w:rsidR="00D64F95" w:rsidRPr="002864C7">
        <w:rPr>
          <w:rFonts w:ascii="Gill Sans MT" w:hAnsi="Gill Sans MT" w:cs="Arial"/>
          <w:sz w:val="24"/>
          <w:szCs w:val="24"/>
          <w:lang w:val="en-GB"/>
        </w:rPr>
        <w:t xml:space="preserve">(with exception of Chief Officer </w:t>
      </w:r>
      <w:proofErr w:type="gramStart"/>
      <w:r w:rsidR="00D64F95" w:rsidRPr="002864C7">
        <w:rPr>
          <w:rFonts w:ascii="Gill Sans MT" w:hAnsi="Gill Sans MT" w:cs="Arial"/>
          <w:sz w:val="24"/>
          <w:szCs w:val="24"/>
          <w:lang w:val="en-GB"/>
        </w:rPr>
        <w:t>posts</w:t>
      </w:r>
      <w:proofErr w:type="gramEnd"/>
      <w:r w:rsidR="00D64F95" w:rsidRPr="002864C7">
        <w:rPr>
          <w:rFonts w:ascii="Gill Sans MT" w:hAnsi="Gill Sans MT" w:cs="Arial"/>
          <w:sz w:val="24"/>
          <w:szCs w:val="24"/>
          <w:lang w:val="en-GB"/>
        </w:rPr>
        <w:t xml:space="preserve">) </w:t>
      </w:r>
      <w:r w:rsidR="000F714E" w:rsidRPr="002864C7">
        <w:rPr>
          <w:rFonts w:ascii="Gill Sans MT" w:hAnsi="Gill Sans MT" w:cs="Arial"/>
          <w:sz w:val="24"/>
          <w:szCs w:val="24"/>
          <w:lang w:val="en-GB"/>
        </w:rPr>
        <w:t>in the first instance to</w:t>
      </w:r>
      <w:r w:rsidR="00DB5FEA" w:rsidRPr="002864C7">
        <w:rPr>
          <w:rFonts w:ascii="Gill Sans MT" w:hAnsi="Gill Sans MT" w:cs="Arial"/>
          <w:sz w:val="24"/>
          <w:szCs w:val="24"/>
          <w:lang w:val="en-GB"/>
        </w:rPr>
        <w:t xml:space="preserve"> provide</w:t>
      </w:r>
      <w:r w:rsidR="000F714E"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staff with an</w:t>
      </w:r>
      <w:r w:rsidR="007D30C4" w:rsidRPr="002864C7">
        <w:rPr>
          <w:rFonts w:ascii="Gill Sans MT" w:hAnsi="Gill Sans MT" w:cs="Arial"/>
          <w:sz w:val="24"/>
          <w:szCs w:val="24"/>
          <w:lang w:val="en-GB"/>
        </w:rPr>
        <w:t xml:space="preserve"> </w:t>
      </w:r>
      <w:r w:rsidR="00500549" w:rsidRPr="002864C7">
        <w:rPr>
          <w:rFonts w:ascii="Gill Sans MT" w:hAnsi="Gill Sans MT" w:cs="Arial"/>
          <w:sz w:val="24"/>
          <w:szCs w:val="24"/>
          <w:lang w:val="en-GB"/>
        </w:rPr>
        <w:t>opportunity to progress.</w:t>
      </w:r>
      <w:r w:rsidR="00DB5FEA"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The</w:t>
      </w:r>
      <w:r w:rsidR="00DB5FEA" w:rsidRPr="002864C7">
        <w:rPr>
          <w:rFonts w:ascii="Gill Sans MT" w:hAnsi="Gill Sans MT" w:cs="Arial"/>
          <w:sz w:val="24"/>
          <w:szCs w:val="24"/>
          <w:lang w:val="en-GB"/>
        </w:rPr>
        <w:t xml:space="preserve"> Authority </w:t>
      </w:r>
      <w:r w:rsidR="0053088E" w:rsidRPr="002864C7">
        <w:rPr>
          <w:rFonts w:ascii="Gill Sans MT" w:hAnsi="Gill Sans MT" w:cs="Arial"/>
          <w:sz w:val="24"/>
          <w:szCs w:val="24"/>
          <w:lang w:val="en-GB"/>
        </w:rPr>
        <w:t>invests</w:t>
      </w:r>
      <w:r w:rsidR="007462AB"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in</w:t>
      </w:r>
      <w:r w:rsidR="007D30C4" w:rsidRPr="002864C7">
        <w:rPr>
          <w:rFonts w:ascii="Gill Sans MT" w:hAnsi="Gill Sans MT" w:cs="Arial"/>
          <w:sz w:val="24"/>
          <w:szCs w:val="24"/>
          <w:lang w:val="en-GB"/>
        </w:rPr>
        <w:t xml:space="preserve"> </w:t>
      </w:r>
      <w:r w:rsidR="007462AB" w:rsidRPr="002864C7">
        <w:rPr>
          <w:rFonts w:ascii="Gill Sans MT" w:hAnsi="Gill Sans MT" w:cs="Arial"/>
          <w:sz w:val="24"/>
          <w:szCs w:val="24"/>
          <w:lang w:val="en-GB"/>
        </w:rPr>
        <w:t>supporting</w:t>
      </w:r>
      <w:r w:rsidR="00DB5FEA" w:rsidRPr="002864C7">
        <w:rPr>
          <w:rFonts w:ascii="Gill Sans MT" w:hAnsi="Gill Sans MT" w:cs="Arial"/>
          <w:sz w:val="24"/>
          <w:szCs w:val="24"/>
          <w:lang w:val="en-GB"/>
        </w:rPr>
        <w:t xml:space="preserve"> and encouraging our </w:t>
      </w:r>
      <w:r w:rsidR="0053088E" w:rsidRPr="002864C7">
        <w:rPr>
          <w:rFonts w:ascii="Gill Sans MT" w:hAnsi="Gill Sans MT" w:cs="Arial"/>
          <w:sz w:val="24"/>
          <w:szCs w:val="24"/>
          <w:lang w:val="en-GB"/>
        </w:rPr>
        <w:t>j</w:t>
      </w:r>
      <w:r w:rsidR="007462AB" w:rsidRPr="002864C7">
        <w:rPr>
          <w:rFonts w:ascii="Gill Sans MT" w:hAnsi="Gill Sans MT" w:cs="Arial"/>
          <w:sz w:val="24"/>
          <w:szCs w:val="24"/>
          <w:lang w:val="en-GB"/>
        </w:rPr>
        <w:t>unior</w:t>
      </w:r>
      <w:r w:rsidR="00DB5FEA" w:rsidRPr="002864C7">
        <w:rPr>
          <w:rFonts w:ascii="Gill Sans MT" w:hAnsi="Gill Sans MT" w:cs="Arial"/>
          <w:sz w:val="24"/>
          <w:szCs w:val="24"/>
          <w:lang w:val="en-GB"/>
        </w:rPr>
        <w:t xml:space="preserve"> Planning staff to develop professionally and </w:t>
      </w:r>
      <w:r w:rsidR="0053088E" w:rsidRPr="002864C7">
        <w:rPr>
          <w:rFonts w:ascii="Gill Sans MT" w:hAnsi="Gill Sans MT" w:cs="Arial"/>
          <w:sz w:val="24"/>
          <w:szCs w:val="24"/>
          <w:lang w:val="en-GB"/>
        </w:rPr>
        <w:t>has</w:t>
      </w:r>
      <w:r w:rsidR="00DB5FEA" w:rsidRPr="002864C7">
        <w:rPr>
          <w:rFonts w:ascii="Gill Sans MT" w:hAnsi="Gill Sans MT" w:cs="Arial"/>
          <w:sz w:val="24"/>
          <w:szCs w:val="24"/>
          <w:lang w:val="en-GB"/>
        </w:rPr>
        <w:t xml:space="preserve"> introduced development grades within the department.</w:t>
      </w:r>
      <w:r w:rsidR="002E5835" w:rsidRPr="002864C7">
        <w:rPr>
          <w:rFonts w:ascii="Gill Sans MT" w:hAnsi="Gill Sans MT" w:cs="Arial"/>
          <w:sz w:val="24"/>
          <w:szCs w:val="24"/>
          <w:lang w:val="en-GB"/>
        </w:rPr>
        <w:t xml:space="preserve">  Staff are able to request</w:t>
      </w:r>
      <w:r w:rsidR="00C72B85" w:rsidRPr="002864C7">
        <w:rPr>
          <w:rFonts w:ascii="Gill Sans MT" w:hAnsi="Gill Sans MT" w:cs="Arial"/>
          <w:sz w:val="24"/>
          <w:szCs w:val="24"/>
          <w:lang w:val="en-GB"/>
        </w:rPr>
        <w:t xml:space="preserve"> relevant</w:t>
      </w:r>
      <w:r w:rsidR="002E5835" w:rsidRPr="002864C7">
        <w:rPr>
          <w:rFonts w:ascii="Gill Sans MT" w:hAnsi="Gill Sans MT" w:cs="Arial"/>
          <w:sz w:val="24"/>
          <w:szCs w:val="24"/>
          <w:lang w:val="en-GB"/>
        </w:rPr>
        <w:t xml:space="preserve"> training through the performance management process and, if approved by the relevant line manager, this </w:t>
      </w:r>
      <w:r w:rsidR="00C72B85" w:rsidRPr="002864C7">
        <w:rPr>
          <w:rFonts w:ascii="Gill Sans MT" w:hAnsi="Gill Sans MT" w:cs="Arial"/>
          <w:sz w:val="24"/>
          <w:szCs w:val="24"/>
          <w:lang w:val="en-GB"/>
        </w:rPr>
        <w:t>will be funded by the Authority, subject to budget constraints.</w:t>
      </w:r>
    </w:p>
    <w:p w:rsidR="002E5835" w:rsidRPr="002864C7" w:rsidRDefault="002E5835" w:rsidP="002864C7">
      <w:pPr>
        <w:spacing w:after="0" w:line="240" w:lineRule="auto"/>
        <w:rPr>
          <w:rFonts w:ascii="Gill Sans MT" w:hAnsi="Gill Sans MT" w:cs="Arial"/>
          <w:sz w:val="24"/>
          <w:szCs w:val="24"/>
          <w:lang w:val="en-GB"/>
        </w:rPr>
      </w:pPr>
    </w:p>
    <w:p w:rsidR="00500549" w:rsidRPr="002864C7" w:rsidRDefault="00E61CC3"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S</w:t>
      </w:r>
      <w:r w:rsidR="00C72B85" w:rsidRPr="002864C7">
        <w:rPr>
          <w:rFonts w:ascii="Gill Sans MT" w:hAnsi="Gill Sans MT" w:cs="Arial"/>
          <w:sz w:val="24"/>
          <w:szCs w:val="24"/>
          <w:lang w:val="en-GB"/>
        </w:rPr>
        <w:t>ome grant-</w:t>
      </w:r>
      <w:r w:rsidR="00617AC4" w:rsidRPr="002864C7">
        <w:rPr>
          <w:rFonts w:ascii="Gill Sans MT" w:hAnsi="Gill Sans MT" w:cs="Arial"/>
          <w:sz w:val="24"/>
          <w:szCs w:val="24"/>
          <w:lang w:val="en-GB"/>
        </w:rPr>
        <w:t xml:space="preserve">funded posts </w:t>
      </w:r>
      <w:r w:rsidRPr="002864C7">
        <w:rPr>
          <w:rFonts w:ascii="Gill Sans MT" w:hAnsi="Gill Sans MT" w:cs="Arial"/>
          <w:sz w:val="24"/>
          <w:szCs w:val="24"/>
          <w:lang w:val="en-GB"/>
        </w:rPr>
        <w:t xml:space="preserve">may </w:t>
      </w:r>
      <w:r w:rsidR="00617AC4" w:rsidRPr="002864C7">
        <w:rPr>
          <w:rFonts w:ascii="Gill Sans MT" w:hAnsi="Gill Sans MT" w:cs="Arial"/>
          <w:sz w:val="24"/>
          <w:szCs w:val="24"/>
          <w:lang w:val="en-GB"/>
        </w:rPr>
        <w:t>require external advertising of posts as part of the grant conditions.</w:t>
      </w:r>
    </w:p>
    <w:p w:rsidR="006773BD" w:rsidRPr="002864C7" w:rsidRDefault="006773BD" w:rsidP="002864C7">
      <w:pPr>
        <w:spacing w:after="0" w:line="240" w:lineRule="auto"/>
        <w:rPr>
          <w:rFonts w:ascii="Gill Sans MT" w:hAnsi="Gill Sans MT" w:cs="Arial"/>
          <w:b/>
          <w:sz w:val="24"/>
          <w:szCs w:val="24"/>
        </w:rPr>
      </w:pPr>
    </w:p>
    <w:p w:rsidR="007C3064" w:rsidRPr="002864C7" w:rsidRDefault="00702907"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9.   </w:t>
      </w:r>
      <w:r w:rsidR="007C3064" w:rsidRPr="002864C7">
        <w:rPr>
          <w:rFonts w:ascii="Gill Sans MT" w:hAnsi="Gill Sans MT" w:cs="Arial"/>
          <w:b/>
          <w:sz w:val="24"/>
          <w:szCs w:val="24"/>
        </w:rPr>
        <w:t xml:space="preserve">Honoraria and acting up Schemes </w:t>
      </w:r>
    </w:p>
    <w:p w:rsidR="007C3064" w:rsidRPr="002864C7" w:rsidRDefault="007C3064" w:rsidP="002864C7">
      <w:pPr>
        <w:spacing w:after="0" w:line="240" w:lineRule="auto"/>
        <w:ind w:left="720" w:firstLine="5"/>
        <w:rPr>
          <w:rFonts w:ascii="Gill Sans MT" w:hAnsi="Gill Sans MT" w:cs="Arial"/>
          <w:sz w:val="24"/>
          <w:szCs w:val="24"/>
        </w:rPr>
      </w:pPr>
    </w:p>
    <w:p w:rsidR="007C3064" w:rsidRPr="002864C7" w:rsidRDefault="007C3064" w:rsidP="002864C7">
      <w:pPr>
        <w:spacing w:after="0" w:line="240" w:lineRule="auto"/>
        <w:rPr>
          <w:rFonts w:ascii="Gill Sans MT" w:hAnsi="Gill Sans MT" w:cs="Arial"/>
          <w:sz w:val="24"/>
          <w:szCs w:val="24"/>
          <w:lang w:val="en-GB"/>
        </w:rPr>
      </w:pPr>
      <w:r w:rsidRPr="002864C7">
        <w:rPr>
          <w:rFonts w:ascii="Gill Sans MT" w:hAnsi="Gill Sans MT" w:cs="Arial"/>
          <w:sz w:val="24"/>
          <w:szCs w:val="24"/>
        </w:rPr>
        <w:t xml:space="preserve">The Authority has </w:t>
      </w:r>
      <w:r w:rsidR="00B4474D" w:rsidRPr="002864C7">
        <w:rPr>
          <w:rFonts w:ascii="Gill Sans MT" w:hAnsi="Gill Sans MT" w:cs="Arial"/>
          <w:sz w:val="24"/>
          <w:szCs w:val="24"/>
        </w:rPr>
        <w:t>policies</w:t>
      </w:r>
      <w:r w:rsidRPr="002864C7">
        <w:rPr>
          <w:rFonts w:ascii="Gill Sans MT" w:hAnsi="Gill Sans MT" w:cs="Arial"/>
          <w:sz w:val="24"/>
          <w:szCs w:val="24"/>
        </w:rPr>
        <w:t xml:space="preserve"> for the payment </w:t>
      </w:r>
      <w:r w:rsidR="00B4474D" w:rsidRPr="002864C7">
        <w:rPr>
          <w:rFonts w:ascii="Gill Sans MT" w:hAnsi="Gill Sans MT" w:cs="Arial"/>
          <w:sz w:val="24"/>
          <w:szCs w:val="24"/>
        </w:rPr>
        <w:t xml:space="preserve">of honoraria </w:t>
      </w:r>
      <w:r w:rsidRPr="002864C7">
        <w:rPr>
          <w:rFonts w:ascii="Gill Sans MT" w:hAnsi="Gill Sans MT" w:cs="Arial"/>
          <w:sz w:val="24"/>
          <w:szCs w:val="24"/>
        </w:rPr>
        <w:t>where an employee acts up</w:t>
      </w:r>
      <w:r w:rsidR="00C72B85" w:rsidRPr="002864C7">
        <w:rPr>
          <w:rFonts w:ascii="Gill Sans MT" w:hAnsi="Gill Sans MT" w:cs="Arial"/>
          <w:sz w:val="24"/>
          <w:szCs w:val="24"/>
        </w:rPr>
        <w:t xml:space="preserve"> </w:t>
      </w:r>
      <w:r w:rsidRPr="002864C7">
        <w:rPr>
          <w:rFonts w:ascii="Gill Sans MT" w:hAnsi="Gill Sans MT" w:cs="Arial"/>
          <w:sz w:val="24"/>
          <w:szCs w:val="24"/>
        </w:rPr>
        <w:t>into a post at a higher level of pay or where they undertake additional duties at a h</w:t>
      </w:r>
      <w:r w:rsidR="009A10E3" w:rsidRPr="002864C7">
        <w:rPr>
          <w:rFonts w:ascii="Gill Sans MT" w:hAnsi="Gill Sans MT" w:cs="Arial"/>
          <w:sz w:val="24"/>
          <w:szCs w:val="24"/>
        </w:rPr>
        <w:t xml:space="preserve">igher level of responsibility. </w:t>
      </w:r>
      <w:r w:rsidRPr="002864C7">
        <w:rPr>
          <w:rFonts w:ascii="Gill Sans MT" w:hAnsi="Gill Sans MT" w:cs="Arial"/>
          <w:sz w:val="24"/>
          <w:szCs w:val="24"/>
        </w:rPr>
        <w:t xml:space="preserve"> </w:t>
      </w:r>
    </w:p>
    <w:p w:rsidR="007C3064" w:rsidRPr="002864C7" w:rsidRDefault="007C3064" w:rsidP="002864C7">
      <w:pPr>
        <w:spacing w:after="0" w:line="240" w:lineRule="auto"/>
        <w:ind w:left="720" w:firstLine="5"/>
        <w:rPr>
          <w:rFonts w:ascii="Gill Sans MT" w:hAnsi="Gill Sans MT" w:cs="Arial"/>
          <w:sz w:val="24"/>
          <w:szCs w:val="24"/>
          <w:lang w:val="en-GB"/>
        </w:rPr>
      </w:pPr>
    </w:p>
    <w:p w:rsidR="00500549"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10.  </w:t>
      </w:r>
      <w:r w:rsidR="00500549" w:rsidRPr="002864C7">
        <w:rPr>
          <w:rFonts w:ascii="Gill Sans MT" w:hAnsi="Gill Sans MT" w:cs="Arial"/>
          <w:b/>
          <w:sz w:val="24"/>
          <w:szCs w:val="24"/>
          <w:lang w:val="en-GB"/>
        </w:rPr>
        <w:t>Performance Related Pay</w:t>
      </w:r>
    </w:p>
    <w:p w:rsidR="00E55BE1" w:rsidRPr="002864C7" w:rsidRDefault="00E55BE1" w:rsidP="002864C7">
      <w:pPr>
        <w:spacing w:after="0" w:line="240" w:lineRule="auto"/>
        <w:rPr>
          <w:rFonts w:ascii="Gill Sans MT" w:hAnsi="Gill Sans MT" w:cs="Arial"/>
          <w:sz w:val="24"/>
          <w:szCs w:val="24"/>
          <w:lang w:val="en-GB"/>
        </w:rPr>
      </w:pPr>
    </w:p>
    <w:p w:rsidR="00E55BE1" w:rsidRDefault="00E55BE1"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There is no element of </w:t>
      </w:r>
      <w:r w:rsidR="00DB5FEA" w:rsidRPr="002864C7">
        <w:rPr>
          <w:rFonts w:ascii="Gill Sans MT" w:hAnsi="Gill Sans MT" w:cs="Arial"/>
          <w:sz w:val="24"/>
          <w:szCs w:val="24"/>
          <w:lang w:val="en-GB"/>
        </w:rPr>
        <w:t>performance related pay fo</w:t>
      </w:r>
      <w:r w:rsidRPr="002864C7">
        <w:rPr>
          <w:rFonts w:ascii="Gill Sans MT" w:hAnsi="Gill Sans MT" w:cs="Arial"/>
          <w:sz w:val="24"/>
          <w:szCs w:val="24"/>
          <w:lang w:val="en-GB"/>
        </w:rPr>
        <w:t>r staff.</w:t>
      </w:r>
    </w:p>
    <w:p w:rsidR="00220095" w:rsidRDefault="00220095" w:rsidP="002864C7">
      <w:pPr>
        <w:spacing w:after="0" w:line="240" w:lineRule="auto"/>
        <w:rPr>
          <w:rFonts w:ascii="Gill Sans MT" w:hAnsi="Gill Sans MT" w:cs="Arial"/>
          <w:sz w:val="24"/>
          <w:szCs w:val="24"/>
          <w:lang w:val="en-GB"/>
        </w:rPr>
      </w:pPr>
    </w:p>
    <w:p w:rsidR="00220095" w:rsidRPr="002864C7" w:rsidRDefault="00220095" w:rsidP="002864C7">
      <w:pPr>
        <w:spacing w:after="0" w:line="240" w:lineRule="auto"/>
        <w:rPr>
          <w:rFonts w:ascii="Gill Sans MT" w:hAnsi="Gill Sans MT" w:cs="Arial"/>
          <w:sz w:val="24"/>
          <w:szCs w:val="24"/>
          <w:lang w:val="en-GB"/>
        </w:rPr>
      </w:pPr>
    </w:p>
    <w:p w:rsidR="00F206B2" w:rsidRPr="002864C7" w:rsidRDefault="00F206B2" w:rsidP="002864C7">
      <w:pPr>
        <w:spacing w:after="0" w:line="240" w:lineRule="auto"/>
        <w:rPr>
          <w:rFonts w:ascii="Gill Sans MT" w:hAnsi="Gill Sans MT" w:cs="Arial"/>
          <w:b/>
          <w:sz w:val="24"/>
          <w:szCs w:val="24"/>
          <w:lang w:val="en-GB"/>
        </w:rPr>
      </w:pPr>
    </w:p>
    <w:p w:rsidR="00D96A01"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11.  </w:t>
      </w:r>
      <w:r w:rsidR="00D96A01" w:rsidRPr="002864C7">
        <w:rPr>
          <w:rFonts w:ascii="Gill Sans MT" w:hAnsi="Gill Sans MT" w:cs="Arial"/>
          <w:b/>
          <w:sz w:val="24"/>
          <w:szCs w:val="24"/>
          <w:lang w:val="en-GB"/>
        </w:rPr>
        <w:t>Additional Payments</w:t>
      </w:r>
    </w:p>
    <w:p w:rsidR="000B70C9" w:rsidRPr="002864C7" w:rsidRDefault="000B70C9" w:rsidP="002864C7">
      <w:pPr>
        <w:spacing w:after="0" w:line="240" w:lineRule="auto"/>
        <w:rPr>
          <w:rFonts w:ascii="Gill Sans MT" w:hAnsi="Gill Sans MT" w:cs="Arial"/>
          <w:b/>
          <w:sz w:val="24"/>
          <w:szCs w:val="24"/>
          <w:lang w:val="en-GB"/>
        </w:rPr>
      </w:pPr>
    </w:p>
    <w:p w:rsidR="00C72B85" w:rsidRPr="002864C7" w:rsidRDefault="00D93FD3" w:rsidP="002864C7">
      <w:pPr>
        <w:spacing w:after="0" w:line="240" w:lineRule="auto"/>
        <w:rPr>
          <w:rFonts w:ascii="Gill Sans MT" w:hAnsi="Gill Sans MT" w:cs="Arial"/>
          <w:sz w:val="24"/>
          <w:szCs w:val="24"/>
        </w:rPr>
      </w:pPr>
      <w:r w:rsidRPr="002864C7">
        <w:rPr>
          <w:rFonts w:ascii="Gill Sans MT" w:hAnsi="Gill Sans MT" w:cs="Arial"/>
          <w:sz w:val="24"/>
          <w:szCs w:val="24"/>
        </w:rPr>
        <w:t>Additional paymen</w:t>
      </w:r>
      <w:r w:rsidR="00D96A01" w:rsidRPr="002864C7">
        <w:rPr>
          <w:rFonts w:ascii="Gill Sans MT" w:hAnsi="Gill Sans MT" w:cs="Arial"/>
          <w:sz w:val="24"/>
          <w:szCs w:val="24"/>
        </w:rPr>
        <w:t xml:space="preserve">ts are made </w:t>
      </w:r>
      <w:r w:rsidR="0020721D" w:rsidRPr="002864C7">
        <w:rPr>
          <w:rFonts w:ascii="Gill Sans MT" w:hAnsi="Gill Sans MT" w:cs="Arial"/>
          <w:sz w:val="24"/>
          <w:szCs w:val="24"/>
        </w:rPr>
        <w:t>t</w:t>
      </w:r>
      <w:r w:rsidR="00DB2965" w:rsidRPr="002864C7">
        <w:rPr>
          <w:rFonts w:ascii="Gill Sans MT" w:hAnsi="Gill Sans MT" w:cs="Arial"/>
          <w:sz w:val="24"/>
          <w:szCs w:val="24"/>
        </w:rPr>
        <w:t>o both Chief Officers and Staff</w:t>
      </w:r>
      <w:r w:rsidR="00C72B85" w:rsidRPr="002864C7">
        <w:rPr>
          <w:rFonts w:ascii="Gill Sans MT" w:hAnsi="Gill Sans MT" w:cs="Arial"/>
          <w:sz w:val="24"/>
          <w:szCs w:val="24"/>
        </w:rPr>
        <w:t>.  A</w:t>
      </w:r>
      <w:r w:rsidR="00D96A01" w:rsidRPr="002864C7">
        <w:rPr>
          <w:rFonts w:ascii="Gill Sans MT" w:hAnsi="Gill Sans MT" w:cs="Arial"/>
          <w:sz w:val="24"/>
          <w:szCs w:val="24"/>
        </w:rPr>
        <w:t xml:space="preserve">dditional </w:t>
      </w:r>
      <w:r w:rsidR="0020721D" w:rsidRPr="002864C7">
        <w:rPr>
          <w:rFonts w:ascii="Gill Sans MT" w:hAnsi="Gill Sans MT" w:cs="Arial"/>
          <w:sz w:val="24"/>
          <w:szCs w:val="24"/>
        </w:rPr>
        <w:t xml:space="preserve">payments made include: </w:t>
      </w:r>
      <w:r w:rsidR="00D96A01" w:rsidRPr="002864C7">
        <w:rPr>
          <w:rFonts w:ascii="Gill Sans MT" w:hAnsi="Gill Sans MT" w:cs="Arial"/>
          <w:sz w:val="24"/>
          <w:szCs w:val="24"/>
        </w:rPr>
        <w:t>public holiday payments</w:t>
      </w:r>
      <w:r w:rsidR="00C72B85" w:rsidRPr="002864C7">
        <w:rPr>
          <w:rFonts w:ascii="Gill Sans MT" w:hAnsi="Gill Sans MT" w:cs="Arial"/>
          <w:sz w:val="24"/>
          <w:szCs w:val="24"/>
        </w:rPr>
        <w:t xml:space="preserve"> </w:t>
      </w:r>
      <w:r w:rsidR="00B4474D" w:rsidRPr="002864C7">
        <w:rPr>
          <w:rFonts w:ascii="Gill Sans MT" w:hAnsi="Gill Sans MT" w:cs="Arial"/>
          <w:sz w:val="24"/>
          <w:szCs w:val="24"/>
        </w:rPr>
        <w:t>(NJC Staff)</w:t>
      </w:r>
      <w:r w:rsidR="00C72B85" w:rsidRPr="002864C7">
        <w:rPr>
          <w:rFonts w:ascii="Gill Sans MT" w:hAnsi="Gill Sans MT" w:cs="Arial"/>
          <w:sz w:val="24"/>
          <w:szCs w:val="24"/>
        </w:rPr>
        <w:t xml:space="preserve"> and </w:t>
      </w:r>
      <w:r w:rsidR="00B4474D" w:rsidRPr="002864C7">
        <w:rPr>
          <w:rFonts w:ascii="Gill Sans MT" w:hAnsi="Gill Sans MT" w:cs="Arial"/>
          <w:sz w:val="24"/>
          <w:szCs w:val="24"/>
        </w:rPr>
        <w:t xml:space="preserve">weekend </w:t>
      </w:r>
      <w:r w:rsidR="00C72B85" w:rsidRPr="002864C7">
        <w:rPr>
          <w:rFonts w:ascii="Gill Sans MT" w:hAnsi="Gill Sans MT" w:cs="Arial"/>
          <w:sz w:val="24"/>
          <w:szCs w:val="24"/>
        </w:rPr>
        <w:t xml:space="preserve">working </w:t>
      </w:r>
      <w:r w:rsidR="00B4474D" w:rsidRPr="002864C7">
        <w:rPr>
          <w:rFonts w:ascii="Gill Sans MT" w:hAnsi="Gill Sans MT" w:cs="Arial"/>
          <w:sz w:val="24"/>
          <w:szCs w:val="24"/>
        </w:rPr>
        <w:t>allowance</w:t>
      </w:r>
      <w:r w:rsidR="00C72B85" w:rsidRPr="002864C7">
        <w:rPr>
          <w:rFonts w:ascii="Gill Sans MT" w:hAnsi="Gill Sans MT" w:cs="Arial"/>
          <w:sz w:val="24"/>
          <w:szCs w:val="24"/>
        </w:rPr>
        <w:t xml:space="preserve"> (NJC Staff).</w:t>
      </w:r>
      <w:r w:rsidR="00B4474D" w:rsidRPr="002864C7">
        <w:rPr>
          <w:rFonts w:ascii="Gill Sans MT" w:hAnsi="Gill Sans MT" w:cs="Arial"/>
          <w:sz w:val="24"/>
          <w:szCs w:val="24"/>
        </w:rPr>
        <w:t xml:space="preserve"> </w:t>
      </w:r>
      <w:r w:rsidR="00C72B85" w:rsidRPr="002864C7">
        <w:rPr>
          <w:rFonts w:ascii="Gill Sans MT" w:hAnsi="Gill Sans MT" w:cs="Arial"/>
          <w:sz w:val="24"/>
          <w:szCs w:val="24"/>
        </w:rPr>
        <w:t xml:space="preserve"> </w:t>
      </w:r>
      <w:r w:rsidR="007B70A1" w:rsidRPr="002864C7">
        <w:rPr>
          <w:rFonts w:ascii="Gill Sans MT" w:hAnsi="Gill Sans MT" w:cs="Arial"/>
          <w:sz w:val="24"/>
          <w:szCs w:val="24"/>
        </w:rPr>
        <w:t xml:space="preserve"> </w:t>
      </w:r>
      <w:proofErr w:type="spellStart"/>
      <w:r w:rsidR="00001900">
        <w:rPr>
          <w:rFonts w:ascii="Gill Sans MT" w:hAnsi="Gill Sans MT" w:cs="Arial"/>
          <w:sz w:val="24"/>
          <w:szCs w:val="24"/>
        </w:rPr>
        <w:t>Au</w:t>
      </w:r>
      <w:r w:rsidR="007B70A1" w:rsidRPr="002864C7">
        <w:rPr>
          <w:rFonts w:ascii="Gill Sans MT" w:hAnsi="Gill Sans MT" w:cs="Arial"/>
          <w:sz w:val="24"/>
          <w:szCs w:val="24"/>
        </w:rPr>
        <w:t>thorised</w:t>
      </w:r>
      <w:proofErr w:type="spellEnd"/>
      <w:r w:rsidR="00C72B85" w:rsidRPr="002864C7">
        <w:rPr>
          <w:rFonts w:ascii="Gill Sans MT" w:hAnsi="Gill Sans MT" w:cs="Arial"/>
          <w:sz w:val="24"/>
          <w:szCs w:val="24"/>
        </w:rPr>
        <w:t xml:space="preserve"> </w:t>
      </w:r>
      <w:r w:rsidR="007B70A1" w:rsidRPr="002864C7">
        <w:rPr>
          <w:rFonts w:ascii="Gill Sans MT" w:hAnsi="Gill Sans MT" w:cs="Arial"/>
          <w:sz w:val="24"/>
          <w:szCs w:val="24"/>
        </w:rPr>
        <w:t>t</w:t>
      </w:r>
      <w:r w:rsidR="0020721D" w:rsidRPr="002864C7">
        <w:rPr>
          <w:rFonts w:ascii="Gill Sans MT" w:hAnsi="Gill Sans MT" w:cs="Arial"/>
          <w:sz w:val="24"/>
          <w:szCs w:val="24"/>
        </w:rPr>
        <w:t xml:space="preserve">ravel and subsistence </w:t>
      </w:r>
      <w:r w:rsidR="007B70A1" w:rsidRPr="002864C7">
        <w:rPr>
          <w:rFonts w:ascii="Gill Sans MT" w:hAnsi="Gill Sans MT" w:cs="Arial"/>
          <w:sz w:val="24"/>
          <w:szCs w:val="24"/>
        </w:rPr>
        <w:t>expenses/allowances are paid</w:t>
      </w:r>
      <w:r w:rsidR="00C72B85" w:rsidRPr="002864C7">
        <w:rPr>
          <w:rFonts w:ascii="Gill Sans MT" w:hAnsi="Gill Sans MT" w:cs="Arial"/>
          <w:sz w:val="24"/>
          <w:szCs w:val="24"/>
        </w:rPr>
        <w:t xml:space="preserve"> to reimburse staff for expenses necessarily incurre</w:t>
      </w:r>
      <w:r w:rsidR="007B70A1" w:rsidRPr="002864C7">
        <w:rPr>
          <w:rFonts w:ascii="Gill Sans MT" w:hAnsi="Gill Sans MT" w:cs="Arial"/>
          <w:sz w:val="24"/>
          <w:szCs w:val="24"/>
        </w:rPr>
        <w:t xml:space="preserve">d in the performance of their duties, </w:t>
      </w:r>
      <w:r w:rsidR="00C72B85" w:rsidRPr="002864C7">
        <w:rPr>
          <w:rFonts w:ascii="Gill Sans MT" w:hAnsi="Gill Sans MT" w:cs="Arial"/>
          <w:sz w:val="24"/>
          <w:szCs w:val="24"/>
        </w:rPr>
        <w:t>as provided for under the Authority’s policies</w:t>
      </w:r>
      <w:r w:rsidR="007B70A1" w:rsidRPr="002864C7">
        <w:rPr>
          <w:rFonts w:ascii="Gill Sans MT" w:hAnsi="Gill Sans MT" w:cs="Arial"/>
          <w:sz w:val="24"/>
          <w:szCs w:val="24"/>
        </w:rPr>
        <w:t>.  Staff designated as providers of f</w:t>
      </w:r>
      <w:r w:rsidR="0020721D" w:rsidRPr="002864C7">
        <w:rPr>
          <w:rFonts w:ascii="Gill Sans MT" w:hAnsi="Gill Sans MT" w:cs="Arial"/>
          <w:sz w:val="24"/>
          <w:szCs w:val="24"/>
        </w:rPr>
        <w:t xml:space="preserve">irst aid </w:t>
      </w:r>
      <w:r w:rsidR="007B70A1" w:rsidRPr="002864C7">
        <w:rPr>
          <w:rFonts w:ascii="Gill Sans MT" w:hAnsi="Gill Sans MT" w:cs="Arial"/>
          <w:sz w:val="24"/>
          <w:szCs w:val="24"/>
        </w:rPr>
        <w:t xml:space="preserve">receive an </w:t>
      </w:r>
      <w:r w:rsidR="0020721D" w:rsidRPr="002864C7">
        <w:rPr>
          <w:rFonts w:ascii="Gill Sans MT" w:hAnsi="Gill Sans MT" w:cs="Arial"/>
          <w:sz w:val="24"/>
          <w:szCs w:val="24"/>
        </w:rPr>
        <w:t>allowance</w:t>
      </w:r>
      <w:r w:rsidR="00C72B85" w:rsidRPr="002864C7">
        <w:rPr>
          <w:rFonts w:ascii="Gill Sans MT" w:hAnsi="Gill Sans MT" w:cs="Arial"/>
          <w:sz w:val="24"/>
          <w:szCs w:val="24"/>
        </w:rPr>
        <w:t>s</w:t>
      </w:r>
      <w:r w:rsidR="0020721D" w:rsidRPr="002864C7">
        <w:rPr>
          <w:rFonts w:ascii="Gill Sans MT" w:hAnsi="Gill Sans MT" w:cs="Arial"/>
          <w:sz w:val="24"/>
          <w:szCs w:val="24"/>
        </w:rPr>
        <w:t xml:space="preserve"> </w:t>
      </w:r>
      <w:r w:rsidR="00D96A01" w:rsidRPr="002864C7">
        <w:rPr>
          <w:rFonts w:ascii="Gill Sans MT" w:hAnsi="Gill Sans MT" w:cs="Arial"/>
          <w:sz w:val="24"/>
          <w:szCs w:val="24"/>
        </w:rPr>
        <w:t>and</w:t>
      </w:r>
      <w:r w:rsidR="007B70A1" w:rsidRPr="002864C7">
        <w:rPr>
          <w:rFonts w:ascii="Gill Sans MT" w:hAnsi="Gill Sans MT" w:cs="Arial"/>
          <w:sz w:val="24"/>
          <w:szCs w:val="24"/>
        </w:rPr>
        <w:t xml:space="preserve">, where applicable, </w:t>
      </w:r>
      <w:r w:rsidR="00D96A01" w:rsidRPr="002864C7">
        <w:rPr>
          <w:rFonts w:ascii="Gill Sans MT" w:hAnsi="Gill Sans MT" w:cs="Arial"/>
          <w:sz w:val="24"/>
          <w:szCs w:val="24"/>
        </w:rPr>
        <w:t>payment</w:t>
      </w:r>
      <w:r w:rsidR="007B70A1" w:rsidRPr="002864C7">
        <w:rPr>
          <w:rFonts w:ascii="Gill Sans MT" w:hAnsi="Gill Sans MT" w:cs="Arial"/>
          <w:sz w:val="24"/>
          <w:szCs w:val="24"/>
        </w:rPr>
        <w:t xml:space="preserve"> is made</w:t>
      </w:r>
      <w:r w:rsidR="00D96A01" w:rsidRPr="002864C7">
        <w:rPr>
          <w:rFonts w:ascii="Gill Sans MT" w:hAnsi="Gill Sans MT" w:cs="Arial"/>
          <w:sz w:val="24"/>
          <w:szCs w:val="24"/>
        </w:rPr>
        <w:t xml:space="preserve"> for</w:t>
      </w:r>
      <w:r w:rsidR="00C72B85" w:rsidRPr="002864C7">
        <w:rPr>
          <w:rFonts w:ascii="Gill Sans MT" w:hAnsi="Gill Sans MT" w:cs="Arial"/>
          <w:sz w:val="24"/>
          <w:szCs w:val="24"/>
        </w:rPr>
        <w:t xml:space="preserve"> up to two subscriptions to</w:t>
      </w:r>
      <w:r w:rsidR="00D96A01" w:rsidRPr="002864C7">
        <w:rPr>
          <w:rFonts w:ascii="Gill Sans MT" w:hAnsi="Gill Sans MT" w:cs="Arial"/>
          <w:sz w:val="24"/>
          <w:szCs w:val="24"/>
        </w:rPr>
        <w:t xml:space="preserve"> professional </w:t>
      </w:r>
      <w:r w:rsidR="00C72B85" w:rsidRPr="002864C7">
        <w:rPr>
          <w:rFonts w:ascii="Gill Sans MT" w:hAnsi="Gill Sans MT" w:cs="Arial"/>
          <w:sz w:val="24"/>
          <w:szCs w:val="24"/>
        </w:rPr>
        <w:t>bodies relevant to the post held.</w:t>
      </w:r>
    </w:p>
    <w:p w:rsidR="00C72B85" w:rsidRPr="002864C7" w:rsidRDefault="00C72B85" w:rsidP="002864C7">
      <w:pPr>
        <w:spacing w:after="0" w:line="240" w:lineRule="auto"/>
        <w:rPr>
          <w:rFonts w:ascii="Gill Sans MT" w:hAnsi="Gill Sans MT" w:cs="Arial"/>
          <w:sz w:val="24"/>
          <w:szCs w:val="24"/>
        </w:rPr>
      </w:pPr>
    </w:p>
    <w:p w:rsidR="00505C66" w:rsidRPr="002864C7" w:rsidRDefault="00E51EA9"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The Authority is committed to help support the health, safety and wellbeing of its employees </w:t>
      </w:r>
      <w:r w:rsidR="00D93FD3" w:rsidRPr="002864C7">
        <w:rPr>
          <w:rFonts w:ascii="Gill Sans MT" w:hAnsi="Gill Sans MT" w:cs="Arial"/>
          <w:sz w:val="24"/>
          <w:szCs w:val="24"/>
        </w:rPr>
        <w:t>and</w:t>
      </w:r>
      <w:r w:rsidRPr="002864C7">
        <w:rPr>
          <w:rFonts w:ascii="Gill Sans MT" w:hAnsi="Gill Sans MT" w:cs="Arial"/>
          <w:sz w:val="24"/>
          <w:szCs w:val="24"/>
        </w:rPr>
        <w:t xml:space="preserve"> as such </w:t>
      </w:r>
      <w:r w:rsidR="00D93FD3" w:rsidRPr="002864C7">
        <w:rPr>
          <w:rFonts w:ascii="Gill Sans MT" w:hAnsi="Gill Sans MT" w:cs="Arial"/>
          <w:sz w:val="24"/>
          <w:szCs w:val="24"/>
        </w:rPr>
        <w:t xml:space="preserve">offers </w:t>
      </w:r>
      <w:r w:rsidRPr="002864C7">
        <w:rPr>
          <w:rFonts w:ascii="Gill Sans MT" w:hAnsi="Gill Sans MT" w:cs="Arial"/>
          <w:sz w:val="24"/>
          <w:szCs w:val="24"/>
        </w:rPr>
        <w:t xml:space="preserve">eye tests </w:t>
      </w:r>
      <w:r w:rsidR="00D93FD3" w:rsidRPr="002864C7">
        <w:rPr>
          <w:rFonts w:ascii="Gill Sans MT" w:hAnsi="Gill Sans MT" w:cs="Arial"/>
          <w:sz w:val="24"/>
          <w:szCs w:val="24"/>
        </w:rPr>
        <w:t>f</w:t>
      </w:r>
      <w:r w:rsidRPr="002864C7">
        <w:rPr>
          <w:rFonts w:ascii="Gill Sans MT" w:hAnsi="Gill Sans MT" w:cs="Arial"/>
          <w:sz w:val="24"/>
          <w:szCs w:val="24"/>
        </w:rPr>
        <w:t xml:space="preserve">or users of display screen equipment at work, </w:t>
      </w:r>
      <w:r w:rsidR="00D93FD3" w:rsidRPr="002864C7">
        <w:rPr>
          <w:rFonts w:ascii="Gill Sans MT" w:hAnsi="Gill Sans MT" w:cs="Arial"/>
          <w:sz w:val="24"/>
          <w:szCs w:val="24"/>
        </w:rPr>
        <w:t xml:space="preserve">annual </w:t>
      </w:r>
      <w:r w:rsidRPr="002864C7">
        <w:rPr>
          <w:rFonts w:ascii="Gill Sans MT" w:hAnsi="Gill Sans MT" w:cs="Arial"/>
          <w:sz w:val="24"/>
          <w:szCs w:val="24"/>
        </w:rPr>
        <w:t xml:space="preserve">health checks </w:t>
      </w:r>
      <w:r w:rsidR="00B4474D" w:rsidRPr="002864C7">
        <w:rPr>
          <w:rFonts w:ascii="Gill Sans MT" w:hAnsi="Gill Sans MT" w:cs="Arial"/>
          <w:sz w:val="24"/>
          <w:szCs w:val="24"/>
        </w:rPr>
        <w:t xml:space="preserve">and </w:t>
      </w:r>
      <w:r w:rsidRPr="002864C7">
        <w:rPr>
          <w:rFonts w:ascii="Gill Sans MT" w:hAnsi="Gill Sans MT" w:cs="Arial"/>
          <w:sz w:val="24"/>
          <w:szCs w:val="24"/>
        </w:rPr>
        <w:t xml:space="preserve">the </w:t>
      </w:r>
      <w:r w:rsidR="00D93FD3" w:rsidRPr="002864C7">
        <w:rPr>
          <w:rFonts w:ascii="Gill Sans MT" w:hAnsi="Gill Sans MT" w:cs="Arial"/>
          <w:sz w:val="24"/>
          <w:szCs w:val="24"/>
        </w:rPr>
        <w:t xml:space="preserve">opportunity to access a </w:t>
      </w:r>
      <w:r w:rsidRPr="002864C7">
        <w:rPr>
          <w:rFonts w:ascii="Gill Sans MT" w:hAnsi="Gill Sans MT" w:cs="Arial"/>
          <w:sz w:val="24"/>
          <w:szCs w:val="24"/>
        </w:rPr>
        <w:t>salary sacrifice</w:t>
      </w:r>
      <w:r w:rsidR="00B003BB" w:rsidRPr="002864C7">
        <w:rPr>
          <w:rFonts w:ascii="Gill Sans MT" w:hAnsi="Gill Sans MT" w:cs="Arial"/>
          <w:sz w:val="24"/>
          <w:szCs w:val="24"/>
        </w:rPr>
        <w:t xml:space="preserve"> scheme for childcare vouchers and additional</w:t>
      </w:r>
      <w:r w:rsidR="007B70A1" w:rsidRPr="002864C7">
        <w:rPr>
          <w:rFonts w:ascii="Gill Sans MT" w:hAnsi="Gill Sans MT" w:cs="Arial"/>
          <w:sz w:val="24"/>
          <w:szCs w:val="24"/>
        </w:rPr>
        <w:t xml:space="preserve"> </w:t>
      </w:r>
      <w:r w:rsidR="00B003BB" w:rsidRPr="002864C7">
        <w:rPr>
          <w:rFonts w:ascii="Gill Sans MT" w:hAnsi="Gill Sans MT" w:cs="Arial"/>
          <w:sz w:val="24"/>
          <w:szCs w:val="24"/>
        </w:rPr>
        <w:t>voluntary pension contributions.</w:t>
      </w:r>
    </w:p>
    <w:p w:rsidR="00D64F95" w:rsidRPr="002864C7" w:rsidRDefault="00D64F95" w:rsidP="002864C7">
      <w:pPr>
        <w:spacing w:after="0" w:line="240" w:lineRule="auto"/>
        <w:rPr>
          <w:rFonts w:ascii="Gill Sans MT" w:hAnsi="Gill Sans MT" w:cs="Arial"/>
          <w:b/>
          <w:sz w:val="24"/>
          <w:szCs w:val="24"/>
          <w:lang w:val="en-GB"/>
        </w:rPr>
      </w:pPr>
    </w:p>
    <w:p w:rsidR="00675926" w:rsidRPr="002864C7" w:rsidRDefault="00506CF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12.  </w:t>
      </w:r>
      <w:proofErr w:type="gramStart"/>
      <w:r w:rsidR="007B70A1" w:rsidRPr="002864C7">
        <w:rPr>
          <w:rFonts w:ascii="Gill Sans MT" w:hAnsi="Gill Sans MT" w:cs="Arial"/>
          <w:b/>
          <w:sz w:val="24"/>
          <w:szCs w:val="24"/>
          <w:lang w:val="en-GB"/>
        </w:rPr>
        <w:t>Off-</w:t>
      </w:r>
      <w:proofErr w:type="gramEnd"/>
      <w:r w:rsidR="00675926" w:rsidRPr="002864C7">
        <w:rPr>
          <w:rFonts w:ascii="Gill Sans MT" w:hAnsi="Gill Sans MT" w:cs="Arial"/>
          <w:b/>
          <w:sz w:val="24"/>
          <w:szCs w:val="24"/>
          <w:lang w:val="en-GB"/>
        </w:rPr>
        <w:t>Payroll Arra</w:t>
      </w:r>
      <w:r w:rsidR="009F63E9" w:rsidRPr="002864C7">
        <w:rPr>
          <w:rFonts w:ascii="Gill Sans MT" w:hAnsi="Gill Sans MT" w:cs="Arial"/>
          <w:b/>
          <w:sz w:val="24"/>
          <w:szCs w:val="24"/>
          <w:lang w:val="en-GB"/>
        </w:rPr>
        <w:t>n</w:t>
      </w:r>
      <w:r w:rsidR="00675926" w:rsidRPr="002864C7">
        <w:rPr>
          <w:rFonts w:ascii="Gill Sans MT" w:hAnsi="Gill Sans MT" w:cs="Arial"/>
          <w:b/>
          <w:sz w:val="24"/>
          <w:szCs w:val="24"/>
          <w:lang w:val="en-GB"/>
        </w:rPr>
        <w:t>gements</w:t>
      </w:r>
    </w:p>
    <w:p w:rsidR="00E42D72" w:rsidRPr="002864C7" w:rsidRDefault="00E42D72" w:rsidP="002864C7">
      <w:pPr>
        <w:spacing w:after="0" w:line="240" w:lineRule="auto"/>
        <w:rPr>
          <w:rFonts w:ascii="Gill Sans MT" w:hAnsi="Gill Sans MT" w:cs="Arial"/>
          <w:b/>
          <w:sz w:val="24"/>
          <w:szCs w:val="24"/>
          <w:lang w:val="en-GB"/>
        </w:rPr>
      </w:pPr>
    </w:p>
    <w:p w:rsidR="00E42D72" w:rsidRPr="002864C7" w:rsidRDefault="009257FE" w:rsidP="002864C7">
      <w:pPr>
        <w:spacing w:after="0" w:line="240" w:lineRule="auto"/>
        <w:rPr>
          <w:rFonts w:ascii="Gill Sans MT" w:hAnsi="Gill Sans MT" w:cs="Arial"/>
          <w:color w:val="FF0000"/>
          <w:sz w:val="24"/>
          <w:szCs w:val="24"/>
          <w:lang w:val="en-GB"/>
        </w:rPr>
      </w:pPr>
      <w:r w:rsidRPr="002864C7">
        <w:rPr>
          <w:rFonts w:ascii="Gill Sans MT" w:hAnsi="Gill Sans MT" w:cs="Arial"/>
          <w:color w:val="000000" w:themeColor="text1"/>
          <w:sz w:val="24"/>
          <w:szCs w:val="24"/>
          <w:lang w:val="en-GB"/>
        </w:rPr>
        <w:t>In circumstances where a spec</w:t>
      </w:r>
      <w:r w:rsidR="00E42D72" w:rsidRPr="002864C7">
        <w:rPr>
          <w:rFonts w:ascii="Gill Sans MT" w:hAnsi="Gill Sans MT" w:cs="Arial"/>
          <w:color w:val="000000" w:themeColor="text1"/>
          <w:sz w:val="24"/>
          <w:szCs w:val="24"/>
          <w:lang w:val="en-GB"/>
        </w:rPr>
        <w:t>i</w:t>
      </w:r>
      <w:r w:rsidR="000D3A3C" w:rsidRPr="002864C7">
        <w:rPr>
          <w:rFonts w:ascii="Gill Sans MT" w:hAnsi="Gill Sans MT" w:cs="Arial"/>
          <w:color w:val="000000" w:themeColor="text1"/>
          <w:sz w:val="24"/>
          <w:szCs w:val="24"/>
          <w:lang w:val="en-GB"/>
        </w:rPr>
        <w:t>fic specialism is required for t</w:t>
      </w:r>
      <w:r w:rsidR="00E42D72" w:rsidRPr="002864C7">
        <w:rPr>
          <w:rFonts w:ascii="Gill Sans MT" w:hAnsi="Gill Sans MT" w:cs="Arial"/>
          <w:color w:val="000000" w:themeColor="text1"/>
          <w:sz w:val="24"/>
          <w:szCs w:val="24"/>
          <w:lang w:val="en-GB"/>
        </w:rPr>
        <w:t xml:space="preserve">he </w:t>
      </w:r>
      <w:r w:rsidR="00ED0FCD" w:rsidRPr="002864C7">
        <w:rPr>
          <w:rFonts w:ascii="Gill Sans MT" w:hAnsi="Gill Sans MT" w:cs="Arial"/>
          <w:color w:val="000000" w:themeColor="text1"/>
          <w:sz w:val="24"/>
          <w:szCs w:val="24"/>
          <w:lang w:val="en-GB"/>
        </w:rPr>
        <w:t xml:space="preserve">Authority may </w:t>
      </w:r>
      <w:r w:rsidR="00505C66" w:rsidRPr="002864C7">
        <w:rPr>
          <w:rFonts w:ascii="Gill Sans MT" w:hAnsi="Gill Sans MT" w:cs="Arial"/>
          <w:color w:val="000000" w:themeColor="text1"/>
          <w:sz w:val="24"/>
          <w:szCs w:val="24"/>
          <w:lang w:val="en-GB"/>
        </w:rPr>
        <w:t>consider</w:t>
      </w:r>
      <w:r w:rsidR="00E42D72" w:rsidRPr="002864C7">
        <w:rPr>
          <w:rFonts w:ascii="Gill Sans MT" w:hAnsi="Gill Sans MT" w:cs="Arial"/>
          <w:color w:val="000000" w:themeColor="text1"/>
          <w:sz w:val="24"/>
          <w:szCs w:val="24"/>
          <w:lang w:val="en-GB"/>
        </w:rPr>
        <w:t xml:space="preserve"> the employment of consultants or </w:t>
      </w:r>
      <w:r w:rsidR="009D52B1" w:rsidRPr="002864C7">
        <w:rPr>
          <w:rFonts w:ascii="Gill Sans MT" w:hAnsi="Gill Sans MT" w:cs="Arial"/>
          <w:color w:val="000000" w:themeColor="text1"/>
          <w:sz w:val="24"/>
          <w:szCs w:val="24"/>
          <w:lang w:val="en-GB"/>
        </w:rPr>
        <w:t>enter into agreed</w:t>
      </w:r>
      <w:r w:rsidR="00E42D72" w:rsidRPr="002864C7">
        <w:rPr>
          <w:rFonts w:ascii="Gill Sans MT" w:hAnsi="Gill Sans MT" w:cs="Arial"/>
          <w:color w:val="000000" w:themeColor="text1"/>
          <w:sz w:val="24"/>
          <w:szCs w:val="24"/>
          <w:lang w:val="en-GB"/>
        </w:rPr>
        <w:t xml:space="preserve"> Service Level Agreements with other Local Authorities.</w:t>
      </w:r>
      <w:r w:rsidR="007B70A1" w:rsidRPr="002864C7">
        <w:rPr>
          <w:rFonts w:ascii="Gill Sans MT" w:hAnsi="Gill Sans MT" w:cs="Arial"/>
          <w:color w:val="000000" w:themeColor="text1"/>
          <w:sz w:val="24"/>
          <w:szCs w:val="24"/>
          <w:lang w:val="en-GB"/>
        </w:rPr>
        <w:t xml:space="preserve">  Parties to such an arrangement are required to comply with relevant taxation and national insurance regulations.  </w:t>
      </w:r>
    </w:p>
    <w:p w:rsidR="00E42D72" w:rsidRPr="002864C7" w:rsidRDefault="00E42D72" w:rsidP="002864C7">
      <w:pPr>
        <w:spacing w:after="0" w:line="240" w:lineRule="auto"/>
        <w:rPr>
          <w:rFonts w:ascii="Gill Sans MT" w:hAnsi="Gill Sans MT" w:cs="Arial"/>
          <w:b/>
          <w:sz w:val="24"/>
          <w:szCs w:val="24"/>
          <w:lang w:val="en-GB"/>
        </w:rPr>
      </w:pPr>
    </w:p>
    <w:p w:rsidR="000723B0" w:rsidRPr="002864C7" w:rsidRDefault="00506CF5"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13.   </w:t>
      </w:r>
      <w:r w:rsidR="000723B0" w:rsidRPr="002864C7">
        <w:rPr>
          <w:rFonts w:ascii="Gill Sans MT" w:hAnsi="Gill Sans MT" w:cs="Arial"/>
          <w:b/>
          <w:sz w:val="24"/>
          <w:szCs w:val="24"/>
        </w:rPr>
        <w:t>Pensions and Redundancy</w:t>
      </w:r>
      <w:r w:rsidR="007B70A1" w:rsidRPr="002864C7">
        <w:rPr>
          <w:rFonts w:ascii="Gill Sans MT" w:hAnsi="Gill Sans MT" w:cs="Arial"/>
          <w:b/>
          <w:sz w:val="24"/>
          <w:szCs w:val="24"/>
        </w:rPr>
        <w:t>/Severance</w:t>
      </w:r>
      <w:r w:rsidR="000723B0" w:rsidRPr="002864C7">
        <w:rPr>
          <w:rFonts w:ascii="Gill Sans MT" w:hAnsi="Gill Sans MT" w:cs="Arial"/>
          <w:b/>
          <w:sz w:val="24"/>
          <w:szCs w:val="24"/>
        </w:rPr>
        <w:t xml:space="preserve"> Payments</w:t>
      </w:r>
    </w:p>
    <w:p w:rsidR="000723B0" w:rsidRPr="002864C7" w:rsidRDefault="000723B0" w:rsidP="002864C7">
      <w:pPr>
        <w:spacing w:after="0" w:line="240" w:lineRule="auto"/>
        <w:rPr>
          <w:rFonts w:ascii="Gill Sans MT" w:hAnsi="Gill Sans MT" w:cs="Arial"/>
          <w:b/>
          <w:sz w:val="24"/>
          <w:szCs w:val="24"/>
        </w:rPr>
      </w:pPr>
    </w:p>
    <w:p w:rsidR="000723B0" w:rsidRPr="002864C7" w:rsidRDefault="0064517C"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Authority </w:t>
      </w:r>
      <w:r w:rsidR="005E7184" w:rsidRPr="002864C7">
        <w:rPr>
          <w:rFonts w:ascii="Gill Sans MT" w:hAnsi="Gill Sans MT" w:cs="Arial"/>
          <w:color w:val="000000" w:themeColor="text1"/>
        </w:rPr>
        <w:t xml:space="preserve">applies its schemes </w:t>
      </w:r>
      <w:r w:rsidR="000723B0" w:rsidRPr="002864C7">
        <w:rPr>
          <w:rFonts w:ascii="Gill Sans MT" w:hAnsi="Gill Sans MT" w:cs="Arial"/>
          <w:color w:val="000000" w:themeColor="text1"/>
        </w:rPr>
        <w:t xml:space="preserve">equally and fairly </w:t>
      </w:r>
      <w:r w:rsidR="005E7184" w:rsidRPr="002864C7">
        <w:rPr>
          <w:rFonts w:ascii="Gill Sans MT" w:hAnsi="Gill Sans MT" w:cs="Arial"/>
          <w:color w:val="000000" w:themeColor="text1"/>
        </w:rPr>
        <w:t xml:space="preserve">to all employees </w:t>
      </w:r>
      <w:r w:rsidR="000723B0" w:rsidRPr="002864C7">
        <w:rPr>
          <w:rFonts w:ascii="Gill Sans MT" w:hAnsi="Gill Sans MT" w:cs="Arial"/>
          <w:color w:val="000000" w:themeColor="text1"/>
        </w:rPr>
        <w:t>regardless of</w:t>
      </w:r>
      <w:r w:rsidR="00001900">
        <w:rPr>
          <w:rFonts w:ascii="Gill Sans MT" w:hAnsi="Gill Sans MT" w:cs="Arial"/>
          <w:color w:val="000000" w:themeColor="text1"/>
        </w:rPr>
        <w:t xml:space="preserve"> </w:t>
      </w:r>
      <w:r w:rsidR="000723B0" w:rsidRPr="002864C7">
        <w:rPr>
          <w:rFonts w:ascii="Gill Sans MT" w:hAnsi="Gill Sans MT" w:cs="Arial"/>
          <w:color w:val="000000" w:themeColor="text1"/>
        </w:rPr>
        <w:t>grade, age or</w:t>
      </w:r>
      <w:r w:rsidR="005E7184" w:rsidRPr="002864C7">
        <w:rPr>
          <w:rFonts w:ascii="Gill Sans MT" w:hAnsi="Gill Sans MT" w:cs="Arial"/>
          <w:color w:val="000000" w:themeColor="text1"/>
        </w:rPr>
        <w:t xml:space="preserve"> gender and are applied</w:t>
      </w:r>
      <w:r w:rsidR="00623FE4" w:rsidRPr="002864C7">
        <w:rPr>
          <w:rFonts w:ascii="Gill Sans MT" w:hAnsi="Gill Sans MT" w:cs="Arial"/>
          <w:color w:val="000000" w:themeColor="text1"/>
        </w:rPr>
        <w:t xml:space="preserve"> in accordance with the</w:t>
      </w:r>
      <w:r w:rsidR="000723B0" w:rsidRPr="002864C7">
        <w:rPr>
          <w:rFonts w:ascii="Gill Sans MT" w:hAnsi="Gill Sans MT" w:cs="Arial"/>
          <w:color w:val="000000" w:themeColor="text1"/>
        </w:rPr>
        <w:t xml:space="preserve"> regulations of the</w:t>
      </w:r>
      <w:r w:rsidR="00001900">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Local Government </w:t>
      </w:r>
      <w:r w:rsidR="000723B0" w:rsidRPr="002864C7">
        <w:rPr>
          <w:rFonts w:ascii="Gill Sans MT" w:hAnsi="Gill Sans MT" w:cs="Arial"/>
          <w:color w:val="000000" w:themeColor="text1"/>
        </w:rPr>
        <w:t xml:space="preserve">pension scheme.  </w:t>
      </w:r>
      <w:r w:rsidR="0031385B" w:rsidRPr="002864C7">
        <w:rPr>
          <w:rFonts w:ascii="Gill Sans MT" w:hAnsi="Gill Sans MT" w:cs="Arial"/>
          <w:color w:val="000000" w:themeColor="text1"/>
        </w:rPr>
        <w:t>In 2016/17, t</w:t>
      </w:r>
      <w:r w:rsidR="000723B0" w:rsidRPr="002864C7">
        <w:rPr>
          <w:rFonts w:ascii="Gill Sans MT" w:hAnsi="Gill Sans MT" w:cs="Arial"/>
          <w:color w:val="000000" w:themeColor="text1"/>
        </w:rPr>
        <w:t>he Authority</w:t>
      </w:r>
      <w:r w:rsidR="00623FE4" w:rsidRPr="002864C7">
        <w:rPr>
          <w:rFonts w:ascii="Gill Sans MT" w:hAnsi="Gill Sans MT" w:cs="Arial"/>
          <w:color w:val="000000" w:themeColor="text1"/>
        </w:rPr>
        <w:t>’</w:t>
      </w:r>
      <w:r w:rsidR="005E7184" w:rsidRPr="002864C7">
        <w:rPr>
          <w:rFonts w:ascii="Gill Sans MT" w:hAnsi="Gill Sans MT" w:cs="Arial"/>
          <w:color w:val="000000" w:themeColor="text1"/>
        </w:rPr>
        <w:t>s</w:t>
      </w:r>
      <w:r w:rsidR="000723B0" w:rsidRPr="002864C7">
        <w:rPr>
          <w:rFonts w:ascii="Gill Sans MT" w:hAnsi="Gill Sans MT" w:cs="Arial"/>
          <w:color w:val="000000" w:themeColor="text1"/>
        </w:rPr>
        <w:t xml:space="preserve"> members approved a revised Redundancy Policy</w:t>
      </w:r>
      <w:r w:rsidR="005E7184" w:rsidRPr="002864C7">
        <w:rPr>
          <w:rFonts w:ascii="Gill Sans MT" w:hAnsi="Gill Sans MT" w:cs="Arial"/>
          <w:color w:val="000000" w:themeColor="text1"/>
        </w:rPr>
        <w:t xml:space="preserve"> to improve clarity</w:t>
      </w:r>
      <w:r w:rsidR="0031385B" w:rsidRPr="002864C7">
        <w:rPr>
          <w:rFonts w:ascii="Gill Sans MT" w:hAnsi="Gill Sans MT" w:cs="Arial"/>
          <w:color w:val="000000" w:themeColor="text1"/>
        </w:rPr>
        <w:t xml:space="preserve"> for staff</w:t>
      </w:r>
      <w:r w:rsidR="005E7184" w:rsidRPr="002864C7">
        <w:rPr>
          <w:rFonts w:ascii="Gill Sans MT" w:hAnsi="Gill Sans MT" w:cs="Arial"/>
          <w:color w:val="000000" w:themeColor="text1"/>
        </w:rPr>
        <w:t xml:space="preserve">. </w:t>
      </w:r>
      <w:r w:rsidR="000B70C9" w:rsidRPr="002864C7">
        <w:rPr>
          <w:rFonts w:ascii="Gill Sans MT" w:hAnsi="Gill Sans MT" w:cs="Arial"/>
          <w:color w:val="000000" w:themeColor="text1"/>
        </w:rPr>
        <w:t xml:space="preserve"> </w:t>
      </w:r>
      <w:r w:rsidR="005E7184" w:rsidRPr="002864C7">
        <w:rPr>
          <w:rFonts w:ascii="Gill Sans MT" w:hAnsi="Gill Sans MT" w:cs="Arial"/>
          <w:color w:val="000000" w:themeColor="text1"/>
        </w:rPr>
        <w:t xml:space="preserve">The </w:t>
      </w:r>
      <w:r w:rsidR="000723B0" w:rsidRPr="002864C7">
        <w:rPr>
          <w:rFonts w:ascii="Gill Sans MT" w:hAnsi="Gill Sans MT" w:cs="Arial"/>
          <w:color w:val="000000" w:themeColor="text1"/>
        </w:rPr>
        <w:t>accrual rate for calculation of</w:t>
      </w:r>
      <w:r w:rsidR="000B70C9" w:rsidRPr="002864C7">
        <w:rPr>
          <w:rFonts w:ascii="Gill Sans MT" w:hAnsi="Gill Sans MT" w:cs="Arial"/>
          <w:color w:val="000000" w:themeColor="text1"/>
        </w:rPr>
        <w:t xml:space="preserve"> </w:t>
      </w:r>
      <w:r w:rsidR="000723B0" w:rsidRPr="002864C7">
        <w:rPr>
          <w:rFonts w:ascii="Gill Sans MT" w:hAnsi="Gill Sans MT" w:cs="Arial"/>
          <w:color w:val="000000" w:themeColor="text1"/>
        </w:rPr>
        <w:t>redundancy compensation payments rema</w:t>
      </w:r>
      <w:r w:rsidRPr="002864C7">
        <w:rPr>
          <w:rFonts w:ascii="Gill Sans MT" w:hAnsi="Gill Sans MT" w:cs="Arial"/>
          <w:color w:val="000000" w:themeColor="text1"/>
        </w:rPr>
        <w:t>ins unchanged, the maximum year</w:t>
      </w:r>
      <w:r w:rsidR="000723B0" w:rsidRPr="002864C7">
        <w:rPr>
          <w:rFonts w:ascii="Gill Sans MT" w:hAnsi="Gill Sans MT" w:cs="Arial"/>
          <w:color w:val="000000" w:themeColor="text1"/>
        </w:rPr>
        <w:t>s</w:t>
      </w:r>
      <w:r w:rsidRPr="002864C7">
        <w:rPr>
          <w:rFonts w:ascii="Gill Sans MT" w:hAnsi="Gill Sans MT" w:cs="Arial"/>
          <w:color w:val="000000" w:themeColor="text1"/>
        </w:rPr>
        <w:t>’</w:t>
      </w:r>
      <w:r w:rsidR="00782D6C" w:rsidRPr="002864C7">
        <w:rPr>
          <w:rFonts w:ascii="Gill Sans MT" w:hAnsi="Gill Sans MT" w:cs="Arial"/>
          <w:color w:val="000000" w:themeColor="text1"/>
        </w:rPr>
        <w:t xml:space="preserve"> </w:t>
      </w:r>
      <w:r w:rsidR="000723B0" w:rsidRPr="002864C7">
        <w:rPr>
          <w:rFonts w:ascii="Gill Sans MT" w:hAnsi="Gill Sans MT" w:cs="Arial"/>
          <w:color w:val="000000" w:themeColor="text1"/>
        </w:rPr>
        <w:t>service is 20</w:t>
      </w:r>
      <w:r w:rsidR="00782D6C" w:rsidRPr="002864C7">
        <w:rPr>
          <w:rFonts w:ascii="Gill Sans MT" w:hAnsi="Gill Sans MT" w:cs="Arial"/>
          <w:color w:val="000000" w:themeColor="text1"/>
        </w:rPr>
        <w:t>, adjusted for employees over</w:t>
      </w:r>
      <w:r w:rsidR="0031385B" w:rsidRPr="002864C7">
        <w:rPr>
          <w:rFonts w:ascii="Gill Sans MT" w:hAnsi="Gill Sans MT" w:cs="Arial"/>
          <w:color w:val="000000" w:themeColor="text1"/>
        </w:rPr>
        <w:t xml:space="preserve"> the age of</w:t>
      </w:r>
      <w:r w:rsidR="00782D6C" w:rsidRPr="002864C7">
        <w:rPr>
          <w:rFonts w:ascii="Gill Sans MT" w:hAnsi="Gill Sans MT" w:cs="Arial"/>
          <w:color w:val="000000" w:themeColor="text1"/>
        </w:rPr>
        <w:t xml:space="preserve"> </w:t>
      </w:r>
      <w:r w:rsidR="0031385B" w:rsidRPr="002864C7">
        <w:rPr>
          <w:rFonts w:ascii="Gill Sans MT" w:hAnsi="Gill Sans MT" w:cs="Arial"/>
          <w:color w:val="000000" w:themeColor="text1"/>
        </w:rPr>
        <w:t>3</w:t>
      </w:r>
      <w:r w:rsidR="00782D6C" w:rsidRPr="002864C7">
        <w:rPr>
          <w:rFonts w:ascii="Gill Sans MT" w:hAnsi="Gill Sans MT" w:cs="Arial"/>
          <w:color w:val="000000" w:themeColor="text1"/>
        </w:rPr>
        <w:t xml:space="preserve">5 </w:t>
      </w:r>
      <w:r w:rsidR="000723B0" w:rsidRPr="002864C7">
        <w:rPr>
          <w:rFonts w:ascii="Gill Sans MT" w:hAnsi="Gill Sans MT" w:cs="Arial"/>
          <w:color w:val="000000" w:themeColor="text1"/>
        </w:rPr>
        <w:t xml:space="preserve">depending on </w:t>
      </w:r>
      <w:r w:rsidR="00782D6C" w:rsidRPr="002864C7">
        <w:rPr>
          <w:rFonts w:ascii="Gill Sans MT" w:hAnsi="Gill Sans MT" w:cs="Arial"/>
          <w:color w:val="000000" w:themeColor="text1"/>
        </w:rPr>
        <w:t>their age</w:t>
      </w:r>
      <w:r w:rsidR="000B70C9" w:rsidRPr="002864C7">
        <w:rPr>
          <w:rFonts w:ascii="Gill Sans MT" w:hAnsi="Gill Sans MT" w:cs="Arial"/>
          <w:color w:val="000000" w:themeColor="text1"/>
        </w:rPr>
        <w:t>,</w:t>
      </w:r>
      <w:r w:rsidR="00782D6C" w:rsidRPr="002864C7">
        <w:rPr>
          <w:rFonts w:ascii="Gill Sans MT" w:hAnsi="Gill Sans MT" w:cs="Arial"/>
          <w:color w:val="000000" w:themeColor="text1"/>
        </w:rPr>
        <w:t xml:space="preserve"> in line with statutory provisions.</w:t>
      </w:r>
      <w:r w:rsidR="000B70C9" w:rsidRPr="002864C7">
        <w:rPr>
          <w:rFonts w:ascii="Gill Sans MT" w:hAnsi="Gill Sans MT" w:cs="Arial"/>
          <w:color w:val="000000" w:themeColor="text1"/>
        </w:rPr>
        <w:t xml:space="preserve">  </w:t>
      </w:r>
    </w:p>
    <w:p w:rsidR="00782D6C" w:rsidRPr="002864C7" w:rsidRDefault="00782D6C" w:rsidP="002864C7">
      <w:pPr>
        <w:pStyle w:val="Header"/>
        <w:tabs>
          <w:tab w:val="clear" w:pos="4153"/>
          <w:tab w:val="clear" w:pos="8306"/>
        </w:tabs>
        <w:rPr>
          <w:rFonts w:ascii="Gill Sans MT" w:hAnsi="Gill Sans MT" w:cs="Arial"/>
          <w:color w:val="000000" w:themeColor="text1"/>
        </w:rPr>
      </w:pPr>
    </w:p>
    <w:p w:rsidR="00666175" w:rsidRPr="002864C7" w:rsidRDefault="000723B0"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w:t>
      </w:r>
      <w:r w:rsidR="00666175" w:rsidRPr="002864C7">
        <w:rPr>
          <w:rFonts w:ascii="Gill Sans MT" w:hAnsi="Gill Sans MT" w:cs="Arial"/>
          <w:color w:val="000000" w:themeColor="text1"/>
        </w:rPr>
        <w:t xml:space="preserve">redundancy payments </w:t>
      </w:r>
      <w:r w:rsidRPr="002864C7">
        <w:rPr>
          <w:rFonts w:ascii="Gill Sans MT" w:hAnsi="Gill Sans MT" w:cs="Arial"/>
          <w:color w:val="000000" w:themeColor="text1"/>
        </w:rPr>
        <w:t xml:space="preserve">considered and agreed during </w:t>
      </w:r>
      <w:r w:rsidR="002864C7" w:rsidRPr="002864C7">
        <w:rPr>
          <w:rFonts w:ascii="Gill Sans MT" w:hAnsi="Gill Sans MT" w:cs="Arial"/>
          <w:color w:val="000000" w:themeColor="text1"/>
        </w:rPr>
        <w:t>the year</w:t>
      </w:r>
      <w:r w:rsidRPr="002864C7">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are reported in the </w:t>
      </w:r>
      <w:r w:rsidR="002864C7" w:rsidRPr="002864C7">
        <w:rPr>
          <w:rFonts w:ascii="Gill Sans MT" w:hAnsi="Gill Sans MT" w:cs="Arial"/>
          <w:color w:val="000000" w:themeColor="text1"/>
        </w:rPr>
        <w:t xml:space="preserve">Authority’s annual </w:t>
      </w:r>
      <w:r w:rsidR="00782D6C" w:rsidRPr="002864C7">
        <w:rPr>
          <w:rFonts w:ascii="Gill Sans MT" w:hAnsi="Gill Sans MT" w:cs="Arial"/>
          <w:color w:val="000000" w:themeColor="text1"/>
        </w:rPr>
        <w:t>Statement of Accounts for the year and are subject to audit.</w:t>
      </w:r>
      <w:r w:rsidR="000B70C9" w:rsidRPr="002864C7">
        <w:rPr>
          <w:rFonts w:ascii="Gill Sans MT" w:hAnsi="Gill Sans MT" w:cs="Arial"/>
          <w:color w:val="000000" w:themeColor="text1"/>
        </w:rPr>
        <w:t xml:space="preserve">  These include:-</w:t>
      </w:r>
    </w:p>
    <w:p w:rsidR="00782D6C" w:rsidRPr="002864C7" w:rsidRDefault="00782D6C" w:rsidP="002864C7">
      <w:pPr>
        <w:pStyle w:val="Header"/>
        <w:tabs>
          <w:tab w:val="clear" w:pos="4153"/>
          <w:tab w:val="clear" w:pos="8306"/>
        </w:tabs>
        <w:rPr>
          <w:rFonts w:ascii="Gill Sans MT" w:hAnsi="Gill Sans MT" w:cs="Arial"/>
          <w:color w:val="000000" w:themeColor="text1"/>
        </w:rPr>
      </w:pPr>
    </w:p>
    <w:p w:rsidR="00666175"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redundancy notice at the </w:t>
      </w:r>
      <w:r w:rsidR="00006CE3" w:rsidRPr="002864C7">
        <w:rPr>
          <w:rFonts w:ascii="Gill Sans MT" w:hAnsi="Gill Sans MT" w:cs="Arial"/>
          <w:color w:val="000000" w:themeColor="text1"/>
        </w:rPr>
        <w:t xml:space="preserve">end of </w:t>
      </w:r>
      <w:r w:rsidR="00666175" w:rsidRPr="002864C7">
        <w:rPr>
          <w:rFonts w:ascii="Gill Sans MT" w:hAnsi="Gill Sans MT" w:cs="Arial"/>
          <w:color w:val="000000" w:themeColor="text1"/>
        </w:rPr>
        <w:t>a fixed term .contract</w:t>
      </w:r>
    </w:p>
    <w:p w:rsidR="00B97C51"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proofErr w:type="gramStart"/>
      <w:r w:rsidRPr="002864C7">
        <w:rPr>
          <w:rFonts w:ascii="Gill Sans MT" w:hAnsi="Gill Sans MT" w:cs="Arial"/>
          <w:color w:val="000000" w:themeColor="text1"/>
        </w:rPr>
        <w:t>voluntary</w:t>
      </w:r>
      <w:proofErr w:type="gramEnd"/>
      <w:r w:rsidRPr="002864C7">
        <w:rPr>
          <w:rFonts w:ascii="Gill Sans MT" w:hAnsi="Gill Sans MT" w:cs="Arial"/>
          <w:color w:val="000000" w:themeColor="text1"/>
        </w:rPr>
        <w:t xml:space="preserve"> redundancy requests </w:t>
      </w:r>
      <w:r w:rsidR="00666175" w:rsidRPr="002864C7">
        <w:rPr>
          <w:rFonts w:ascii="Gill Sans MT" w:hAnsi="Gill Sans MT" w:cs="Arial"/>
          <w:color w:val="000000" w:themeColor="text1"/>
        </w:rPr>
        <w:t xml:space="preserve">which were </w:t>
      </w:r>
      <w:r w:rsidRPr="002864C7">
        <w:rPr>
          <w:rFonts w:ascii="Gill Sans MT" w:hAnsi="Gill Sans MT" w:cs="Arial"/>
          <w:color w:val="000000" w:themeColor="text1"/>
        </w:rPr>
        <w:t>agreed.</w:t>
      </w:r>
      <w:r w:rsidR="00B97C51" w:rsidRPr="002864C7">
        <w:rPr>
          <w:rFonts w:ascii="Gill Sans MT" w:hAnsi="Gill Sans MT" w:cs="Arial"/>
          <w:color w:val="000000" w:themeColor="text1"/>
        </w:rPr>
        <w:t xml:space="preserve"> </w:t>
      </w:r>
    </w:p>
    <w:p w:rsidR="000B70C9" w:rsidRPr="002864C7" w:rsidRDefault="000B70C9" w:rsidP="002864C7">
      <w:pPr>
        <w:pStyle w:val="Header"/>
        <w:numPr>
          <w:ilvl w:val="0"/>
          <w:numId w:val="7"/>
        </w:numPr>
        <w:tabs>
          <w:tab w:val="clear" w:pos="4153"/>
          <w:tab w:val="clear" w:pos="8306"/>
        </w:tabs>
        <w:rPr>
          <w:rFonts w:ascii="Gill Sans MT" w:hAnsi="Gill Sans MT" w:cs="Arial"/>
          <w:color w:val="000000" w:themeColor="text1"/>
        </w:rPr>
      </w:pPr>
      <w:proofErr w:type="gramStart"/>
      <w:r w:rsidRPr="002864C7">
        <w:rPr>
          <w:rFonts w:ascii="Gill Sans MT" w:hAnsi="Gill Sans MT" w:cs="Arial"/>
          <w:color w:val="000000" w:themeColor="text1"/>
        </w:rPr>
        <w:t>deletion</w:t>
      </w:r>
      <w:proofErr w:type="gramEnd"/>
      <w:r w:rsidRPr="002864C7">
        <w:rPr>
          <w:rFonts w:ascii="Gill Sans MT" w:hAnsi="Gill Sans MT" w:cs="Arial"/>
          <w:color w:val="000000" w:themeColor="text1"/>
        </w:rPr>
        <w:t xml:space="preserve"> of posts arising from changes to service provision or departmental structures.</w:t>
      </w:r>
    </w:p>
    <w:p w:rsidR="00B97C51" w:rsidRPr="002864C7" w:rsidRDefault="00B97C51" w:rsidP="002864C7">
      <w:pPr>
        <w:spacing w:after="0" w:line="240" w:lineRule="auto"/>
        <w:rPr>
          <w:rFonts w:ascii="Gill Sans MT" w:hAnsi="Gill Sans MT" w:cs="Arial"/>
          <w:color w:val="000000" w:themeColor="text1"/>
          <w:sz w:val="24"/>
          <w:szCs w:val="24"/>
        </w:rPr>
      </w:pPr>
    </w:p>
    <w:p w:rsidR="00B97C51" w:rsidRPr="002864C7" w:rsidRDefault="00506CF5"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97C51" w:rsidRPr="002864C7">
        <w:rPr>
          <w:rFonts w:ascii="Gill Sans MT" w:hAnsi="Gill Sans MT" w:cs="Arial"/>
          <w:color w:val="000000" w:themeColor="text1"/>
          <w:sz w:val="24"/>
          <w:szCs w:val="24"/>
        </w:rPr>
        <w:t>All redundancies must be agr</w:t>
      </w:r>
      <w:r w:rsidR="000B70C9" w:rsidRPr="002864C7">
        <w:rPr>
          <w:rFonts w:ascii="Gill Sans MT" w:hAnsi="Gill Sans MT" w:cs="Arial"/>
          <w:color w:val="000000" w:themeColor="text1"/>
          <w:sz w:val="24"/>
          <w:szCs w:val="24"/>
        </w:rPr>
        <w:t>eed by Members of the Authority.</w:t>
      </w:r>
    </w:p>
    <w:p w:rsidR="000723B0" w:rsidRPr="002864C7" w:rsidRDefault="000723B0" w:rsidP="002864C7">
      <w:pPr>
        <w:pStyle w:val="Header"/>
        <w:tabs>
          <w:tab w:val="clear" w:pos="4153"/>
          <w:tab w:val="clear" w:pos="8306"/>
        </w:tabs>
        <w:rPr>
          <w:rFonts w:ascii="Gill Sans MT" w:hAnsi="Gill Sans MT" w:cs="Arial"/>
          <w:color w:val="000000" w:themeColor="text1"/>
        </w:rPr>
      </w:pPr>
    </w:p>
    <w:p w:rsidR="000723B0" w:rsidRPr="00220095" w:rsidRDefault="00506CF5" w:rsidP="002864C7">
      <w:pPr>
        <w:pStyle w:val="Header"/>
        <w:tabs>
          <w:tab w:val="clear" w:pos="4153"/>
          <w:tab w:val="clear" w:pos="8306"/>
        </w:tabs>
        <w:rPr>
          <w:rFonts w:ascii="Gill Sans MT" w:hAnsi="Gill Sans MT" w:cs="Arial"/>
          <w:color w:val="FF0000"/>
        </w:rPr>
      </w:pPr>
      <w:r w:rsidRPr="00220095">
        <w:rPr>
          <w:rFonts w:ascii="Gill Sans MT" w:hAnsi="Gill Sans MT" w:cs="Arial"/>
          <w:color w:val="FF0000"/>
        </w:rPr>
        <w:t xml:space="preserve"> </w:t>
      </w:r>
      <w:r w:rsidR="00906882" w:rsidRPr="00220095">
        <w:rPr>
          <w:rFonts w:ascii="Gill Sans MT" w:hAnsi="Gill Sans MT" w:cs="Arial"/>
          <w:color w:val="FF0000"/>
        </w:rPr>
        <w:t>See the appendices</w:t>
      </w:r>
      <w:r w:rsidR="000723B0" w:rsidRPr="00220095">
        <w:rPr>
          <w:rFonts w:ascii="Gill Sans MT" w:hAnsi="Gill Sans MT" w:cs="Arial"/>
          <w:color w:val="FF0000"/>
        </w:rPr>
        <w:t xml:space="preserve"> </w:t>
      </w:r>
      <w:r w:rsidR="00001900" w:rsidRPr="00220095">
        <w:rPr>
          <w:rFonts w:ascii="Gill Sans MT" w:hAnsi="Gill Sans MT" w:cs="Arial"/>
          <w:color w:val="FF0000"/>
        </w:rPr>
        <w:t xml:space="preserve">for the Authority’s </w:t>
      </w:r>
      <w:r w:rsidR="000723B0" w:rsidRPr="00220095">
        <w:rPr>
          <w:rFonts w:ascii="Gill Sans MT" w:hAnsi="Gill Sans MT" w:cs="Arial"/>
          <w:color w:val="FF0000"/>
        </w:rPr>
        <w:t xml:space="preserve">remuneration report </w:t>
      </w:r>
      <w:r w:rsidR="00EE1142">
        <w:rPr>
          <w:rFonts w:ascii="Gill Sans MT" w:hAnsi="Gill Sans MT" w:cs="Arial"/>
          <w:color w:val="FF0000"/>
        </w:rPr>
        <w:t>for 2017-2018</w:t>
      </w:r>
      <w:r w:rsidR="000723B0" w:rsidRPr="00220095">
        <w:rPr>
          <w:rFonts w:ascii="Gill Sans MT" w:hAnsi="Gill Sans MT" w:cs="Arial"/>
          <w:color w:val="FF0000"/>
        </w:rPr>
        <w:t>.</w:t>
      </w:r>
    </w:p>
    <w:p w:rsidR="00891928" w:rsidRPr="002864C7" w:rsidRDefault="00891928" w:rsidP="002864C7">
      <w:pPr>
        <w:spacing w:after="0" w:line="240" w:lineRule="auto"/>
        <w:rPr>
          <w:rFonts w:ascii="Gill Sans MT" w:hAnsi="Gill Sans MT" w:cs="Arial"/>
          <w:color w:val="000000" w:themeColor="text1"/>
          <w:sz w:val="24"/>
          <w:szCs w:val="24"/>
        </w:rPr>
      </w:pPr>
    </w:p>
    <w:p w:rsidR="000723B0" w:rsidRPr="002864C7" w:rsidRDefault="00C250BC"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A7260" w:rsidRPr="002864C7">
        <w:rPr>
          <w:rFonts w:ascii="Gill Sans MT" w:hAnsi="Gill Sans MT" w:cs="Arial"/>
          <w:color w:val="000000" w:themeColor="text1"/>
          <w:sz w:val="24"/>
          <w:szCs w:val="24"/>
        </w:rPr>
        <w:t xml:space="preserve">All Authority </w:t>
      </w:r>
      <w:r w:rsidR="000723B0" w:rsidRPr="002864C7">
        <w:rPr>
          <w:rFonts w:ascii="Gill Sans MT" w:hAnsi="Gill Sans MT" w:cs="Arial"/>
          <w:color w:val="000000" w:themeColor="text1"/>
          <w:sz w:val="24"/>
          <w:szCs w:val="24"/>
        </w:rPr>
        <w:t xml:space="preserve">employees are entitled to join the local government pension scheme </w:t>
      </w:r>
      <w:r w:rsidR="000B70C9" w:rsidRPr="002864C7">
        <w:rPr>
          <w:rFonts w:ascii="Gill Sans MT" w:hAnsi="Gill Sans MT" w:cs="Arial"/>
          <w:color w:val="000000" w:themeColor="text1"/>
          <w:sz w:val="24"/>
          <w:szCs w:val="24"/>
        </w:rPr>
        <w:t>(L</w:t>
      </w:r>
      <w:r w:rsidR="000723B0" w:rsidRPr="002864C7">
        <w:rPr>
          <w:rFonts w:ascii="Gill Sans MT" w:hAnsi="Gill Sans MT" w:cs="Arial"/>
          <w:color w:val="000000" w:themeColor="text1"/>
          <w:sz w:val="24"/>
          <w:szCs w:val="24"/>
        </w:rPr>
        <w:t xml:space="preserve">GPS) which is offered by the Local Government Employers. </w:t>
      </w:r>
      <w:r w:rsidR="0007117B" w:rsidRPr="002864C7">
        <w:rPr>
          <w:rFonts w:ascii="Gill Sans MT" w:hAnsi="Gill Sans MT" w:cs="Arial"/>
          <w:color w:val="000000" w:themeColor="text1"/>
          <w:sz w:val="24"/>
          <w:szCs w:val="24"/>
        </w:rPr>
        <w:t xml:space="preserve">The Authority operates within the auto-enrolment framework set out within the Occupational and Personal Pension Schemes </w:t>
      </w:r>
      <w:r w:rsidR="00001900">
        <w:rPr>
          <w:rFonts w:ascii="Gill Sans MT" w:hAnsi="Gill Sans MT" w:cs="Arial"/>
          <w:color w:val="000000" w:themeColor="text1"/>
          <w:sz w:val="24"/>
          <w:szCs w:val="24"/>
        </w:rPr>
        <w:t>(</w:t>
      </w:r>
      <w:r w:rsidR="0007117B" w:rsidRPr="002864C7">
        <w:rPr>
          <w:rFonts w:ascii="Gill Sans MT" w:hAnsi="Gill Sans MT" w:cs="Arial"/>
          <w:color w:val="000000" w:themeColor="text1"/>
          <w:sz w:val="24"/>
          <w:szCs w:val="24"/>
        </w:rPr>
        <w:t>Automatic Enrolment) Regulations 2010. The employee contribution rates, which are defined by statute, currently range between 5.5 per cent and 12.5 per cent of actual pensionable pay.</w:t>
      </w:r>
    </w:p>
    <w:p w:rsidR="00782D6C" w:rsidRPr="002864C7" w:rsidRDefault="00782D6C" w:rsidP="002864C7">
      <w:pPr>
        <w:spacing w:after="0" w:line="240" w:lineRule="auto"/>
        <w:rPr>
          <w:rFonts w:ascii="Gill Sans MT" w:hAnsi="Gill Sans MT" w:cs="Arial"/>
          <w:b/>
          <w:sz w:val="24"/>
          <w:szCs w:val="24"/>
          <w:lang w:val="en-GB"/>
        </w:rPr>
      </w:pPr>
    </w:p>
    <w:p w:rsidR="007B70A1"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14.  </w:t>
      </w:r>
      <w:r w:rsidR="003E5159" w:rsidRPr="002864C7">
        <w:rPr>
          <w:rFonts w:ascii="Gill Sans MT" w:hAnsi="Gill Sans MT" w:cs="Arial"/>
          <w:b/>
          <w:sz w:val="24"/>
          <w:szCs w:val="24"/>
          <w:lang w:val="en-GB"/>
        </w:rPr>
        <w:t>National Insurance Contributions</w:t>
      </w:r>
    </w:p>
    <w:p w:rsidR="00782D6C" w:rsidRPr="002864C7" w:rsidRDefault="00782D6C" w:rsidP="002864C7">
      <w:pPr>
        <w:spacing w:after="0" w:line="240" w:lineRule="auto"/>
        <w:rPr>
          <w:rFonts w:ascii="Gill Sans MT" w:hAnsi="Gill Sans MT" w:cs="Arial"/>
          <w:b/>
          <w:sz w:val="24"/>
          <w:szCs w:val="24"/>
          <w:lang w:val="en-GB"/>
        </w:rPr>
      </w:pPr>
    </w:p>
    <w:p w:rsidR="0075526A" w:rsidRPr="002864C7" w:rsidRDefault="003E5159"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rPr>
        <w:t xml:space="preserve">From 1st April 2016, employees paying </w:t>
      </w:r>
      <w:r w:rsidR="00782D6C" w:rsidRPr="002864C7">
        <w:rPr>
          <w:rFonts w:ascii="Gill Sans MT" w:hAnsi="Gill Sans MT" w:cs="Arial"/>
          <w:color w:val="000000" w:themeColor="text1"/>
          <w:sz w:val="24"/>
          <w:szCs w:val="24"/>
        </w:rPr>
        <w:t>contributions to</w:t>
      </w:r>
      <w:r w:rsidRPr="002864C7">
        <w:rPr>
          <w:rFonts w:ascii="Gill Sans MT" w:hAnsi="Gill Sans MT" w:cs="Arial"/>
          <w:color w:val="000000" w:themeColor="text1"/>
          <w:sz w:val="24"/>
          <w:szCs w:val="24"/>
        </w:rPr>
        <w:t xml:space="preserve"> the Local Government Pension</w:t>
      </w:r>
    </w:p>
    <w:p w:rsidR="009F63E9" w:rsidRPr="002864C7" w:rsidRDefault="003E5159"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rPr>
        <w:t xml:space="preserve">Scheme </w:t>
      </w:r>
      <w:r w:rsidR="00792CF7" w:rsidRPr="002864C7">
        <w:rPr>
          <w:rFonts w:ascii="Gill Sans MT" w:hAnsi="Gill Sans MT" w:cs="Arial"/>
          <w:color w:val="000000" w:themeColor="text1"/>
          <w:sz w:val="24"/>
          <w:szCs w:val="24"/>
        </w:rPr>
        <w:t>saw</w:t>
      </w:r>
      <w:r w:rsidRPr="002864C7">
        <w:rPr>
          <w:rFonts w:ascii="Gill Sans MT" w:hAnsi="Gill Sans MT" w:cs="Arial"/>
          <w:color w:val="000000" w:themeColor="text1"/>
          <w:sz w:val="24"/>
          <w:szCs w:val="24"/>
        </w:rPr>
        <w:t xml:space="preserve"> a</w:t>
      </w:r>
      <w:r w:rsidR="007B70A1" w:rsidRPr="002864C7">
        <w:rPr>
          <w:rFonts w:ascii="Gill Sans MT" w:hAnsi="Gill Sans MT" w:cs="Arial"/>
          <w:color w:val="000000" w:themeColor="text1"/>
          <w:sz w:val="24"/>
          <w:szCs w:val="24"/>
        </w:rPr>
        <w:t xml:space="preserve">n increase in their National </w:t>
      </w:r>
      <w:r w:rsidR="00782D6C" w:rsidRPr="002864C7">
        <w:rPr>
          <w:rFonts w:ascii="Gill Sans MT" w:hAnsi="Gill Sans MT" w:cs="Arial"/>
          <w:color w:val="000000" w:themeColor="text1"/>
          <w:sz w:val="24"/>
          <w:szCs w:val="24"/>
        </w:rPr>
        <w:t>Insurance C</w:t>
      </w:r>
      <w:r w:rsidRPr="002864C7">
        <w:rPr>
          <w:rFonts w:ascii="Gill Sans MT" w:hAnsi="Gill Sans MT" w:cs="Arial"/>
          <w:color w:val="000000" w:themeColor="text1"/>
          <w:sz w:val="24"/>
          <w:szCs w:val="24"/>
        </w:rPr>
        <w:t xml:space="preserve">ontributions. This </w:t>
      </w:r>
      <w:r w:rsidR="00792CF7" w:rsidRPr="002864C7">
        <w:rPr>
          <w:rFonts w:ascii="Gill Sans MT" w:hAnsi="Gill Sans MT" w:cs="Arial"/>
          <w:color w:val="000000" w:themeColor="text1"/>
          <w:sz w:val="24"/>
          <w:szCs w:val="24"/>
        </w:rPr>
        <w:t>was</w:t>
      </w:r>
      <w:r w:rsidR="007B70A1"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 xml:space="preserve">due to the </w:t>
      </w:r>
      <w:r w:rsidR="007B70A1" w:rsidRPr="002864C7">
        <w:rPr>
          <w:rFonts w:ascii="Gill Sans MT" w:hAnsi="Gill Sans MT" w:cs="Arial"/>
          <w:color w:val="000000" w:themeColor="text1"/>
          <w:sz w:val="24"/>
          <w:szCs w:val="24"/>
        </w:rPr>
        <w:t>Pension Scheme contracting-</w:t>
      </w:r>
      <w:r w:rsidRPr="002864C7">
        <w:rPr>
          <w:rFonts w:ascii="Gill Sans MT" w:hAnsi="Gill Sans MT" w:cs="Arial"/>
          <w:color w:val="000000" w:themeColor="text1"/>
          <w:sz w:val="24"/>
          <w:szCs w:val="24"/>
        </w:rPr>
        <w:t>out rebate being removed for</w:t>
      </w:r>
      <w:r w:rsidR="007B70A1" w:rsidRPr="002864C7">
        <w:rPr>
          <w:rFonts w:ascii="Gill Sans MT" w:hAnsi="Gill Sans MT" w:cs="Arial"/>
          <w:color w:val="000000" w:themeColor="text1"/>
          <w:sz w:val="24"/>
          <w:szCs w:val="24"/>
        </w:rPr>
        <w:t xml:space="preserve"> both </w:t>
      </w:r>
      <w:r w:rsidRPr="002864C7">
        <w:rPr>
          <w:rFonts w:ascii="Gill Sans MT" w:hAnsi="Gill Sans MT" w:cs="Arial"/>
          <w:color w:val="000000" w:themeColor="text1"/>
          <w:sz w:val="24"/>
          <w:szCs w:val="24"/>
        </w:rPr>
        <w:t>employees</w:t>
      </w:r>
      <w:r w:rsidR="007B70A1" w:rsidRPr="002864C7">
        <w:rPr>
          <w:rFonts w:ascii="Gill Sans MT" w:hAnsi="Gill Sans MT" w:cs="Arial"/>
          <w:color w:val="000000" w:themeColor="text1"/>
          <w:sz w:val="24"/>
          <w:szCs w:val="24"/>
        </w:rPr>
        <w:t xml:space="preserve"> and employers</w:t>
      </w:r>
      <w:r w:rsidRPr="002864C7">
        <w:rPr>
          <w:rFonts w:ascii="Gill Sans MT" w:hAnsi="Gill Sans MT" w:cs="Arial"/>
          <w:color w:val="000000" w:themeColor="text1"/>
          <w:sz w:val="24"/>
          <w:szCs w:val="24"/>
        </w:rPr>
        <w:t xml:space="preserve">. </w:t>
      </w:r>
      <w:r w:rsidR="00782D6C" w:rsidRPr="002864C7">
        <w:rPr>
          <w:rFonts w:ascii="Gill Sans MT" w:hAnsi="Gill Sans MT" w:cs="Arial"/>
          <w:color w:val="000000" w:themeColor="text1"/>
          <w:sz w:val="24"/>
          <w:szCs w:val="24"/>
        </w:rPr>
        <w:t xml:space="preserve"> Entitlement to the State Basic Pension was also affected. </w:t>
      </w:r>
      <w:r w:rsidRPr="002864C7">
        <w:rPr>
          <w:rFonts w:ascii="Gill Sans MT" w:hAnsi="Gill Sans MT" w:cs="Arial"/>
          <w:color w:val="000000" w:themeColor="text1"/>
          <w:sz w:val="24"/>
          <w:szCs w:val="24"/>
        </w:rPr>
        <w:t xml:space="preserve">The </w:t>
      </w:r>
      <w:r w:rsidR="00792CF7" w:rsidRPr="002864C7">
        <w:rPr>
          <w:rFonts w:ascii="Gill Sans MT" w:hAnsi="Gill Sans MT" w:cs="Arial"/>
          <w:color w:val="000000" w:themeColor="text1"/>
          <w:sz w:val="24"/>
          <w:szCs w:val="24"/>
        </w:rPr>
        <w:t xml:space="preserve">Authority </w:t>
      </w:r>
      <w:r w:rsidR="00782D6C" w:rsidRPr="002864C7">
        <w:rPr>
          <w:rFonts w:ascii="Gill Sans MT" w:hAnsi="Gill Sans MT" w:cs="Arial"/>
          <w:color w:val="000000" w:themeColor="text1"/>
          <w:sz w:val="24"/>
          <w:szCs w:val="24"/>
        </w:rPr>
        <w:t xml:space="preserve">now pays </w:t>
      </w:r>
      <w:r w:rsidRPr="002864C7">
        <w:rPr>
          <w:rFonts w:ascii="Gill Sans MT" w:hAnsi="Gill Sans MT" w:cs="Arial"/>
          <w:color w:val="000000" w:themeColor="text1"/>
          <w:sz w:val="24"/>
          <w:szCs w:val="24"/>
        </w:rPr>
        <w:t>a</w:t>
      </w:r>
      <w:r w:rsidR="00782D6C" w:rsidRPr="002864C7">
        <w:rPr>
          <w:rFonts w:ascii="Gill Sans MT" w:hAnsi="Gill Sans MT" w:cs="Arial"/>
          <w:color w:val="000000" w:themeColor="text1"/>
          <w:sz w:val="24"/>
          <w:szCs w:val="24"/>
        </w:rPr>
        <w:t xml:space="preserve"> higher level of National Insurance C</w:t>
      </w:r>
      <w:r w:rsidRPr="002864C7">
        <w:rPr>
          <w:rFonts w:ascii="Gill Sans MT" w:hAnsi="Gill Sans MT" w:cs="Arial"/>
          <w:color w:val="000000" w:themeColor="text1"/>
          <w:sz w:val="24"/>
          <w:szCs w:val="24"/>
        </w:rPr>
        <w:t>ontributions</w:t>
      </w:r>
      <w:r w:rsidR="00782D6C"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due to the changes.</w:t>
      </w:r>
    </w:p>
    <w:p w:rsidR="00D64F95" w:rsidRPr="002864C7" w:rsidRDefault="00D64F95" w:rsidP="002864C7">
      <w:pPr>
        <w:spacing w:after="0" w:line="240" w:lineRule="auto"/>
        <w:rPr>
          <w:rFonts w:ascii="Gill Sans MT" w:hAnsi="Gill Sans MT" w:cs="Arial"/>
          <w:b/>
          <w:sz w:val="24"/>
          <w:szCs w:val="24"/>
          <w:lang w:val="en-GB"/>
        </w:rPr>
      </w:pPr>
    </w:p>
    <w:p w:rsidR="009F63E9"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15.  </w:t>
      </w:r>
      <w:r w:rsidR="00622528" w:rsidRPr="002864C7">
        <w:rPr>
          <w:rFonts w:ascii="Gill Sans MT" w:hAnsi="Gill Sans MT" w:cs="Arial"/>
          <w:b/>
          <w:sz w:val="24"/>
          <w:szCs w:val="24"/>
          <w:lang w:val="en-GB"/>
        </w:rPr>
        <w:t>Policy Review</w:t>
      </w:r>
      <w:r w:rsidR="00782D6C" w:rsidRPr="002864C7">
        <w:rPr>
          <w:rFonts w:ascii="Gill Sans MT" w:hAnsi="Gill Sans MT" w:cs="Arial"/>
          <w:b/>
          <w:sz w:val="24"/>
          <w:szCs w:val="24"/>
          <w:lang w:val="en-GB"/>
        </w:rPr>
        <w:t xml:space="preserve"> Arrangements.</w:t>
      </w:r>
    </w:p>
    <w:p w:rsidR="00782D6C" w:rsidRPr="002864C7" w:rsidRDefault="00782D6C" w:rsidP="002864C7">
      <w:pPr>
        <w:spacing w:after="0" w:line="240" w:lineRule="auto"/>
        <w:rPr>
          <w:rFonts w:ascii="Gill Sans MT" w:hAnsi="Gill Sans MT" w:cs="Arial"/>
          <w:sz w:val="24"/>
          <w:szCs w:val="24"/>
          <w:lang w:val="en-GB"/>
        </w:rPr>
      </w:pPr>
    </w:p>
    <w:p w:rsidR="009F63E9" w:rsidRPr="002864C7" w:rsidRDefault="00782D6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w:t>
      </w:r>
      <w:r w:rsidR="00622528" w:rsidRPr="002864C7">
        <w:rPr>
          <w:rFonts w:ascii="Gill Sans MT" w:hAnsi="Gill Sans MT" w:cs="Arial"/>
          <w:sz w:val="24"/>
          <w:szCs w:val="24"/>
          <w:lang w:val="en-GB"/>
        </w:rPr>
        <w:t xml:space="preserve"> policy statement will be kept under review and updated on an annual basis in line with the Localism Act 2011. </w:t>
      </w:r>
    </w:p>
    <w:p w:rsidR="001C30E2" w:rsidRPr="002864C7" w:rsidRDefault="001C30E2" w:rsidP="002864C7">
      <w:pPr>
        <w:spacing w:after="0" w:line="240" w:lineRule="auto"/>
        <w:rPr>
          <w:rFonts w:ascii="Gill Sans MT" w:hAnsi="Gill Sans MT" w:cs="Arial"/>
          <w:sz w:val="24"/>
          <w:szCs w:val="24"/>
          <w:lang w:val="en-GB"/>
        </w:rPr>
      </w:pPr>
    </w:p>
    <w:p w:rsidR="009F63E9" w:rsidRPr="002864C7" w:rsidRDefault="009F63E9" w:rsidP="002864C7">
      <w:pPr>
        <w:spacing w:after="0" w:line="240" w:lineRule="auto"/>
        <w:rPr>
          <w:rFonts w:ascii="Gill Sans MT" w:hAnsi="Gill Sans MT" w:cs="Arial"/>
          <w:sz w:val="24"/>
          <w:szCs w:val="24"/>
          <w:lang w:val="en-GB"/>
        </w:rPr>
      </w:pPr>
    </w:p>
    <w:p w:rsidR="009F63E9" w:rsidRPr="002864C7" w:rsidRDefault="009F63E9" w:rsidP="002864C7">
      <w:pPr>
        <w:spacing w:after="0" w:line="240" w:lineRule="auto"/>
        <w:rPr>
          <w:rFonts w:ascii="Gill Sans MT" w:hAnsi="Gill Sans MT" w:cs="Arial"/>
          <w:sz w:val="24"/>
          <w:szCs w:val="24"/>
          <w:lang w:val="en-GB"/>
        </w:rPr>
      </w:pPr>
    </w:p>
    <w:p w:rsidR="00692B48" w:rsidRDefault="00692B48">
      <w:pPr>
        <w:rPr>
          <w:rFonts w:ascii="Gill Sans MT" w:hAnsi="Gill Sans MT" w:cs="Arial"/>
          <w:sz w:val="24"/>
          <w:szCs w:val="24"/>
          <w:lang w:val="en-GB"/>
        </w:rPr>
      </w:pPr>
      <w:r>
        <w:rPr>
          <w:rFonts w:ascii="Gill Sans MT" w:hAnsi="Gill Sans MT" w:cs="Arial"/>
          <w:sz w:val="24"/>
          <w:szCs w:val="24"/>
          <w:lang w:val="en-GB"/>
        </w:rPr>
        <w:br w:type="page"/>
      </w:r>
    </w:p>
    <w:p w:rsidR="009F63E9" w:rsidRPr="003A4763" w:rsidRDefault="00220095" w:rsidP="002864C7">
      <w:pPr>
        <w:spacing w:after="0" w:line="240" w:lineRule="auto"/>
        <w:rPr>
          <w:rFonts w:ascii="Gill Sans MT" w:hAnsi="Gill Sans MT" w:cs="Arial"/>
          <w:b/>
          <w:sz w:val="24"/>
          <w:szCs w:val="24"/>
          <w:lang w:val="en-GB"/>
        </w:rPr>
      </w:pPr>
      <w:r>
        <w:rPr>
          <w:rFonts w:ascii="Gill Sans MT" w:hAnsi="Gill Sans MT" w:cs="Arial"/>
          <w:b/>
          <w:sz w:val="24"/>
          <w:szCs w:val="24"/>
          <w:lang w:val="en-GB"/>
        </w:rPr>
        <w:t>Appendix 1: 2017/18</w:t>
      </w:r>
      <w:r w:rsidR="00692B48" w:rsidRPr="003A4763">
        <w:rPr>
          <w:rFonts w:ascii="Gill Sans MT" w:hAnsi="Gill Sans MT" w:cs="Arial"/>
          <w:b/>
          <w:sz w:val="24"/>
          <w:szCs w:val="24"/>
          <w:lang w:val="en-GB"/>
        </w:rPr>
        <w:t xml:space="preserve"> Senior Officer Pay Scale</w:t>
      </w:r>
      <w:r w:rsidR="0091527D">
        <w:rPr>
          <w:rFonts w:ascii="Gill Sans MT" w:hAnsi="Gill Sans MT" w:cs="Arial"/>
          <w:b/>
          <w:sz w:val="24"/>
          <w:szCs w:val="24"/>
          <w:lang w:val="en-GB"/>
        </w:rPr>
        <w:t>s</w:t>
      </w:r>
    </w:p>
    <w:p w:rsidR="00692B48" w:rsidRDefault="00692B48" w:rsidP="002864C7">
      <w:pPr>
        <w:spacing w:after="0" w:line="240" w:lineRule="auto"/>
        <w:rPr>
          <w:rFonts w:ascii="Gill Sans MT" w:hAnsi="Gill Sans MT" w:cs="Arial"/>
          <w:sz w:val="24"/>
          <w:szCs w:val="24"/>
          <w:lang w:val="en-GB"/>
        </w:rPr>
      </w:pPr>
    </w:p>
    <w:tbl>
      <w:tblPr>
        <w:tblW w:w="4395" w:type="dxa"/>
        <w:tblLook w:val="04A0" w:firstRow="1" w:lastRow="0" w:firstColumn="1" w:lastColumn="0" w:noHBand="0" w:noVBand="1"/>
      </w:tblPr>
      <w:tblGrid>
        <w:gridCol w:w="980"/>
        <w:gridCol w:w="3415"/>
      </w:tblGrid>
      <w:tr w:rsidR="00692B48" w:rsidRPr="00692B48" w:rsidTr="0091527D">
        <w:trPr>
          <w:trHeight w:val="312"/>
        </w:trPr>
        <w:tc>
          <w:tcPr>
            <w:tcW w:w="980" w:type="dxa"/>
            <w:tcBorders>
              <w:top w:val="nil"/>
              <w:left w:val="nil"/>
              <w:bottom w:val="nil"/>
              <w:right w:val="nil"/>
            </w:tcBorders>
            <w:shd w:val="clear" w:color="auto" w:fill="auto"/>
            <w:noWrap/>
            <w:vAlign w:val="bottom"/>
          </w:tcPr>
          <w:p w:rsidR="00692B48" w:rsidRPr="00692B48" w:rsidRDefault="00692B48" w:rsidP="00186A12">
            <w:pPr>
              <w:spacing w:after="0" w:line="240" w:lineRule="auto"/>
              <w:rPr>
                <w:rFonts w:ascii="Gill Sans MT" w:eastAsia="Times New Roman" w:hAnsi="Gill Sans MT" w:cs="Times New Roman"/>
                <w:sz w:val="24"/>
                <w:szCs w:val="24"/>
                <w:lang w:val="en-GB" w:eastAsia="en-GB"/>
              </w:rPr>
            </w:pPr>
          </w:p>
        </w:tc>
        <w:tc>
          <w:tcPr>
            <w:tcW w:w="3415" w:type="dxa"/>
            <w:tcBorders>
              <w:top w:val="nil"/>
              <w:left w:val="nil"/>
              <w:bottom w:val="nil"/>
              <w:right w:val="nil"/>
            </w:tcBorders>
            <w:shd w:val="clear" w:color="auto" w:fill="auto"/>
            <w:noWrap/>
            <w:vAlign w:val="bottom"/>
          </w:tcPr>
          <w:p w:rsidR="00692B48" w:rsidRPr="00692B48" w:rsidRDefault="00692B48" w:rsidP="00186A12">
            <w:pPr>
              <w:spacing w:after="0" w:line="240" w:lineRule="auto"/>
              <w:rPr>
                <w:rFonts w:ascii="Gill Sans MT" w:eastAsia="Times New Roman" w:hAnsi="Gill Sans MT" w:cs="Calibri"/>
                <w:b/>
                <w:bCs/>
                <w:color w:val="000000"/>
                <w:sz w:val="24"/>
                <w:szCs w:val="24"/>
                <w:lang w:val="en-GB" w:eastAsia="en-GB"/>
              </w:rPr>
            </w:pPr>
          </w:p>
        </w:tc>
      </w:tr>
      <w:tr w:rsidR="00692B48" w:rsidRPr="00692B48" w:rsidTr="0091527D">
        <w:trPr>
          <w:trHeight w:val="312"/>
        </w:trPr>
        <w:tc>
          <w:tcPr>
            <w:tcW w:w="980" w:type="dxa"/>
            <w:tcBorders>
              <w:top w:val="nil"/>
              <w:left w:val="nil"/>
              <w:bottom w:val="single" w:sz="4" w:space="0" w:color="auto"/>
              <w:right w:val="nil"/>
            </w:tcBorders>
            <w:shd w:val="clear" w:color="auto" w:fill="auto"/>
            <w:noWrap/>
            <w:vAlign w:val="bottom"/>
            <w:hideMark/>
          </w:tcPr>
          <w:p w:rsidR="00692B48" w:rsidRPr="00692B48" w:rsidRDefault="00692B48" w:rsidP="00692B48">
            <w:pPr>
              <w:spacing w:after="0" w:line="240" w:lineRule="auto"/>
              <w:rPr>
                <w:rFonts w:ascii="Gill Sans MT" w:eastAsia="Times New Roman" w:hAnsi="Gill Sans MT" w:cs="Calibri"/>
                <w:b/>
                <w:bCs/>
                <w:color w:val="000000"/>
                <w:sz w:val="24"/>
                <w:szCs w:val="24"/>
                <w:lang w:val="en-GB" w:eastAsia="en-GB"/>
              </w:rPr>
            </w:pPr>
          </w:p>
        </w:tc>
        <w:tc>
          <w:tcPr>
            <w:tcW w:w="3415" w:type="dxa"/>
            <w:tcBorders>
              <w:top w:val="nil"/>
              <w:left w:val="nil"/>
              <w:bottom w:val="single" w:sz="4" w:space="0" w:color="auto"/>
              <w:right w:val="nil"/>
            </w:tcBorders>
            <w:shd w:val="clear" w:color="auto" w:fill="auto"/>
            <w:noWrap/>
            <w:vAlign w:val="bottom"/>
            <w:hideMark/>
          </w:tcPr>
          <w:p w:rsidR="00692B48" w:rsidRPr="00692B48" w:rsidRDefault="00692B48" w:rsidP="00692B48">
            <w:pPr>
              <w:spacing w:after="0" w:line="240" w:lineRule="auto"/>
              <w:jc w:val="right"/>
              <w:rPr>
                <w:rFonts w:ascii="Gill Sans MT" w:eastAsia="Times New Roman" w:hAnsi="Gill Sans MT" w:cs="Calibri"/>
                <w:color w:val="000000"/>
                <w:sz w:val="24"/>
                <w:szCs w:val="24"/>
                <w:lang w:val="en-GB" w:eastAsia="en-GB"/>
              </w:rPr>
            </w:pPr>
          </w:p>
        </w:tc>
      </w:tr>
      <w:tr w:rsidR="00692B48" w:rsidRPr="00692B48" w:rsidTr="0091527D">
        <w:trPr>
          <w:trHeight w:val="312"/>
        </w:trPr>
        <w:tc>
          <w:tcPr>
            <w:tcW w:w="4395" w:type="dxa"/>
            <w:gridSpan w:val="2"/>
            <w:tcBorders>
              <w:top w:val="single" w:sz="4" w:space="0" w:color="auto"/>
              <w:left w:val="single" w:sz="4" w:space="0" w:color="auto"/>
              <w:bottom w:val="single" w:sz="6" w:space="0" w:color="auto"/>
              <w:right w:val="single" w:sz="4" w:space="0" w:color="auto"/>
            </w:tcBorders>
            <w:shd w:val="clear" w:color="auto" w:fill="auto"/>
            <w:noWrap/>
            <w:vAlign w:val="bottom"/>
            <w:hideMark/>
          </w:tcPr>
          <w:p w:rsidR="00692B48" w:rsidRPr="0091527D" w:rsidRDefault="00692B48" w:rsidP="00692B48">
            <w:pPr>
              <w:spacing w:after="0" w:line="240" w:lineRule="auto"/>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Chief Executive</w:t>
            </w:r>
          </w:p>
        </w:tc>
      </w:tr>
      <w:tr w:rsidR="0091527D" w:rsidRPr="00692B48" w:rsidTr="0091527D">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tcPr>
          <w:p w:rsidR="0091527D" w:rsidRPr="0091527D" w:rsidRDefault="0091527D" w:rsidP="0091527D">
            <w:pPr>
              <w:spacing w:after="0" w:line="240" w:lineRule="auto"/>
              <w:jc w:val="center"/>
              <w:rPr>
                <w:rFonts w:ascii="Gill Sans MT" w:eastAsia="Times New Roman" w:hAnsi="Gill Sans MT" w:cs="Calibri"/>
                <w:b/>
                <w:color w:val="000000"/>
                <w:sz w:val="24"/>
                <w:szCs w:val="24"/>
                <w:lang w:val="en-GB" w:eastAsia="en-GB"/>
              </w:rPr>
            </w:pPr>
            <w:proofErr w:type="spellStart"/>
            <w:r w:rsidRPr="0091527D">
              <w:rPr>
                <w:rFonts w:ascii="Gill Sans MT" w:eastAsia="Times New Roman" w:hAnsi="Gill Sans MT" w:cs="Calibri"/>
                <w:b/>
                <w:color w:val="000000"/>
                <w:sz w:val="24"/>
                <w:szCs w:val="24"/>
                <w:lang w:val="en-GB" w:eastAsia="en-GB"/>
              </w:rPr>
              <w:t>Scp</w:t>
            </w:r>
            <w:proofErr w:type="spellEnd"/>
          </w:p>
        </w:tc>
        <w:tc>
          <w:tcPr>
            <w:tcW w:w="3415" w:type="dxa"/>
            <w:tcBorders>
              <w:top w:val="single" w:sz="6" w:space="0" w:color="auto"/>
              <w:left w:val="single" w:sz="6" w:space="0" w:color="auto"/>
              <w:bottom w:val="single" w:sz="6" w:space="0" w:color="auto"/>
              <w:right w:val="single" w:sz="4" w:space="0" w:color="auto"/>
            </w:tcBorders>
            <w:shd w:val="clear" w:color="auto" w:fill="auto"/>
            <w:noWrap/>
            <w:vAlign w:val="bottom"/>
          </w:tcPr>
          <w:p w:rsidR="0091527D" w:rsidRPr="00692B48" w:rsidRDefault="0091527D" w:rsidP="00692B48">
            <w:pPr>
              <w:spacing w:after="0" w:line="240" w:lineRule="auto"/>
              <w:jc w:val="right"/>
              <w:rPr>
                <w:rFonts w:ascii="Gill Sans MT" w:eastAsia="Times New Roman" w:hAnsi="Gill Sans MT" w:cs="Calibri"/>
                <w:color w:val="000000"/>
                <w:sz w:val="24"/>
                <w:szCs w:val="24"/>
                <w:lang w:val="en-GB" w:eastAsia="en-GB"/>
              </w:rPr>
            </w:pPr>
            <w:r>
              <w:rPr>
                <w:rFonts w:ascii="Gill Sans MT" w:eastAsia="Times New Roman" w:hAnsi="Gill Sans MT" w:cs="Calibri"/>
                <w:color w:val="000000"/>
                <w:sz w:val="24"/>
                <w:szCs w:val="24"/>
                <w:lang w:val="en-GB" w:eastAsia="en-GB"/>
              </w:rPr>
              <w:t>£</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1</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Pr="00BD5309" w:rsidRDefault="00C84882" w:rsidP="00C84882">
            <w:r w:rsidRPr="00BD5309">
              <w:t>£70,960.68</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2</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Pr="00BD5309" w:rsidRDefault="00C84882" w:rsidP="00C84882">
            <w:r w:rsidRPr="00BD5309">
              <w:t>£72,379.90</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3</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Pr="00BD5309" w:rsidRDefault="00C84882" w:rsidP="00C84882">
            <w:r w:rsidRPr="00BD5309">
              <w:t>£73,799.11</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4</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Pr="00BD5309" w:rsidRDefault="00C84882" w:rsidP="00C84882">
            <w:r w:rsidRPr="00BD5309">
              <w:t>£75,218.32</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5</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Pr="00BD5309" w:rsidRDefault="00C84882" w:rsidP="00C84882">
            <w:r w:rsidRPr="00BD5309">
              <w:t>£76,636.35</w:t>
            </w:r>
          </w:p>
        </w:tc>
      </w:tr>
      <w:tr w:rsidR="00C84882"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C84882" w:rsidRPr="0091527D" w:rsidRDefault="00C84882" w:rsidP="00C84882">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6</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C84882" w:rsidRDefault="00C84882" w:rsidP="00C84882">
            <w:r w:rsidRPr="00BD5309">
              <w:t>£78,054.37</w:t>
            </w:r>
          </w:p>
        </w:tc>
      </w:tr>
      <w:tr w:rsidR="00692B48" w:rsidRPr="00692B48" w:rsidTr="0091527D">
        <w:trPr>
          <w:trHeight w:val="312"/>
        </w:trPr>
        <w:tc>
          <w:tcPr>
            <w:tcW w:w="4395"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692B48" w:rsidRPr="003D5CEA" w:rsidRDefault="00692B48" w:rsidP="00692B48">
            <w:pPr>
              <w:spacing w:after="0" w:line="240" w:lineRule="auto"/>
              <w:rPr>
                <w:rFonts w:ascii="Gill Sans MT" w:eastAsia="Times New Roman" w:hAnsi="Gill Sans MT" w:cs="Calibri"/>
                <w:b/>
                <w:color w:val="000000" w:themeColor="text1"/>
                <w:sz w:val="24"/>
                <w:szCs w:val="24"/>
                <w:lang w:val="en-GB" w:eastAsia="en-GB"/>
              </w:rPr>
            </w:pPr>
            <w:r w:rsidRPr="003D5CEA">
              <w:rPr>
                <w:rFonts w:ascii="Gill Sans MT" w:eastAsia="Times New Roman" w:hAnsi="Gill Sans MT" w:cs="Calibri"/>
                <w:b/>
                <w:color w:val="000000" w:themeColor="text1"/>
                <w:sz w:val="24"/>
                <w:szCs w:val="24"/>
                <w:lang w:val="en-GB" w:eastAsia="en-GB"/>
              </w:rPr>
              <w:t xml:space="preserve">Director/Monitoring Officer </w:t>
            </w:r>
          </w:p>
        </w:tc>
      </w:tr>
      <w:tr w:rsidR="0091527D" w:rsidRPr="00692B48" w:rsidTr="0091527D">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tcPr>
          <w:p w:rsidR="0091527D" w:rsidRPr="0091527D" w:rsidRDefault="0091527D" w:rsidP="0006414B">
            <w:pPr>
              <w:spacing w:after="0" w:line="240" w:lineRule="auto"/>
              <w:jc w:val="center"/>
              <w:rPr>
                <w:rFonts w:ascii="Gill Sans MT" w:eastAsia="Times New Roman" w:hAnsi="Gill Sans MT" w:cs="Calibri"/>
                <w:b/>
                <w:color w:val="000000"/>
                <w:sz w:val="24"/>
                <w:szCs w:val="24"/>
                <w:lang w:val="en-GB" w:eastAsia="en-GB"/>
              </w:rPr>
            </w:pPr>
            <w:proofErr w:type="spellStart"/>
            <w:r w:rsidRPr="0091527D">
              <w:rPr>
                <w:rFonts w:ascii="Gill Sans MT" w:eastAsia="Times New Roman" w:hAnsi="Gill Sans MT" w:cs="Calibri"/>
                <w:b/>
                <w:color w:val="000000"/>
                <w:sz w:val="24"/>
                <w:szCs w:val="24"/>
                <w:lang w:val="en-GB" w:eastAsia="en-GB"/>
              </w:rPr>
              <w:t>Scp</w:t>
            </w:r>
            <w:proofErr w:type="spellEnd"/>
          </w:p>
        </w:tc>
        <w:tc>
          <w:tcPr>
            <w:tcW w:w="3415" w:type="dxa"/>
            <w:tcBorders>
              <w:top w:val="single" w:sz="6" w:space="0" w:color="auto"/>
              <w:left w:val="single" w:sz="6" w:space="0" w:color="auto"/>
              <w:bottom w:val="single" w:sz="6" w:space="0" w:color="auto"/>
              <w:right w:val="single" w:sz="4" w:space="0" w:color="auto"/>
            </w:tcBorders>
            <w:shd w:val="clear" w:color="auto" w:fill="auto"/>
            <w:noWrap/>
            <w:vAlign w:val="bottom"/>
          </w:tcPr>
          <w:p w:rsidR="0091527D" w:rsidRPr="00220095" w:rsidRDefault="003D5CEA" w:rsidP="00692B48">
            <w:pPr>
              <w:spacing w:after="0" w:line="240" w:lineRule="auto"/>
              <w:jc w:val="right"/>
              <w:rPr>
                <w:rFonts w:ascii="Gill Sans MT" w:eastAsia="Times New Roman" w:hAnsi="Gill Sans MT" w:cs="Calibri"/>
                <w:color w:val="FF0000"/>
                <w:sz w:val="24"/>
                <w:szCs w:val="24"/>
                <w:lang w:val="en-GB" w:eastAsia="en-GB"/>
              </w:rPr>
            </w:pPr>
            <w:r w:rsidRPr="003D5CEA">
              <w:rPr>
                <w:rFonts w:ascii="Gill Sans MT" w:eastAsia="Times New Roman" w:hAnsi="Gill Sans MT" w:cs="Calibri"/>
                <w:color w:val="000000" w:themeColor="text1"/>
                <w:sz w:val="24"/>
                <w:szCs w:val="24"/>
                <w:lang w:val="en-GB" w:eastAsia="en-GB"/>
              </w:rPr>
              <w:t>£</w:t>
            </w:r>
          </w:p>
        </w:tc>
      </w:tr>
      <w:tr w:rsidR="003D5CEA"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1</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3D5CEA" w:rsidRPr="008459D8" w:rsidRDefault="003D5CEA" w:rsidP="003D5CEA">
            <w:r w:rsidRPr="008459D8">
              <w:t>£53,220.64</w:t>
            </w:r>
          </w:p>
        </w:tc>
      </w:tr>
      <w:tr w:rsidR="003D5CEA"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2</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3D5CEA" w:rsidRPr="008459D8" w:rsidRDefault="003D5CEA" w:rsidP="003D5CEA">
            <w:r w:rsidRPr="008459D8">
              <w:t>£54,284.62</w:t>
            </w:r>
          </w:p>
        </w:tc>
      </w:tr>
      <w:tr w:rsidR="003D5CEA"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3</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3D5CEA" w:rsidRPr="008459D8" w:rsidRDefault="003D5CEA" w:rsidP="003D5CEA">
            <w:r w:rsidRPr="008459D8">
              <w:t>£55,349.68</w:t>
            </w:r>
          </w:p>
        </w:tc>
      </w:tr>
      <w:tr w:rsidR="003D5CEA"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4</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3D5CEA" w:rsidRPr="008459D8" w:rsidRDefault="003D5CEA" w:rsidP="003D5CEA">
            <w:r w:rsidRPr="008459D8">
              <w:t>£56,413.66</w:t>
            </w:r>
          </w:p>
        </w:tc>
      </w:tr>
      <w:tr w:rsidR="003D5CEA" w:rsidRPr="00692B48" w:rsidTr="00023AE2">
        <w:trPr>
          <w:trHeight w:val="312"/>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5</w:t>
            </w:r>
          </w:p>
        </w:tc>
        <w:tc>
          <w:tcPr>
            <w:tcW w:w="3415" w:type="dxa"/>
            <w:tcBorders>
              <w:top w:val="single" w:sz="6" w:space="0" w:color="auto"/>
              <w:left w:val="single" w:sz="6" w:space="0" w:color="auto"/>
              <w:bottom w:val="single" w:sz="6" w:space="0" w:color="auto"/>
              <w:right w:val="single" w:sz="4" w:space="0" w:color="auto"/>
            </w:tcBorders>
            <w:shd w:val="clear" w:color="auto" w:fill="auto"/>
            <w:noWrap/>
            <w:hideMark/>
          </w:tcPr>
          <w:p w:rsidR="003D5CEA" w:rsidRPr="008459D8" w:rsidRDefault="003D5CEA" w:rsidP="003D5CEA">
            <w:r w:rsidRPr="008459D8">
              <w:t>£57,477.64</w:t>
            </w:r>
          </w:p>
        </w:tc>
      </w:tr>
      <w:tr w:rsidR="003D5CEA" w:rsidRPr="00692B48" w:rsidTr="00023AE2">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3D5CEA" w:rsidRPr="0091527D" w:rsidRDefault="003D5CEA" w:rsidP="003D5CEA">
            <w:pPr>
              <w:spacing w:after="0" w:line="240" w:lineRule="auto"/>
              <w:jc w:val="center"/>
              <w:rPr>
                <w:rFonts w:ascii="Gill Sans MT" w:eastAsia="Times New Roman" w:hAnsi="Gill Sans MT" w:cs="Calibri"/>
                <w:b/>
                <w:color w:val="000000"/>
                <w:sz w:val="24"/>
                <w:szCs w:val="24"/>
                <w:lang w:val="en-GB" w:eastAsia="en-GB"/>
              </w:rPr>
            </w:pPr>
            <w:r>
              <w:rPr>
                <w:rFonts w:ascii="Gill Sans MT" w:eastAsia="Times New Roman" w:hAnsi="Gill Sans MT" w:cs="Calibri"/>
                <w:b/>
                <w:color w:val="000000"/>
                <w:sz w:val="24"/>
                <w:szCs w:val="24"/>
                <w:lang w:val="en-GB" w:eastAsia="en-GB"/>
              </w:rPr>
              <w:t>6</w:t>
            </w:r>
          </w:p>
        </w:tc>
        <w:tc>
          <w:tcPr>
            <w:tcW w:w="3415" w:type="dxa"/>
            <w:tcBorders>
              <w:top w:val="single" w:sz="6" w:space="0" w:color="auto"/>
              <w:left w:val="single" w:sz="6" w:space="0" w:color="auto"/>
              <w:bottom w:val="single" w:sz="4" w:space="0" w:color="auto"/>
              <w:right w:val="single" w:sz="4" w:space="0" w:color="auto"/>
            </w:tcBorders>
            <w:shd w:val="clear" w:color="auto" w:fill="auto"/>
            <w:noWrap/>
            <w:hideMark/>
          </w:tcPr>
          <w:p w:rsidR="003D5CEA" w:rsidRDefault="003D5CEA" w:rsidP="003D5CEA">
            <w:r w:rsidRPr="008459D8">
              <w:t>£58,249.95</w:t>
            </w:r>
          </w:p>
        </w:tc>
      </w:tr>
    </w:tbl>
    <w:p w:rsidR="009F63E9" w:rsidRPr="00186A12" w:rsidRDefault="009F63E9" w:rsidP="002864C7">
      <w:pPr>
        <w:spacing w:after="0" w:line="240" w:lineRule="auto"/>
        <w:rPr>
          <w:rFonts w:ascii="Gill Sans MT" w:hAnsi="Gill Sans MT" w:cs="Arial"/>
          <w:sz w:val="24"/>
          <w:szCs w:val="24"/>
          <w:lang w:val="en-GB"/>
        </w:rPr>
      </w:pPr>
    </w:p>
    <w:p w:rsidR="009F63E9" w:rsidRPr="00186A12" w:rsidRDefault="009F63E9" w:rsidP="002864C7">
      <w:pPr>
        <w:spacing w:after="0" w:line="240" w:lineRule="auto"/>
        <w:rPr>
          <w:rFonts w:ascii="Gill Sans MT" w:hAnsi="Gill Sans MT" w:cs="Arial"/>
          <w:sz w:val="24"/>
          <w:szCs w:val="24"/>
          <w:lang w:val="en-GB"/>
        </w:rPr>
      </w:pPr>
    </w:p>
    <w:p w:rsidR="00561927" w:rsidRPr="002864C7" w:rsidRDefault="00561927" w:rsidP="002864C7">
      <w:pPr>
        <w:spacing w:after="0" w:line="240" w:lineRule="auto"/>
        <w:rPr>
          <w:rFonts w:ascii="Gill Sans MT" w:hAnsi="Gill Sans MT" w:cs="Arial"/>
          <w:sz w:val="24"/>
          <w:szCs w:val="24"/>
          <w:lang w:val="en-GB"/>
        </w:rPr>
      </w:pPr>
    </w:p>
    <w:p w:rsidR="00186A12" w:rsidRDefault="00186A12">
      <w:pPr>
        <w:rPr>
          <w:rFonts w:ascii="Gill Sans MT" w:hAnsi="Gill Sans MT" w:cs="Arial"/>
          <w:sz w:val="24"/>
          <w:szCs w:val="24"/>
          <w:lang w:val="en-GB"/>
        </w:rPr>
      </w:pPr>
      <w:r>
        <w:rPr>
          <w:rFonts w:ascii="Gill Sans MT" w:hAnsi="Gill Sans MT" w:cs="Arial"/>
          <w:sz w:val="24"/>
          <w:szCs w:val="24"/>
          <w:lang w:val="en-GB"/>
        </w:rPr>
        <w:br w:type="page"/>
      </w:r>
    </w:p>
    <w:p w:rsidR="00561927" w:rsidRPr="003A4763" w:rsidRDefault="00186A12" w:rsidP="002864C7">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2: Staff Grades and JNC Pay Scale</w:t>
      </w:r>
    </w:p>
    <w:p w:rsidR="00186A12" w:rsidRPr="003A4763" w:rsidRDefault="00186A12" w:rsidP="002864C7">
      <w:pPr>
        <w:spacing w:after="0" w:line="240" w:lineRule="auto"/>
        <w:rPr>
          <w:rFonts w:ascii="Gill Sans MT" w:hAnsi="Gill Sans MT" w:cs="Arial"/>
          <w:b/>
          <w:sz w:val="24"/>
          <w:szCs w:val="24"/>
          <w:lang w:val="en-GB"/>
        </w:rPr>
      </w:pPr>
    </w:p>
    <w:tbl>
      <w:tblPr>
        <w:tblStyle w:val="TableGrid0"/>
        <w:tblW w:w="8072" w:type="dxa"/>
        <w:tblInd w:w="-115" w:type="dxa"/>
        <w:tblCellMar>
          <w:top w:w="5" w:type="dxa"/>
          <w:left w:w="163" w:type="dxa"/>
          <w:right w:w="110" w:type="dxa"/>
        </w:tblCellMar>
        <w:tblLook w:val="04A0" w:firstRow="1" w:lastRow="0" w:firstColumn="1" w:lastColumn="0" w:noHBand="0" w:noVBand="1"/>
      </w:tblPr>
      <w:tblGrid>
        <w:gridCol w:w="1088"/>
        <w:gridCol w:w="1049"/>
        <w:gridCol w:w="1705"/>
        <w:gridCol w:w="1410"/>
        <w:gridCol w:w="1410"/>
        <w:gridCol w:w="1410"/>
      </w:tblGrid>
      <w:tr w:rsidR="00894A5F" w:rsidTr="00894A5F">
        <w:trPr>
          <w:trHeight w:val="360"/>
        </w:trPr>
        <w:tc>
          <w:tcPr>
            <w:tcW w:w="1088" w:type="dxa"/>
            <w:tcBorders>
              <w:top w:val="single" w:sz="4" w:space="0" w:color="000000"/>
              <w:left w:val="single" w:sz="4" w:space="0" w:color="000000"/>
              <w:bottom w:val="single" w:sz="4" w:space="0" w:color="000000"/>
              <w:right w:val="single" w:sz="4" w:space="0" w:color="000000"/>
            </w:tcBorders>
          </w:tcPr>
          <w:p w:rsidR="00894A5F" w:rsidRDefault="00894A5F" w:rsidP="0006414B">
            <w:pPr>
              <w:ind w:left="10"/>
            </w:pPr>
            <w:r>
              <w:rPr>
                <w:rFonts w:ascii="Arial" w:eastAsia="Arial" w:hAnsi="Arial" w:cs="Arial"/>
                <w:b/>
                <w:sz w:val="20"/>
              </w:rPr>
              <w:t xml:space="preserve">POINTS </w:t>
            </w:r>
          </w:p>
        </w:tc>
        <w:tc>
          <w:tcPr>
            <w:tcW w:w="1049" w:type="dxa"/>
            <w:tcBorders>
              <w:top w:val="single" w:sz="4" w:space="0" w:color="000000"/>
              <w:left w:val="single" w:sz="4" w:space="0" w:color="000000"/>
              <w:bottom w:val="single" w:sz="4" w:space="0" w:color="000000"/>
              <w:right w:val="single" w:sz="4" w:space="0" w:color="000000"/>
            </w:tcBorders>
          </w:tcPr>
          <w:p w:rsidR="00894A5F" w:rsidRDefault="00894A5F" w:rsidP="0006414B">
            <w:r>
              <w:rPr>
                <w:rFonts w:ascii="Arial" w:eastAsia="Arial" w:hAnsi="Arial" w:cs="Arial"/>
                <w:b/>
                <w:sz w:val="20"/>
              </w:rPr>
              <w:t xml:space="preserve">GRADE </w:t>
            </w:r>
          </w:p>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left="27"/>
            </w:pPr>
            <w:r>
              <w:rPr>
                <w:rFonts w:ascii="Arial" w:eastAsia="Arial" w:hAnsi="Arial" w:cs="Arial"/>
                <w:b/>
                <w:sz w:val="20"/>
              </w:rPr>
              <w:t xml:space="preserve">SCALE POINT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7"/>
              <w:jc w:val="center"/>
            </w:pPr>
            <w:r>
              <w:rPr>
                <w:rFonts w:ascii="Arial" w:eastAsia="Arial" w:hAnsi="Arial" w:cs="Arial"/>
                <w:b/>
                <w:sz w:val="20"/>
              </w:rPr>
              <w:t xml:space="preserve">1 Jan 15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8"/>
              <w:jc w:val="center"/>
            </w:pPr>
            <w:r>
              <w:rPr>
                <w:rFonts w:ascii="Arial" w:eastAsia="Arial" w:hAnsi="Arial" w:cs="Arial"/>
                <w:b/>
                <w:sz w:val="20"/>
              </w:rPr>
              <w:t xml:space="preserve">1 Apr 16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8"/>
              <w:jc w:val="center"/>
            </w:pPr>
            <w:r>
              <w:rPr>
                <w:rFonts w:ascii="Arial" w:eastAsia="Arial" w:hAnsi="Arial" w:cs="Arial"/>
                <w:b/>
                <w:sz w:val="20"/>
              </w:rPr>
              <w:t xml:space="preserve">1 Apr 17 </w:t>
            </w:r>
          </w:p>
        </w:tc>
      </w:tr>
      <w:tr w:rsidR="00894A5F" w:rsidTr="00894A5F">
        <w:trPr>
          <w:trHeight w:val="218"/>
        </w:trPr>
        <w:tc>
          <w:tcPr>
            <w:tcW w:w="1088" w:type="dxa"/>
            <w:vMerge w:val="restart"/>
            <w:tcBorders>
              <w:top w:val="single" w:sz="4" w:space="0" w:color="000000"/>
              <w:left w:val="single" w:sz="4" w:space="0" w:color="000000"/>
              <w:bottom w:val="single" w:sz="8" w:space="0" w:color="000000"/>
              <w:right w:val="single" w:sz="4" w:space="0" w:color="000000"/>
            </w:tcBorders>
          </w:tcPr>
          <w:p w:rsidR="00894A5F" w:rsidRDefault="00894A5F" w:rsidP="0006414B">
            <w:pPr>
              <w:ind w:right="51"/>
              <w:jc w:val="center"/>
            </w:pPr>
            <w:r>
              <w:rPr>
                <w:rFonts w:ascii="Arial" w:eastAsia="Arial" w:hAnsi="Arial" w:cs="Arial"/>
                <w:sz w:val="18"/>
              </w:rPr>
              <w:t xml:space="preserve">0 - 259 </w:t>
            </w:r>
          </w:p>
          <w:p w:rsidR="00894A5F" w:rsidRDefault="00894A5F" w:rsidP="0006414B">
            <w:pPr>
              <w:ind w:right="3"/>
              <w:jc w:val="center"/>
            </w:pPr>
            <w:r>
              <w:rPr>
                <w:rFonts w:ascii="Arial" w:eastAsia="Arial" w:hAnsi="Arial" w:cs="Arial"/>
                <w:sz w:val="18"/>
              </w:rPr>
              <w:t xml:space="preserve"> </w:t>
            </w:r>
          </w:p>
        </w:tc>
        <w:tc>
          <w:tcPr>
            <w:tcW w:w="1049" w:type="dxa"/>
            <w:vMerge w:val="restart"/>
            <w:tcBorders>
              <w:top w:val="single" w:sz="4" w:space="0" w:color="000000"/>
              <w:left w:val="single" w:sz="4" w:space="0" w:color="000000"/>
              <w:bottom w:val="single" w:sz="8" w:space="0" w:color="000000"/>
              <w:right w:val="single" w:sz="2" w:space="0" w:color="000000"/>
            </w:tcBorders>
          </w:tcPr>
          <w:p w:rsidR="00894A5F" w:rsidRDefault="00894A5F" w:rsidP="0006414B">
            <w:pPr>
              <w:ind w:right="63"/>
              <w:jc w:val="center"/>
            </w:pPr>
            <w:r>
              <w:rPr>
                <w:rFonts w:ascii="Arial" w:eastAsia="Arial" w:hAnsi="Arial" w:cs="Arial"/>
                <w:b/>
                <w:sz w:val="18"/>
              </w:rPr>
              <w:t xml:space="preserve">1 </w:t>
            </w:r>
          </w:p>
          <w:p w:rsidR="00894A5F" w:rsidRDefault="00894A5F" w:rsidP="0006414B">
            <w:pPr>
              <w:ind w:right="13"/>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1"/>
              <w:jc w:val="center"/>
            </w:pPr>
            <w:r>
              <w:rPr>
                <w:rFonts w:ascii="Arial" w:eastAsia="Arial" w:hAnsi="Arial" w:cs="Arial"/>
                <w:sz w:val="18"/>
              </w:rPr>
              <w:t xml:space="preserve">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N/A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6"/>
              <w:jc w:val="center"/>
            </w:pPr>
            <w:r>
              <w:rPr>
                <w:rFonts w:ascii="Arial" w:eastAsia="Arial" w:hAnsi="Arial" w:cs="Arial"/>
                <w:sz w:val="18"/>
              </w:rPr>
              <w:t xml:space="preserve">N/A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N/A </w:t>
            </w:r>
          </w:p>
        </w:tc>
      </w:tr>
      <w:tr w:rsidR="00894A5F" w:rsidTr="00894A5F">
        <w:trPr>
          <w:trHeight w:val="217"/>
        </w:trPr>
        <w:tc>
          <w:tcPr>
            <w:tcW w:w="0" w:type="auto"/>
            <w:vMerge/>
            <w:tcBorders>
              <w:top w:val="nil"/>
              <w:left w:val="single" w:sz="4" w:space="0" w:color="000000"/>
              <w:bottom w:val="nil"/>
              <w:right w:val="single" w:sz="4" w:space="0" w:color="000000"/>
            </w:tcBorders>
          </w:tcPr>
          <w:p w:rsidR="00894A5F" w:rsidRDefault="00894A5F" w:rsidP="0006414B"/>
        </w:tc>
        <w:tc>
          <w:tcPr>
            <w:tcW w:w="0" w:type="auto"/>
            <w:vMerge/>
            <w:tcBorders>
              <w:top w:val="nil"/>
              <w:left w:val="single" w:sz="4"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59"/>
              <w:jc w:val="center"/>
            </w:pPr>
            <w:r>
              <w:rPr>
                <w:rFonts w:ascii="Arial" w:eastAsia="Arial" w:hAnsi="Arial" w:cs="Arial"/>
                <w:color w:val="0000FF"/>
                <w:sz w:val="18"/>
              </w:rPr>
              <w:t xml:space="preserve">  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13,500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6"/>
              <w:jc w:val="center"/>
            </w:pPr>
            <w:r>
              <w:rPr>
                <w:rFonts w:ascii="Arial" w:eastAsia="Arial" w:hAnsi="Arial" w:cs="Arial"/>
                <w:color w:val="0000FF"/>
                <w:sz w:val="18"/>
              </w:rPr>
              <w:t xml:space="preserve">N/A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N/A </w:t>
            </w:r>
          </w:p>
        </w:tc>
      </w:tr>
      <w:tr w:rsidR="00894A5F" w:rsidTr="00894A5F">
        <w:trPr>
          <w:trHeight w:val="223"/>
        </w:trPr>
        <w:tc>
          <w:tcPr>
            <w:tcW w:w="0" w:type="auto"/>
            <w:vMerge/>
            <w:tcBorders>
              <w:top w:val="nil"/>
              <w:left w:val="single" w:sz="4" w:space="0" w:color="000000"/>
              <w:bottom w:val="single" w:sz="8" w:space="0" w:color="000000"/>
              <w:right w:val="single" w:sz="4" w:space="0" w:color="000000"/>
            </w:tcBorders>
            <w:vAlign w:val="bottom"/>
          </w:tcPr>
          <w:p w:rsidR="00894A5F" w:rsidRDefault="00894A5F" w:rsidP="0006414B"/>
        </w:tc>
        <w:tc>
          <w:tcPr>
            <w:tcW w:w="0" w:type="auto"/>
            <w:vMerge/>
            <w:tcBorders>
              <w:top w:val="nil"/>
              <w:left w:val="single" w:sz="4" w:space="0" w:color="000000"/>
              <w:bottom w:val="single" w:sz="8" w:space="0" w:color="000000"/>
              <w:right w:val="single" w:sz="2" w:space="0" w:color="000000"/>
            </w:tcBorders>
          </w:tcPr>
          <w:p w:rsidR="00894A5F" w:rsidRDefault="00894A5F" w:rsidP="0006414B"/>
        </w:tc>
        <w:tc>
          <w:tcPr>
            <w:tcW w:w="1705" w:type="dxa"/>
            <w:tcBorders>
              <w:top w:val="single" w:sz="2" w:space="0" w:color="000000"/>
              <w:left w:val="single" w:sz="2" w:space="0" w:color="000000"/>
              <w:bottom w:val="single" w:sz="8" w:space="0" w:color="000000"/>
              <w:right w:val="single" w:sz="4" w:space="0" w:color="000000"/>
            </w:tcBorders>
          </w:tcPr>
          <w:p w:rsidR="00894A5F" w:rsidRDefault="00894A5F" w:rsidP="0006414B">
            <w:pPr>
              <w:ind w:right="60"/>
              <w:jc w:val="center"/>
            </w:pPr>
            <w:r>
              <w:rPr>
                <w:rFonts w:ascii="Arial" w:eastAsia="Arial" w:hAnsi="Arial" w:cs="Arial"/>
                <w:sz w:val="18"/>
              </w:rPr>
              <w:t xml:space="preserve">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13,614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14,514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15,014 </w:t>
            </w:r>
          </w:p>
        </w:tc>
      </w:tr>
      <w:tr w:rsidR="00894A5F" w:rsidTr="00894A5F">
        <w:trPr>
          <w:trHeight w:val="221"/>
        </w:trPr>
        <w:tc>
          <w:tcPr>
            <w:tcW w:w="1088" w:type="dxa"/>
            <w:vMerge w:val="restart"/>
            <w:tcBorders>
              <w:top w:val="single" w:sz="8"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260 - 289 </w:t>
            </w:r>
          </w:p>
          <w:p w:rsidR="00894A5F" w:rsidRDefault="00894A5F" w:rsidP="0006414B">
            <w:pPr>
              <w:ind w:left="2"/>
              <w:jc w:val="center"/>
            </w:pPr>
            <w:r>
              <w:rPr>
                <w:rFonts w:ascii="Arial" w:eastAsia="Arial" w:hAnsi="Arial" w:cs="Arial"/>
                <w:sz w:val="18"/>
              </w:rPr>
              <w:t xml:space="preserve"> </w:t>
            </w:r>
          </w:p>
        </w:tc>
        <w:tc>
          <w:tcPr>
            <w:tcW w:w="1049" w:type="dxa"/>
            <w:vMerge w:val="restart"/>
            <w:tcBorders>
              <w:top w:val="single" w:sz="8"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2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8"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13,715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14,615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15,115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13,871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14,771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15,246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14,075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14,975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15,375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290 - 314 </w:t>
            </w:r>
          </w:p>
          <w:p w:rsidR="00894A5F" w:rsidRDefault="00894A5F" w:rsidP="0006414B">
            <w:pPr>
              <w:ind w:left="2"/>
              <w:jc w:val="center"/>
            </w:pPr>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3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10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14,338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15,238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15,613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11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15,207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15,507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15,807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12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15,523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15,823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16,123 </w:t>
            </w:r>
          </w:p>
        </w:tc>
      </w:tr>
      <w:tr w:rsidR="00894A5F" w:rsidTr="00894A5F">
        <w:trPr>
          <w:trHeight w:val="218"/>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315 - 339 </w:t>
            </w:r>
          </w:p>
          <w:p w:rsidR="00894A5F" w:rsidRDefault="00894A5F" w:rsidP="0006414B">
            <w:pPr>
              <w:ind w:left="2"/>
              <w:jc w:val="center"/>
            </w:pPr>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4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13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15,941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16,191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16,491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14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16,231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16,481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16,781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15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16,572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16,772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17,072 </w:t>
            </w:r>
          </w:p>
        </w:tc>
      </w:tr>
      <w:tr w:rsidR="00894A5F" w:rsidTr="00894A5F">
        <w:trPr>
          <w:trHeight w:val="218"/>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340 - 364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5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16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16,969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17,169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17,419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17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17,372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17,547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17,772 </w:t>
            </w:r>
          </w:p>
        </w:tc>
      </w:tr>
      <w:tr w:rsidR="00894A5F" w:rsidTr="00894A5F">
        <w:trPr>
          <w:trHeight w:val="219"/>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18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17,714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17,891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18,070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365 - 389 </w:t>
            </w:r>
          </w:p>
          <w:p w:rsidR="00894A5F" w:rsidRDefault="00894A5F" w:rsidP="0006414B">
            <w:pPr>
              <w:ind w:left="2"/>
              <w:jc w:val="center"/>
            </w:pP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6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19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18,376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18,560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18,746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20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19,048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19,238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19,430 </w:t>
            </w:r>
          </w:p>
        </w:tc>
      </w:tr>
      <w:tr w:rsidR="00894A5F" w:rsidTr="00894A5F">
        <w:trPr>
          <w:trHeight w:val="219"/>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21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19,742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19,939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20,138 </w:t>
            </w:r>
          </w:p>
        </w:tc>
      </w:tr>
      <w:tr w:rsidR="00894A5F" w:rsidTr="00894A5F">
        <w:trPr>
          <w:trHeight w:val="216"/>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390 - 414 </w:t>
            </w:r>
          </w:p>
          <w:p w:rsidR="00894A5F" w:rsidRDefault="00894A5F" w:rsidP="0006414B">
            <w:pPr>
              <w:ind w:left="2"/>
            </w:pP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7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22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20,253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20,456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20,661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23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20,849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21,057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21,268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24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21,530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21,745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21,962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415 - 449 </w:t>
            </w:r>
          </w:p>
          <w:p w:rsidR="00894A5F" w:rsidRDefault="00894A5F" w:rsidP="0006414B">
            <w:pPr>
              <w:ind w:left="2"/>
              <w:jc w:val="center"/>
            </w:pPr>
            <w:r>
              <w:rPr>
                <w:rFonts w:ascii="Arial" w:eastAsia="Arial" w:hAnsi="Arial" w:cs="Arial"/>
                <w:sz w:val="18"/>
              </w:rPr>
              <w:t xml:space="preserve"> </w:t>
            </w:r>
          </w:p>
          <w:p w:rsidR="00894A5F" w:rsidRDefault="00894A5F" w:rsidP="0006414B">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8 </w:t>
            </w:r>
          </w:p>
          <w:p w:rsidR="00894A5F" w:rsidRDefault="00894A5F" w:rsidP="0006414B">
            <w:pPr>
              <w:ind w:right="8"/>
              <w:jc w:val="center"/>
            </w:pPr>
            <w:r>
              <w:rPr>
                <w:rFonts w:ascii="Arial" w:eastAsia="Arial" w:hAnsi="Arial" w:cs="Arial"/>
                <w:b/>
                <w:sz w:val="18"/>
              </w:rPr>
              <w:t xml:space="preserve"> </w:t>
            </w:r>
          </w:p>
          <w:p w:rsidR="00894A5F" w:rsidRDefault="00894A5F" w:rsidP="0006414B">
            <w:pPr>
              <w:ind w:right="8"/>
              <w:jc w:val="center"/>
            </w:pP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25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22,212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22,434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22,658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26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22,937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23,166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23,398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27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23,698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23,935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24,174 </w:t>
            </w:r>
          </w:p>
        </w:tc>
      </w:tr>
      <w:tr w:rsidR="00894A5F" w:rsidTr="00894A5F">
        <w:trPr>
          <w:trHeight w:val="219"/>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28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24,472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24,717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24964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450 - 484  </w:t>
            </w:r>
          </w:p>
          <w:p w:rsidR="00894A5F" w:rsidRDefault="00894A5F" w:rsidP="0006414B">
            <w:pPr>
              <w:ind w:right="3"/>
              <w:jc w:val="center"/>
            </w:pPr>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8"/>
              <w:jc w:val="center"/>
            </w:pPr>
            <w:r>
              <w:rPr>
                <w:rFonts w:ascii="Arial" w:eastAsia="Arial" w:hAnsi="Arial" w:cs="Arial"/>
                <w:b/>
                <w:sz w:val="18"/>
              </w:rPr>
              <w:t xml:space="preserve">9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29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25,440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25,694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25,951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26,293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26,556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26,822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31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27,123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27,394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27,668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485 - 519 </w:t>
            </w:r>
          </w:p>
          <w:p w:rsidR="00894A5F" w:rsidRDefault="00894A5F" w:rsidP="0006414B">
            <w:pPr>
              <w:ind w:left="2"/>
              <w:jc w:val="center"/>
            </w:pPr>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4"/>
              <w:jc w:val="center"/>
            </w:pPr>
            <w:r>
              <w:rPr>
                <w:rFonts w:ascii="Arial" w:eastAsia="Arial" w:hAnsi="Arial" w:cs="Arial"/>
                <w:b/>
                <w:sz w:val="18"/>
              </w:rPr>
              <w:t xml:space="preserve">10 </w:t>
            </w:r>
          </w:p>
          <w:p w:rsidR="00894A5F" w:rsidRDefault="00894A5F" w:rsidP="0006414B">
            <w:pPr>
              <w:ind w:right="8"/>
              <w:jc w:val="center"/>
            </w:pPr>
            <w:r>
              <w:rPr>
                <w:rFonts w:ascii="Arial" w:eastAsia="Arial" w:hAnsi="Arial" w:cs="Arial"/>
                <w:b/>
                <w:sz w:val="18"/>
              </w:rPr>
              <w:t xml:space="preserve"> </w:t>
            </w:r>
          </w:p>
          <w:p w:rsidR="00894A5F" w:rsidRDefault="00894A5F" w:rsidP="0006414B">
            <w:pPr>
              <w:ind w:right="8"/>
              <w:jc w:val="center"/>
            </w:pP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27,123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27,394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27,668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32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27,924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28,203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28,485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28,746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29,033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29,323 </w:t>
            </w:r>
          </w:p>
        </w:tc>
      </w:tr>
      <w:tr w:rsidR="00894A5F" w:rsidTr="00894A5F">
        <w:trPr>
          <w:trHeight w:val="219"/>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34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29,558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29,854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30,153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520 - 559 </w:t>
            </w:r>
          </w:p>
          <w:p w:rsidR="00894A5F" w:rsidRDefault="00894A5F" w:rsidP="0006414B">
            <w:pPr>
              <w:ind w:left="2"/>
              <w:jc w:val="center"/>
            </w:pP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4"/>
              <w:jc w:val="center"/>
            </w:pPr>
            <w:r>
              <w:rPr>
                <w:rFonts w:ascii="Arial" w:eastAsia="Arial" w:hAnsi="Arial" w:cs="Arial"/>
                <w:b/>
                <w:sz w:val="18"/>
              </w:rPr>
              <w:t xml:space="preserve">11 </w:t>
            </w:r>
          </w:p>
          <w:p w:rsidR="00894A5F" w:rsidRDefault="00894A5F" w:rsidP="0006414B">
            <w:pPr>
              <w:ind w:right="8"/>
              <w:jc w:val="center"/>
            </w:pP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29,558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29,854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30,153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35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30,178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30,480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30,785 </w:t>
            </w:r>
          </w:p>
        </w:tc>
      </w:tr>
      <w:tr w:rsidR="00894A5F" w:rsidTr="00894A5F">
        <w:trPr>
          <w:trHeight w:val="219"/>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30,978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31,288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31,601 </w:t>
            </w:r>
          </w:p>
        </w:tc>
      </w:tr>
      <w:tr w:rsidR="00894A5F" w:rsidTr="00894A5F">
        <w:trPr>
          <w:trHeight w:val="164"/>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37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31,846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32,164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32,486 </w:t>
            </w:r>
          </w:p>
        </w:tc>
      </w:tr>
      <w:tr w:rsidR="00894A5F" w:rsidTr="00894A5F">
        <w:trPr>
          <w:trHeight w:val="218"/>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 xml:space="preserve">560 - 589 </w:t>
            </w:r>
          </w:p>
          <w:p w:rsidR="00894A5F" w:rsidRDefault="00894A5F" w:rsidP="0006414B">
            <w:pPr>
              <w:ind w:left="2"/>
              <w:jc w:val="center"/>
            </w:pPr>
            <w:r>
              <w:rPr>
                <w:rFonts w:ascii="Arial" w:eastAsia="Arial" w:hAnsi="Arial" w:cs="Arial"/>
                <w:sz w:val="18"/>
              </w:rPr>
              <w:t xml:space="preserve"> </w:t>
            </w:r>
          </w:p>
          <w:p w:rsidR="00894A5F" w:rsidRDefault="00894A5F" w:rsidP="0006414B">
            <w:pPr>
              <w:ind w:left="2"/>
              <w:jc w:val="center"/>
            </w:pP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4"/>
              <w:jc w:val="center"/>
            </w:pPr>
            <w:r>
              <w:rPr>
                <w:rFonts w:ascii="Arial" w:eastAsia="Arial" w:hAnsi="Arial" w:cs="Arial"/>
                <w:b/>
                <w:sz w:val="18"/>
              </w:rPr>
              <w:t xml:space="preserve">12 </w:t>
            </w:r>
          </w:p>
          <w:p w:rsidR="00894A5F" w:rsidRDefault="00894A5F" w:rsidP="0006414B">
            <w:pPr>
              <w:ind w:right="8"/>
              <w:jc w:val="center"/>
            </w:pPr>
            <w:r>
              <w:rPr>
                <w:rFonts w:ascii="Arial" w:eastAsia="Arial" w:hAnsi="Arial" w:cs="Arial"/>
                <w:b/>
                <w:sz w:val="18"/>
              </w:rPr>
              <w:t xml:space="preserve">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30,178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30,480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30,785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36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30,978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31,288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31,601 </w:t>
            </w:r>
          </w:p>
        </w:tc>
      </w:tr>
      <w:tr w:rsidR="00894A5F" w:rsidTr="00894A5F">
        <w:trPr>
          <w:trHeight w:val="216"/>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31,846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32,164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32,486 </w:t>
            </w:r>
          </w:p>
        </w:tc>
      </w:tr>
      <w:tr w:rsidR="00894A5F" w:rsidTr="00894A5F">
        <w:trPr>
          <w:trHeight w:val="219"/>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38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32,778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33,106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33,437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9"/>
              <w:jc w:val="center"/>
            </w:pPr>
            <w:r>
              <w:rPr>
                <w:rFonts w:ascii="Arial" w:eastAsia="Arial" w:hAnsi="Arial" w:cs="Arial"/>
                <w:sz w:val="18"/>
              </w:rPr>
              <w:t>590 - 614</w:t>
            </w:r>
          </w:p>
          <w:p w:rsidR="00894A5F" w:rsidRDefault="00894A5F" w:rsidP="0006414B">
            <w:pPr>
              <w:ind w:right="3"/>
              <w:jc w:val="center"/>
            </w:pPr>
            <w:r>
              <w:rPr>
                <w:rFonts w:ascii="Arial" w:eastAsia="Arial" w:hAnsi="Arial" w:cs="Arial"/>
                <w:sz w:val="18"/>
              </w:rPr>
              <w:t xml:space="preserve"> </w:t>
            </w: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4"/>
              <w:jc w:val="center"/>
            </w:pPr>
            <w:r>
              <w:rPr>
                <w:rFonts w:ascii="Arial" w:eastAsia="Arial" w:hAnsi="Arial" w:cs="Arial"/>
                <w:b/>
                <w:sz w:val="18"/>
              </w:rPr>
              <w:t xml:space="preserve">13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39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33,857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34,196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34,538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40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34,746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35,093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35,444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41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35,662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36,019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36,379 </w:t>
            </w:r>
          </w:p>
        </w:tc>
      </w:tr>
      <w:tr w:rsidR="00894A5F" w:rsidTr="00894A5F">
        <w:trPr>
          <w:trHeight w:val="215"/>
        </w:trPr>
        <w:tc>
          <w:tcPr>
            <w:tcW w:w="1088" w:type="dxa"/>
            <w:vMerge w:val="restart"/>
            <w:tcBorders>
              <w:top w:val="single" w:sz="4" w:space="0" w:color="000000"/>
              <w:left w:val="single" w:sz="4" w:space="0" w:color="000000"/>
              <w:bottom w:val="single" w:sz="4" w:space="0" w:color="000000"/>
              <w:right w:val="single" w:sz="2" w:space="0" w:color="000000"/>
            </w:tcBorders>
          </w:tcPr>
          <w:p w:rsidR="00894A5F" w:rsidRDefault="00894A5F" w:rsidP="0006414B">
            <w:pPr>
              <w:ind w:right="47"/>
              <w:jc w:val="center"/>
            </w:pPr>
            <w:r>
              <w:rPr>
                <w:rFonts w:ascii="Arial" w:eastAsia="Arial" w:hAnsi="Arial" w:cs="Arial"/>
                <w:sz w:val="18"/>
              </w:rPr>
              <w:t xml:space="preserve">615- 634 </w:t>
            </w:r>
          </w:p>
          <w:p w:rsidR="00894A5F" w:rsidRDefault="00894A5F" w:rsidP="0006414B">
            <w:pPr>
              <w:ind w:left="2"/>
              <w:jc w:val="center"/>
            </w:pPr>
          </w:p>
        </w:tc>
        <w:tc>
          <w:tcPr>
            <w:tcW w:w="1049" w:type="dxa"/>
            <w:vMerge w:val="restart"/>
            <w:tcBorders>
              <w:top w:val="single" w:sz="4" w:space="0" w:color="000000"/>
              <w:left w:val="single" w:sz="2" w:space="0" w:color="000000"/>
              <w:bottom w:val="single" w:sz="4" w:space="0" w:color="000000"/>
              <w:right w:val="single" w:sz="2" w:space="0" w:color="000000"/>
            </w:tcBorders>
          </w:tcPr>
          <w:p w:rsidR="00894A5F" w:rsidRDefault="00894A5F" w:rsidP="0006414B">
            <w:pPr>
              <w:ind w:right="54"/>
              <w:jc w:val="center"/>
            </w:pPr>
            <w:r>
              <w:rPr>
                <w:rFonts w:ascii="Arial" w:eastAsia="Arial" w:hAnsi="Arial" w:cs="Arial"/>
                <w:b/>
                <w:sz w:val="18"/>
              </w:rPr>
              <w:t xml:space="preserve">14 </w:t>
            </w:r>
          </w:p>
          <w:p w:rsidR="00894A5F" w:rsidRDefault="00894A5F" w:rsidP="0006414B">
            <w:pPr>
              <w:ind w:right="8"/>
              <w:jc w:val="center"/>
            </w:pPr>
            <w:r>
              <w:rPr>
                <w:rFonts w:ascii="Arial" w:eastAsia="Arial" w:hAnsi="Arial" w:cs="Arial"/>
                <w:b/>
                <w:sz w:val="18"/>
              </w:rPr>
              <w:t xml:space="preserve"> </w:t>
            </w:r>
          </w:p>
        </w:tc>
        <w:tc>
          <w:tcPr>
            <w:tcW w:w="1705" w:type="dxa"/>
            <w:tcBorders>
              <w:top w:val="single" w:sz="4"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color w:val="0000FF"/>
                <w:sz w:val="18"/>
              </w:rPr>
              <w:t xml:space="preserve">42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36,571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36,937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37,306 </w:t>
            </w:r>
          </w:p>
        </w:tc>
      </w:tr>
      <w:tr w:rsidR="00894A5F" w:rsidTr="00894A5F">
        <w:trPr>
          <w:trHeight w:val="218"/>
        </w:trPr>
        <w:tc>
          <w:tcPr>
            <w:tcW w:w="0" w:type="auto"/>
            <w:vMerge/>
            <w:tcBorders>
              <w:top w:val="nil"/>
              <w:left w:val="single" w:sz="4" w:space="0" w:color="000000"/>
              <w:bottom w:val="nil"/>
              <w:right w:val="single" w:sz="2" w:space="0" w:color="000000"/>
            </w:tcBorders>
          </w:tcPr>
          <w:p w:rsidR="00894A5F" w:rsidRDefault="00894A5F" w:rsidP="0006414B"/>
        </w:tc>
        <w:tc>
          <w:tcPr>
            <w:tcW w:w="0" w:type="auto"/>
            <w:vMerge/>
            <w:tcBorders>
              <w:top w:val="nil"/>
              <w:left w:val="single" w:sz="2" w:space="0" w:color="000000"/>
              <w:bottom w:val="nil"/>
              <w:right w:val="single" w:sz="2" w:space="0" w:color="000000"/>
            </w:tcBorders>
          </w:tcPr>
          <w:p w:rsidR="00894A5F" w:rsidRDefault="00894A5F" w:rsidP="0006414B"/>
        </w:tc>
        <w:tc>
          <w:tcPr>
            <w:tcW w:w="1705" w:type="dxa"/>
            <w:tcBorders>
              <w:top w:val="single" w:sz="2" w:space="0" w:color="000000"/>
              <w:left w:val="single" w:sz="2" w:space="0" w:color="000000"/>
              <w:bottom w:val="single" w:sz="2" w:space="0" w:color="000000"/>
              <w:right w:val="single" w:sz="4" w:space="0" w:color="000000"/>
            </w:tcBorders>
          </w:tcPr>
          <w:p w:rsidR="00894A5F" w:rsidRDefault="00894A5F" w:rsidP="0006414B">
            <w:pPr>
              <w:ind w:right="60"/>
              <w:jc w:val="center"/>
            </w:pPr>
            <w:r>
              <w:rPr>
                <w:rFonts w:ascii="Arial" w:eastAsia="Arial" w:hAnsi="Arial" w:cs="Arial"/>
                <w:sz w:val="18"/>
              </w:rPr>
              <w:t xml:space="preserve">43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37,483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37,858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38,237 </w:t>
            </w:r>
          </w:p>
        </w:tc>
      </w:tr>
      <w:tr w:rsidR="00894A5F" w:rsidTr="00894A5F">
        <w:trPr>
          <w:trHeight w:val="217"/>
        </w:trPr>
        <w:tc>
          <w:tcPr>
            <w:tcW w:w="0" w:type="auto"/>
            <w:vMerge/>
            <w:tcBorders>
              <w:top w:val="nil"/>
              <w:left w:val="single" w:sz="4" w:space="0" w:color="000000"/>
              <w:bottom w:val="single" w:sz="4" w:space="0" w:color="000000"/>
              <w:right w:val="single" w:sz="2" w:space="0" w:color="000000"/>
            </w:tcBorders>
          </w:tcPr>
          <w:p w:rsidR="00894A5F" w:rsidRDefault="00894A5F" w:rsidP="0006414B"/>
        </w:tc>
        <w:tc>
          <w:tcPr>
            <w:tcW w:w="0" w:type="auto"/>
            <w:vMerge/>
            <w:tcBorders>
              <w:top w:val="nil"/>
              <w:left w:val="single" w:sz="2" w:space="0" w:color="000000"/>
              <w:bottom w:val="single" w:sz="4" w:space="0" w:color="000000"/>
              <w:right w:val="single" w:sz="2" w:space="0" w:color="000000"/>
            </w:tcBorders>
          </w:tcPr>
          <w:p w:rsidR="00894A5F" w:rsidRDefault="00894A5F" w:rsidP="0006414B"/>
        </w:tc>
        <w:tc>
          <w:tcPr>
            <w:tcW w:w="1705" w:type="dxa"/>
            <w:tcBorders>
              <w:top w:val="single" w:sz="2"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44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38,405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38,789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39,177 </w:t>
            </w:r>
          </w:p>
        </w:tc>
      </w:tr>
      <w:tr w:rsidR="00894A5F" w:rsidTr="00894A5F">
        <w:trPr>
          <w:trHeight w:val="216"/>
        </w:trPr>
        <w:tc>
          <w:tcPr>
            <w:tcW w:w="1088" w:type="dxa"/>
            <w:vMerge w:val="restart"/>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b/>
                <w:sz w:val="18"/>
              </w:rPr>
              <w:t xml:space="preserve">635+ </w:t>
            </w:r>
          </w:p>
          <w:p w:rsidR="00894A5F" w:rsidRDefault="00894A5F" w:rsidP="0006414B">
            <w:pPr>
              <w:ind w:right="3"/>
              <w:jc w:val="center"/>
            </w:pPr>
            <w:r>
              <w:rPr>
                <w:rFonts w:ascii="Arial" w:eastAsia="Arial" w:hAnsi="Arial" w:cs="Arial"/>
                <w:sz w:val="18"/>
              </w:rPr>
              <w:t xml:space="preserve"> </w:t>
            </w:r>
          </w:p>
          <w:p w:rsidR="00894A5F" w:rsidRDefault="00894A5F" w:rsidP="0006414B">
            <w:pPr>
              <w:ind w:right="3"/>
              <w:jc w:val="center"/>
            </w:pPr>
            <w:r>
              <w:rPr>
                <w:rFonts w:ascii="Arial" w:eastAsia="Arial" w:hAnsi="Arial" w:cs="Arial"/>
                <w:sz w:val="18"/>
              </w:rPr>
              <w:t xml:space="preserve"> </w:t>
            </w:r>
          </w:p>
        </w:tc>
        <w:tc>
          <w:tcPr>
            <w:tcW w:w="1049" w:type="dxa"/>
            <w:vMerge w:val="restart"/>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b/>
                <w:sz w:val="18"/>
              </w:rPr>
              <w:t xml:space="preserve">15 </w:t>
            </w:r>
          </w:p>
          <w:p w:rsidR="00894A5F" w:rsidRDefault="00894A5F" w:rsidP="0006414B">
            <w:pPr>
              <w:ind w:right="8"/>
              <w:jc w:val="center"/>
            </w:pPr>
            <w:r>
              <w:rPr>
                <w:rFonts w:ascii="Arial" w:eastAsia="Arial" w:hAnsi="Arial" w:cs="Arial"/>
                <w:b/>
                <w:sz w:val="18"/>
              </w:rPr>
              <w:t xml:space="preserve"> </w:t>
            </w:r>
          </w:p>
          <w:p w:rsidR="00894A5F" w:rsidRDefault="00894A5F" w:rsidP="0006414B">
            <w:pPr>
              <w:ind w:right="8"/>
              <w:jc w:val="center"/>
            </w:pPr>
            <w:r>
              <w:rPr>
                <w:rFonts w:ascii="Arial" w:eastAsia="Arial" w:hAnsi="Arial" w:cs="Arial"/>
                <w:b/>
                <w:sz w:val="18"/>
              </w:rPr>
              <w:t xml:space="preserve"> </w:t>
            </w:r>
          </w:p>
          <w:p w:rsidR="00894A5F" w:rsidRDefault="00894A5F" w:rsidP="0006414B">
            <w:pPr>
              <w:ind w:right="8"/>
              <w:jc w:val="center"/>
            </w:pPr>
          </w:p>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45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39,267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39,660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40,057 </w:t>
            </w:r>
          </w:p>
        </w:tc>
      </w:tr>
      <w:tr w:rsidR="00894A5F" w:rsidTr="00894A5F">
        <w:trPr>
          <w:trHeight w:val="216"/>
        </w:trPr>
        <w:tc>
          <w:tcPr>
            <w:tcW w:w="0" w:type="auto"/>
            <w:vMerge/>
            <w:tcBorders>
              <w:top w:val="nil"/>
              <w:left w:val="single" w:sz="4" w:space="0" w:color="000000"/>
              <w:bottom w:val="nil"/>
              <w:right w:val="single" w:sz="4" w:space="0" w:color="000000"/>
            </w:tcBorders>
          </w:tcPr>
          <w:p w:rsidR="00894A5F" w:rsidRDefault="00894A5F" w:rsidP="0006414B"/>
        </w:tc>
        <w:tc>
          <w:tcPr>
            <w:tcW w:w="0" w:type="auto"/>
            <w:vMerge/>
            <w:tcBorders>
              <w:top w:val="nil"/>
              <w:left w:val="single" w:sz="4" w:space="0" w:color="000000"/>
              <w:bottom w:val="nil"/>
              <w:right w:val="single" w:sz="4" w:space="0" w:color="000000"/>
            </w:tcBorders>
          </w:tcPr>
          <w:p w:rsidR="00894A5F" w:rsidRDefault="00894A5F" w:rsidP="0006414B"/>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46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40,217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40,619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41,025 </w:t>
            </w:r>
          </w:p>
        </w:tc>
      </w:tr>
      <w:tr w:rsidR="00894A5F" w:rsidTr="00894A5F">
        <w:trPr>
          <w:trHeight w:val="218"/>
        </w:trPr>
        <w:tc>
          <w:tcPr>
            <w:tcW w:w="0" w:type="auto"/>
            <w:vMerge/>
            <w:tcBorders>
              <w:top w:val="nil"/>
              <w:left w:val="single" w:sz="4" w:space="0" w:color="000000"/>
              <w:bottom w:val="nil"/>
              <w:right w:val="single" w:sz="4" w:space="0" w:color="000000"/>
            </w:tcBorders>
          </w:tcPr>
          <w:p w:rsidR="00894A5F" w:rsidRDefault="00894A5F" w:rsidP="0006414B"/>
        </w:tc>
        <w:tc>
          <w:tcPr>
            <w:tcW w:w="0" w:type="auto"/>
            <w:vMerge/>
            <w:tcBorders>
              <w:top w:val="nil"/>
              <w:left w:val="single" w:sz="4" w:space="0" w:color="000000"/>
              <w:bottom w:val="nil"/>
              <w:right w:val="single" w:sz="4" w:space="0" w:color="000000"/>
            </w:tcBorders>
          </w:tcPr>
          <w:p w:rsidR="00894A5F" w:rsidRDefault="00894A5F" w:rsidP="0006414B"/>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47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41,140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41,551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41,967 </w:t>
            </w:r>
          </w:p>
        </w:tc>
      </w:tr>
      <w:tr w:rsidR="00894A5F" w:rsidTr="00894A5F">
        <w:trPr>
          <w:trHeight w:val="216"/>
        </w:trPr>
        <w:tc>
          <w:tcPr>
            <w:tcW w:w="0" w:type="auto"/>
            <w:vMerge/>
            <w:tcBorders>
              <w:top w:val="nil"/>
              <w:left w:val="single" w:sz="4" w:space="0" w:color="000000"/>
              <w:bottom w:val="nil"/>
              <w:right w:val="single" w:sz="4" w:space="0" w:color="000000"/>
            </w:tcBorders>
          </w:tcPr>
          <w:p w:rsidR="00894A5F" w:rsidRDefault="00894A5F" w:rsidP="0006414B"/>
        </w:tc>
        <w:tc>
          <w:tcPr>
            <w:tcW w:w="0" w:type="auto"/>
            <w:vMerge/>
            <w:tcBorders>
              <w:top w:val="nil"/>
              <w:left w:val="single" w:sz="4" w:space="0" w:color="000000"/>
              <w:bottom w:val="nil"/>
              <w:right w:val="single" w:sz="4" w:space="0" w:color="000000"/>
            </w:tcBorders>
          </w:tcPr>
          <w:p w:rsidR="00894A5F" w:rsidRDefault="00894A5F" w:rsidP="0006414B"/>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color w:val="0000FF"/>
                <w:sz w:val="18"/>
              </w:rPr>
              <w:t xml:space="preserve">48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42,053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color w:val="0000FF"/>
                <w:sz w:val="18"/>
              </w:rPr>
              <w:t xml:space="preserve">42,474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color w:val="0000FF"/>
                <w:sz w:val="18"/>
              </w:rPr>
              <w:t xml:space="preserve">42,899 </w:t>
            </w:r>
          </w:p>
        </w:tc>
      </w:tr>
      <w:tr w:rsidR="00894A5F" w:rsidTr="00894A5F">
        <w:trPr>
          <w:trHeight w:val="218"/>
        </w:trPr>
        <w:tc>
          <w:tcPr>
            <w:tcW w:w="0" w:type="auto"/>
            <w:vMerge/>
            <w:tcBorders>
              <w:top w:val="nil"/>
              <w:left w:val="single" w:sz="4" w:space="0" w:color="000000"/>
              <w:bottom w:val="single" w:sz="4" w:space="0" w:color="000000"/>
              <w:right w:val="single" w:sz="4" w:space="0" w:color="000000"/>
            </w:tcBorders>
          </w:tcPr>
          <w:p w:rsidR="00894A5F" w:rsidRDefault="00894A5F" w:rsidP="0006414B"/>
        </w:tc>
        <w:tc>
          <w:tcPr>
            <w:tcW w:w="0" w:type="auto"/>
            <w:vMerge/>
            <w:tcBorders>
              <w:top w:val="nil"/>
              <w:left w:val="single" w:sz="4" w:space="0" w:color="000000"/>
              <w:bottom w:val="single" w:sz="4" w:space="0" w:color="000000"/>
              <w:right w:val="single" w:sz="4" w:space="0" w:color="000000"/>
            </w:tcBorders>
          </w:tcPr>
          <w:p w:rsidR="00894A5F" w:rsidRDefault="00894A5F" w:rsidP="0006414B"/>
        </w:tc>
        <w:tc>
          <w:tcPr>
            <w:tcW w:w="1705"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1"/>
              <w:jc w:val="center"/>
            </w:pPr>
            <w:r>
              <w:rPr>
                <w:rFonts w:ascii="Arial" w:eastAsia="Arial" w:hAnsi="Arial" w:cs="Arial"/>
                <w:sz w:val="18"/>
              </w:rPr>
              <w:t xml:space="preserve">49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42,957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5"/>
              <w:jc w:val="center"/>
            </w:pPr>
            <w:r>
              <w:rPr>
                <w:rFonts w:ascii="Arial" w:eastAsia="Arial" w:hAnsi="Arial" w:cs="Arial"/>
                <w:sz w:val="18"/>
              </w:rPr>
              <w:t xml:space="preserve">43,387 </w:t>
            </w:r>
          </w:p>
        </w:tc>
        <w:tc>
          <w:tcPr>
            <w:tcW w:w="1410" w:type="dxa"/>
            <w:tcBorders>
              <w:top w:val="single" w:sz="4" w:space="0" w:color="000000"/>
              <w:left w:val="single" w:sz="4" w:space="0" w:color="000000"/>
              <w:bottom w:val="single" w:sz="4" w:space="0" w:color="000000"/>
              <w:right w:val="single" w:sz="4" w:space="0" w:color="000000"/>
            </w:tcBorders>
          </w:tcPr>
          <w:p w:rsidR="00894A5F" w:rsidRDefault="00894A5F" w:rsidP="0006414B">
            <w:pPr>
              <w:ind w:right="54"/>
              <w:jc w:val="center"/>
            </w:pPr>
            <w:r>
              <w:rPr>
                <w:rFonts w:ascii="Arial" w:eastAsia="Arial" w:hAnsi="Arial" w:cs="Arial"/>
                <w:sz w:val="18"/>
              </w:rPr>
              <w:t xml:space="preserve">43,821 </w:t>
            </w:r>
          </w:p>
        </w:tc>
      </w:tr>
    </w:tbl>
    <w:p w:rsidR="00186A12" w:rsidRDefault="00186A12" w:rsidP="002864C7">
      <w:pPr>
        <w:spacing w:after="0" w:line="240" w:lineRule="auto"/>
        <w:rPr>
          <w:rFonts w:ascii="Gill Sans MT" w:hAnsi="Gill Sans MT" w:cs="Arial"/>
          <w:sz w:val="24"/>
          <w:szCs w:val="24"/>
          <w:lang w:val="en-GB"/>
        </w:rPr>
      </w:pPr>
    </w:p>
    <w:p w:rsidR="00186A12" w:rsidRDefault="00186A12" w:rsidP="00186A12">
      <w:pPr>
        <w:spacing w:after="0" w:line="240" w:lineRule="auto"/>
        <w:rPr>
          <w:rFonts w:ascii="Gill Sans MT" w:hAnsi="Gill Sans MT" w:cs="Arial"/>
          <w:sz w:val="24"/>
          <w:szCs w:val="24"/>
          <w:lang w:val="en-GB"/>
        </w:rPr>
      </w:pPr>
    </w:p>
    <w:p w:rsidR="00186A12" w:rsidRPr="003A4763" w:rsidRDefault="00186A12" w:rsidP="00186A12">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3:</w:t>
      </w:r>
      <w:r w:rsidR="00FD5FA8">
        <w:rPr>
          <w:rFonts w:ascii="Gill Sans MT" w:hAnsi="Gill Sans MT" w:cs="Arial"/>
          <w:b/>
          <w:sz w:val="24"/>
          <w:szCs w:val="24"/>
          <w:lang w:val="en-GB"/>
        </w:rPr>
        <w:t xml:space="preserve">  Staff Composition and Pay 2017/18</w:t>
      </w:r>
      <w:r w:rsidRPr="003A4763">
        <w:rPr>
          <w:rFonts w:ascii="Gill Sans MT" w:hAnsi="Gill Sans MT" w:cs="Arial"/>
          <w:b/>
          <w:sz w:val="24"/>
          <w:szCs w:val="24"/>
          <w:lang w:val="en-GB"/>
        </w:rPr>
        <w:t xml:space="preserve"> </w:t>
      </w:r>
    </w:p>
    <w:p w:rsidR="003A4763" w:rsidRPr="003A4763" w:rsidRDefault="003A4763" w:rsidP="003A4763">
      <w:pPr>
        <w:rPr>
          <w:rFonts w:ascii="Gill Sans MT" w:hAnsi="Gill Sans MT"/>
          <w:b/>
          <w:sz w:val="24"/>
          <w:szCs w:val="24"/>
        </w:rPr>
      </w:pPr>
    </w:p>
    <w:p w:rsidR="003A4763" w:rsidRPr="003A4763" w:rsidRDefault="003F1423" w:rsidP="003A4763">
      <w:pPr>
        <w:rPr>
          <w:rFonts w:ascii="Gill Sans MT" w:hAnsi="Gill Sans MT"/>
          <w:b/>
          <w:sz w:val="24"/>
          <w:szCs w:val="24"/>
        </w:rPr>
      </w:pPr>
      <w:r>
        <w:rPr>
          <w:rFonts w:ascii="Gill Sans MT" w:hAnsi="Gill Sans MT"/>
          <w:b/>
          <w:sz w:val="24"/>
          <w:szCs w:val="24"/>
        </w:rPr>
        <w:t>Total s</w:t>
      </w:r>
      <w:r w:rsidR="003A4763" w:rsidRPr="003A4763">
        <w:rPr>
          <w:rFonts w:ascii="Gill Sans MT" w:hAnsi="Gill Sans MT"/>
          <w:b/>
          <w:sz w:val="24"/>
          <w:szCs w:val="24"/>
        </w:rPr>
        <w:t xml:space="preserve">taff </w:t>
      </w:r>
      <w:r>
        <w:rPr>
          <w:rFonts w:ascii="Gill Sans MT" w:hAnsi="Gill Sans MT"/>
          <w:b/>
          <w:sz w:val="24"/>
          <w:szCs w:val="24"/>
        </w:rPr>
        <w:t>costs for the year by contract type</w:t>
      </w:r>
    </w:p>
    <w:tbl>
      <w:tblPr>
        <w:tblStyle w:val="TableGrid"/>
        <w:tblW w:w="0" w:type="auto"/>
        <w:tblLook w:val="04A0" w:firstRow="1" w:lastRow="0" w:firstColumn="1" w:lastColumn="0" w:noHBand="0" w:noVBand="1"/>
      </w:tblPr>
      <w:tblGrid>
        <w:gridCol w:w="4219"/>
        <w:gridCol w:w="1791"/>
        <w:gridCol w:w="2178"/>
      </w:tblGrid>
      <w:tr w:rsidR="003A4763" w:rsidRPr="008E42C4" w:rsidTr="00727AEB">
        <w:tc>
          <w:tcPr>
            <w:tcW w:w="4219" w:type="dxa"/>
          </w:tcPr>
          <w:p w:rsidR="003A4763" w:rsidRPr="008E42C4" w:rsidRDefault="003A4763" w:rsidP="0006414B">
            <w:pPr>
              <w:rPr>
                <w:rFonts w:ascii="Gill Sans MT" w:hAnsi="Gill Sans MT"/>
                <w:sz w:val="24"/>
                <w:szCs w:val="24"/>
              </w:rPr>
            </w:pPr>
          </w:p>
        </w:tc>
        <w:tc>
          <w:tcPr>
            <w:tcW w:w="1791" w:type="dxa"/>
          </w:tcPr>
          <w:p w:rsidR="003A4763" w:rsidRPr="008E42C4" w:rsidRDefault="003A4763" w:rsidP="00A23A7B">
            <w:pPr>
              <w:jc w:val="center"/>
              <w:rPr>
                <w:rFonts w:ascii="Gill Sans MT" w:hAnsi="Gill Sans MT"/>
                <w:b/>
                <w:sz w:val="24"/>
                <w:szCs w:val="24"/>
              </w:rPr>
            </w:pPr>
            <w:r w:rsidRPr="008E42C4">
              <w:rPr>
                <w:rFonts w:ascii="Gill Sans MT" w:hAnsi="Gill Sans MT"/>
                <w:b/>
                <w:sz w:val="24"/>
                <w:szCs w:val="24"/>
              </w:rPr>
              <w:t>Permanent</w:t>
            </w:r>
          </w:p>
        </w:tc>
        <w:tc>
          <w:tcPr>
            <w:tcW w:w="2178" w:type="dxa"/>
          </w:tcPr>
          <w:p w:rsidR="003A4763" w:rsidRPr="008E42C4" w:rsidRDefault="003A4763" w:rsidP="00A23A7B">
            <w:pPr>
              <w:jc w:val="center"/>
              <w:rPr>
                <w:rFonts w:ascii="Gill Sans MT" w:hAnsi="Gill Sans MT"/>
                <w:b/>
                <w:sz w:val="24"/>
                <w:szCs w:val="24"/>
              </w:rPr>
            </w:pPr>
            <w:r w:rsidRPr="008E42C4">
              <w:rPr>
                <w:rFonts w:ascii="Gill Sans MT" w:hAnsi="Gill Sans MT"/>
                <w:b/>
                <w:sz w:val="24"/>
                <w:szCs w:val="24"/>
              </w:rPr>
              <w:t>Temporary Fixed Term</w:t>
            </w:r>
          </w:p>
        </w:tc>
      </w:tr>
      <w:tr w:rsidR="00F74E63" w:rsidRPr="008E42C4" w:rsidTr="00442FE6">
        <w:trPr>
          <w:trHeight w:val="242"/>
        </w:trPr>
        <w:tc>
          <w:tcPr>
            <w:tcW w:w="4219" w:type="dxa"/>
          </w:tcPr>
          <w:p w:rsidR="00F74E63" w:rsidRPr="008E42C4" w:rsidRDefault="00F74E63" w:rsidP="0006414B">
            <w:pPr>
              <w:rPr>
                <w:rFonts w:ascii="Gill Sans MT" w:hAnsi="Gill Sans MT"/>
                <w:b/>
                <w:sz w:val="24"/>
                <w:szCs w:val="24"/>
              </w:rPr>
            </w:pPr>
          </w:p>
        </w:tc>
        <w:tc>
          <w:tcPr>
            <w:tcW w:w="1791" w:type="dxa"/>
          </w:tcPr>
          <w:p w:rsidR="00F74E63" w:rsidRPr="008E42C4" w:rsidRDefault="00F74E63" w:rsidP="00727AEB">
            <w:pPr>
              <w:jc w:val="right"/>
              <w:rPr>
                <w:rFonts w:ascii="Gill Sans MT" w:hAnsi="Gill Sans MT"/>
                <w:b/>
                <w:sz w:val="24"/>
                <w:szCs w:val="24"/>
              </w:rPr>
            </w:pPr>
            <w:r w:rsidRPr="008E42C4">
              <w:rPr>
                <w:rFonts w:ascii="Gill Sans MT" w:hAnsi="Gill Sans MT"/>
                <w:b/>
                <w:sz w:val="24"/>
                <w:szCs w:val="24"/>
              </w:rPr>
              <w:t>£000</w:t>
            </w:r>
          </w:p>
        </w:tc>
        <w:tc>
          <w:tcPr>
            <w:tcW w:w="2178" w:type="dxa"/>
          </w:tcPr>
          <w:p w:rsidR="00F74E63" w:rsidRPr="008E42C4" w:rsidRDefault="00F74E63" w:rsidP="00727AEB">
            <w:pPr>
              <w:jc w:val="right"/>
              <w:rPr>
                <w:rFonts w:ascii="Gill Sans MT" w:hAnsi="Gill Sans MT"/>
                <w:b/>
                <w:sz w:val="24"/>
                <w:szCs w:val="24"/>
              </w:rPr>
            </w:pPr>
            <w:r w:rsidRPr="008E42C4">
              <w:rPr>
                <w:rFonts w:ascii="Gill Sans MT" w:hAnsi="Gill Sans MT"/>
                <w:b/>
                <w:sz w:val="24"/>
                <w:szCs w:val="24"/>
              </w:rPr>
              <w:t>£000</w:t>
            </w:r>
          </w:p>
        </w:tc>
      </w:tr>
      <w:tr w:rsidR="007258AF" w:rsidRPr="008E42C4" w:rsidTr="00727AEB">
        <w:trPr>
          <w:trHeight w:val="307"/>
        </w:trPr>
        <w:tc>
          <w:tcPr>
            <w:tcW w:w="4219" w:type="dxa"/>
          </w:tcPr>
          <w:p w:rsidR="007258AF" w:rsidRPr="008E42C4" w:rsidRDefault="007258AF" w:rsidP="0006414B">
            <w:pPr>
              <w:rPr>
                <w:rFonts w:ascii="Gill Sans MT" w:hAnsi="Gill Sans MT"/>
                <w:b/>
                <w:sz w:val="24"/>
                <w:szCs w:val="24"/>
              </w:rPr>
            </w:pPr>
          </w:p>
        </w:tc>
        <w:tc>
          <w:tcPr>
            <w:tcW w:w="1791" w:type="dxa"/>
          </w:tcPr>
          <w:p w:rsidR="007258AF" w:rsidRPr="008E42C4" w:rsidRDefault="007258AF" w:rsidP="00727AEB">
            <w:pPr>
              <w:jc w:val="right"/>
              <w:rPr>
                <w:rFonts w:ascii="Gill Sans MT" w:hAnsi="Gill Sans MT"/>
                <w:sz w:val="24"/>
                <w:szCs w:val="24"/>
              </w:rPr>
            </w:pPr>
          </w:p>
        </w:tc>
        <w:tc>
          <w:tcPr>
            <w:tcW w:w="2178" w:type="dxa"/>
          </w:tcPr>
          <w:p w:rsidR="007258AF" w:rsidRPr="008E42C4" w:rsidRDefault="007258AF" w:rsidP="00727AEB">
            <w:pPr>
              <w:jc w:val="right"/>
              <w:rPr>
                <w:rFonts w:ascii="Gill Sans MT" w:hAnsi="Gill Sans MT"/>
                <w:sz w:val="24"/>
                <w:szCs w:val="24"/>
              </w:rPr>
            </w:pPr>
          </w:p>
        </w:tc>
      </w:tr>
      <w:tr w:rsidR="003A4763" w:rsidRPr="008E42C4" w:rsidTr="00727AEB">
        <w:trPr>
          <w:trHeight w:val="307"/>
        </w:trPr>
        <w:tc>
          <w:tcPr>
            <w:tcW w:w="4219" w:type="dxa"/>
          </w:tcPr>
          <w:p w:rsidR="003A4763" w:rsidRPr="008E42C4" w:rsidRDefault="003A4763" w:rsidP="0006414B">
            <w:pPr>
              <w:rPr>
                <w:rFonts w:ascii="Gill Sans MT" w:hAnsi="Gill Sans MT"/>
                <w:b/>
                <w:sz w:val="24"/>
                <w:szCs w:val="24"/>
              </w:rPr>
            </w:pPr>
            <w:r w:rsidRPr="008E42C4">
              <w:rPr>
                <w:rFonts w:ascii="Gill Sans MT" w:hAnsi="Gill Sans MT"/>
                <w:b/>
                <w:sz w:val="24"/>
                <w:szCs w:val="24"/>
              </w:rPr>
              <w:t>Wages and Salaries</w:t>
            </w:r>
          </w:p>
        </w:tc>
        <w:tc>
          <w:tcPr>
            <w:tcW w:w="1791" w:type="dxa"/>
          </w:tcPr>
          <w:p w:rsidR="003A4763" w:rsidRPr="008E42C4" w:rsidRDefault="00023AE2" w:rsidP="00727AEB">
            <w:pPr>
              <w:jc w:val="right"/>
              <w:rPr>
                <w:rFonts w:ascii="Gill Sans MT" w:hAnsi="Gill Sans MT"/>
                <w:sz w:val="24"/>
                <w:szCs w:val="24"/>
              </w:rPr>
            </w:pPr>
            <w:r w:rsidRPr="008E42C4">
              <w:rPr>
                <w:rFonts w:ascii="Gill Sans MT" w:hAnsi="Gill Sans MT"/>
                <w:sz w:val="24"/>
                <w:szCs w:val="24"/>
              </w:rPr>
              <w:t>2,393</w:t>
            </w:r>
          </w:p>
        </w:tc>
        <w:tc>
          <w:tcPr>
            <w:tcW w:w="2178" w:type="dxa"/>
          </w:tcPr>
          <w:p w:rsidR="003A4763" w:rsidRPr="008E42C4" w:rsidRDefault="00023AE2" w:rsidP="00727AEB">
            <w:pPr>
              <w:jc w:val="right"/>
              <w:rPr>
                <w:rFonts w:ascii="Gill Sans MT" w:hAnsi="Gill Sans MT"/>
                <w:sz w:val="24"/>
                <w:szCs w:val="24"/>
              </w:rPr>
            </w:pPr>
            <w:r w:rsidRPr="008E42C4">
              <w:rPr>
                <w:rFonts w:ascii="Gill Sans MT" w:hAnsi="Gill Sans MT"/>
                <w:sz w:val="24"/>
                <w:szCs w:val="24"/>
              </w:rPr>
              <w:t>171</w:t>
            </w:r>
          </w:p>
        </w:tc>
      </w:tr>
      <w:tr w:rsidR="003A4763" w:rsidRPr="008E42C4" w:rsidTr="00727AEB">
        <w:trPr>
          <w:trHeight w:val="270"/>
        </w:trPr>
        <w:tc>
          <w:tcPr>
            <w:tcW w:w="4219" w:type="dxa"/>
          </w:tcPr>
          <w:p w:rsidR="003A4763" w:rsidRPr="008E42C4" w:rsidRDefault="003A4763" w:rsidP="0006414B">
            <w:pPr>
              <w:rPr>
                <w:rFonts w:ascii="Gill Sans MT" w:hAnsi="Gill Sans MT"/>
                <w:b/>
                <w:sz w:val="24"/>
                <w:szCs w:val="24"/>
              </w:rPr>
            </w:pPr>
            <w:r w:rsidRPr="008E42C4">
              <w:rPr>
                <w:rFonts w:ascii="Gill Sans MT" w:hAnsi="Gill Sans MT"/>
                <w:b/>
                <w:sz w:val="24"/>
                <w:szCs w:val="24"/>
              </w:rPr>
              <w:t>Social Security Costs</w:t>
            </w:r>
          </w:p>
        </w:tc>
        <w:tc>
          <w:tcPr>
            <w:tcW w:w="1791" w:type="dxa"/>
          </w:tcPr>
          <w:p w:rsidR="00023AE2" w:rsidRPr="008E42C4" w:rsidRDefault="00023AE2" w:rsidP="00023AE2">
            <w:pPr>
              <w:jc w:val="right"/>
              <w:rPr>
                <w:rFonts w:ascii="Gill Sans MT" w:hAnsi="Gill Sans MT"/>
                <w:sz w:val="24"/>
                <w:szCs w:val="24"/>
              </w:rPr>
            </w:pPr>
            <w:r w:rsidRPr="008E42C4">
              <w:rPr>
                <w:rFonts w:ascii="Gill Sans MT" w:hAnsi="Gill Sans MT"/>
                <w:sz w:val="24"/>
                <w:szCs w:val="24"/>
              </w:rPr>
              <w:t>219</w:t>
            </w:r>
          </w:p>
        </w:tc>
        <w:tc>
          <w:tcPr>
            <w:tcW w:w="2178" w:type="dxa"/>
          </w:tcPr>
          <w:p w:rsidR="003A4763" w:rsidRPr="008E42C4" w:rsidRDefault="00727AEB" w:rsidP="00727AEB">
            <w:pPr>
              <w:jc w:val="right"/>
              <w:rPr>
                <w:rFonts w:ascii="Gill Sans MT" w:hAnsi="Gill Sans MT"/>
                <w:sz w:val="24"/>
                <w:szCs w:val="24"/>
              </w:rPr>
            </w:pPr>
            <w:r w:rsidRPr="008E42C4">
              <w:rPr>
                <w:rFonts w:ascii="Gill Sans MT" w:hAnsi="Gill Sans MT"/>
                <w:sz w:val="24"/>
                <w:szCs w:val="24"/>
              </w:rPr>
              <w:t>12</w:t>
            </w:r>
          </w:p>
        </w:tc>
      </w:tr>
      <w:tr w:rsidR="003A4763" w:rsidRPr="008E42C4" w:rsidTr="00727AEB">
        <w:trPr>
          <w:trHeight w:val="278"/>
        </w:trPr>
        <w:tc>
          <w:tcPr>
            <w:tcW w:w="4219" w:type="dxa"/>
          </w:tcPr>
          <w:p w:rsidR="003A4763" w:rsidRPr="008E42C4" w:rsidRDefault="003A4763" w:rsidP="0006414B">
            <w:pPr>
              <w:rPr>
                <w:rFonts w:ascii="Gill Sans MT" w:hAnsi="Gill Sans MT"/>
                <w:b/>
                <w:sz w:val="24"/>
                <w:szCs w:val="24"/>
              </w:rPr>
            </w:pPr>
            <w:r w:rsidRPr="008E42C4">
              <w:rPr>
                <w:rFonts w:ascii="Gill Sans MT" w:hAnsi="Gill Sans MT"/>
                <w:b/>
                <w:sz w:val="24"/>
                <w:szCs w:val="24"/>
              </w:rPr>
              <w:t>Other Pensions Costs</w:t>
            </w:r>
          </w:p>
        </w:tc>
        <w:tc>
          <w:tcPr>
            <w:tcW w:w="1791" w:type="dxa"/>
          </w:tcPr>
          <w:p w:rsidR="003A4763" w:rsidRPr="008E42C4" w:rsidRDefault="00023AE2" w:rsidP="00727AEB">
            <w:pPr>
              <w:jc w:val="right"/>
              <w:rPr>
                <w:rFonts w:ascii="Gill Sans MT" w:hAnsi="Gill Sans MT"/>
                <w:sz w:val="24"/>
                <w:szCs w:val="24"/>
              </w:rPr>
            </w:pPr>
            <w:r w:rsidRPr="008E42C4">
              <w:rPr>
                <w:rFonts w:ascii="Gill Sans MT" w:hAnsi="Gill Sans MT"/>
                <w:sz w:val="24"/>
                <w:szCs w:val="24"/>
              </w:rPr>
              <w:t>514</w:t>
            </w:r>
          </w:p>
        </w:tc>
        <w:tc>
          <w:tcPr>
            <w:tcW w:w="2178" w:type="dxa"/>
          </w:tcPr>
          <w:p w:rsidR="003A4763" w:rsidRPr="008E42C4" w:rsidRDefault="00023AE2" w:rsidP="00727AEB">
            <w:pPr>
              <w:jc w:val="right"/>
              <w:rPr>
                <w:rFonts w:ascii="Gill Sans MT" w:hAnsi="Gill Sans MT"/>
                <w:sz w:val="24"/>
                <w:szCs w:val="24"/>
              </w:rPr>
            </w:pPr>
            <w:r w:rsidRPr="008E42C4">
              <w:rPr>
                <w:rFonts w:ascii="Gill Sans MT" w:hAnsi="Gill Sans MT"/>
                <w:sz w:val="24"/>
                <w:szCs w:val="24"/>
              </w:rPr>
              <w:t>37</w:t>
            </w:r>
          </w:p>
        </w:tc>
      </w:tr>
      <w:tr w:rsidR="003A4763" w:rsidRPr="008E42C4" w:rsidTr="00727AEB">
        <w:tc>
          <w:tcPr>
            <w:tcW w:w="4219" w:type="dxa"/>
          </w:tcPr>
          <w:p w:rsidR="003A4763" w:rsidRPr="008E42C4" w:rsidRDefault="003A4763" w:rsidP="0006414B">
            <w:pPr>
              <w:rPr>
                <w:rFonts w:ascii="Gill Sans MT" w:hAnsi="Gill Sans MT"/>
                <w:b/>
                <w:sz w:val="24"/>
                <w:szCs w:val="24"/>
              </w:rPr>
            </w:pPr>
            <w:r w:rsidRPr="008E42C4">
              <w:rPr>
                <w:rFonts w:ascii="Gill Sans MT" w:hAnsi="Gill Sans MT"/>
                <w:b/>
                <w:sz w:val="24"/>
                <w:szCs w:val="24"/>
              </w:rPr>
              <w:t>Total</w:t>
            </w:r>
          </w:p>
        </w:tc>
        <w:tc>
          <w:tcPr>
            <w:tcW w:w="1791" w:type="dxa"/>
          </w:tcPr>
          <w:p w:rsidR="003A4763" w:rsidRPr="008E42C4" w:rsidRDefault="00023AE2" w:rsidP="00727AEB">
            <w:pPr>
              <w:jc w:val="right"/>
              <w:rPr>
                <w:rFonts w:ascii="Gill Sans MT" w:hAnsi="Gill Sans MT"/>
                <w:b/>
                <w:sz w:val="24"/>
                <w:szCs w:val="24"/>
              </w:rPr>
            </w:pPr>
            <w:r w:rsidRPr="008E42C4">
              <w:rPr>
                <w:rFonts w:ascii="Gill Sans MT" w:hAnsi="Gill Sans MT"/>
                <w:b/>
                <w:sz w:val="24"/>
                <w:szCs w:val="24"/>
              </w:rPr>
              <w:t>3,126</w:t>
            </w:r>
          </w:p>
        </w:tc>
        <w:tc>
          <w:tcPr>
            <w:tcW w:w="2178" w:type="dxa"/>
          </w:tcPr>
          <w:p w:rsidR="003A4763" w:rsidRPr="008E42C4" w:rsidRDefault="00023AE2" w:rsidP="00727AEB">
            <w:pPr>
              <w:jc w:val="right"/>
              <w:rPr>
                <w:rFonts w:ascii="Gill Sans MT" w:hAnsi="Gill Sans MT"/>
                <w:b/>
                <w:sz w:val="24"/>
                <w:szCs w:val="24"/>
              </w:rPr>
            </w:pPr>
            <w:r w:rsidRPr="008E42C4">
              <w:rPr>
                <w:rFonts w:ascii="Gill Sans MT" w:hAnsi="Gill Sans MT"/>
                <w:b/>
                <w:sz w:val="24"/>
                <w:szCs w:val="24"/>
              </w:rPr>
              <w:t>220</w:t>
            </w:r>
          </w:p>
        </w:tc>
      </w:tr>
    </w:tbl>
    <w:p w:rsidR="003A4763" w:rsidRPr="008E42C4" w:rsidRDefault="003A4763" w:rsidP="003A4763">
      <w:pPr>
        <w:rPr>
          <w:rFonts w:ascii="Gill Sans MT" w:hAnsi="Gill Sans MT"/>
          <w:b/>
          <w:sz w:val="24"/>
          <w:szCs w:val="24"/>
        </w:rPr>
      </w:pPr>
    </w:p>
    <w:p w:rsidR="00A23A7B" w:rsidRPr="008E42C4" w:rsidRDefault="00965938" w:rsidP="003A4763">
      <w:pPr>
        <w:rPr>
          <w:rFonts w:ascii="Gill Sans MT" w:hAnsi="Gill Sans MT"/>
          <w:b/>
          <w:sz w:val="24"/>
          <w:szCs w:val="24"/>
        </w:rPr>
      </w:pPr>
      <w:r w:rsidRPr="008E42C4">
        <w:rPr>
          <w:rFonts w:ascii="Gill Sans MT" w:hAnsi="Gill Sans MT"/>
          <w:b/>
          <w:sz w:val="24"/>
          <w:szCs w:val="24"/>
        </w:rPr>
        <w:t>Number</w:t>
      </w:r>
      <w:r w:rsidR="003F1423" w:rsidRPr="008E42C4">
        <w:rPr>
          <w:rFonts w:ascii="Gill Sans MT" w:hAnsi="Gill Sans MT"/>
          <w:b/>
          <w:sz w:val="24"/>
          <w:szCs w:val="24"/>
        </w:rPr>
        <w:t xml:space="preserve"> of full-</w:t>
      </w:r>
      <w:r w:rsidR="003A4763" w:rsidRPr="008E42C4">
        <w:rPr>
          <w:rFonts w:ascii="Gill Sans MT" w:hAnsi="Gill Sans MT"/>
          <w:b/>
          <w:sz w:val="24"/>
          <w:szCs w:val="24"/>
        </w:rPr>
        <w:t>time</w:t>
      </w:r>
      <w:r w:rsidR="003F1423" w:rsidRPr="008E42C4">
        <w:rPr>
          <w:rFonts w:ascii="Gill Sans MT" w:hAnsi="Gill Sans MT"/>
          <w:b/>
          <w:sz w:val="24"/>
          <w:szCs w:val="24"/>
        </w:rPr>
        <w:t xml:space="preserve"> equivalent</w:t>
      </w:r>
      <w:r w:rsidR="003A4763" w:rsidRPr="008E42C4">
        <w:rPr>
          <w:rFonts w:ascii="Gill Sans MT" w:hAnsi="Gill Sans MT"/>
          <w:b/>
          <w:sz w:val="24"/>
          <w:szCs w:val="24"/>
        </w:rPr>
        <w:t xml:space="preserve"> staff employed by Pay Scale and </w:t>
      </w:r>
      <w:r w:rsidR="003F1423" w:rsidRPr="008E42C4">
        <w:rPr>
          <w:rFonts w:ascii="Gill Sans MT" w:hAnsi="Gill Sans MT"/>
          <w:b/>
          <w:sz w:val="24"/>
          <w:szCs w:val="24"/>
        </w:rPr>
        <w:t>Contract Type</w:t>
      </w:r>
    </w:p>
    <w:tbl>
      <w:tblPr>
        <w:tblStyle w:val="TableGrid"/>
        <w:tblW w:w="7366" w:type="dxa"/>
        <w:tblLook w:val="04A0" w:firstRow="1" w:lastRow="0" w:firstColumn="1" w:lastColumn="0" w:noHBand="0" w:noVBand="1"/>
      </w:tblPr>
      <w:tblGrid>
        <w:gridCol w:w="2503"/>
        <w:gridCol w:w="2504"/>
        <w:gridCol w:w="2359"/>
      </w:tblGrid>
      <w:tr w:rsidR="008E42C4" w:rsidRPr="008E42C4" w:rsidTr="008E42C4">
        <w:trPr>
          <w:trHeight w:val="793"/>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Pay Band</w:t>
            </w:r>
          </w:p>
        </w:tc>
        <w:tc>
          <w:tcPr>
            <w:tcW w:w="2504" w:type="dxa"/>
            <w:hideMark/>
          </w:tcPr>
          <w:p w:rsidR="008E42C4" w:rsidRPr="008E42C4" w:rsidRDefault="008E42C4" w:rsidP="008E42C4">
            <w:pPr>
              <w:jc w:val="cente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Permanent</w:t>
            </w:r>
          </w:p>
        </w:tc>
        <w:tc>
          <w:tcPr>
            <w:tcW w:w="2359" w:type="dxa"/>
            <w:hideMark/>
          </w:tcPr>
          <w:p w:rsidR="008E42C4" w:rsidRPr="008E42C4" w:rsidRDefault="008E42C4" w:rsidP="008E42C4">
            <w:pPr>
              <w:jc w:val="cente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Temporary Fixed Term</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Apprentice</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1.32</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1.44</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2</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0.54</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3</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4</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2.45</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5</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13.87</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3</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6</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11.63</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0.2</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7</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5</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8</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9.09</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1.5</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9</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16.3</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2</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 xml:space="preserve">Grade 10 </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5.81</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11</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3</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12</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8.19</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13</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6</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14</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3</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Grade 15</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3</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Chief Officer</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1.25</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Chief Executive</w:t>
            </w:r>
          </w:p>
        </w:tc>
        <w:tc>
          <w:tcPr>
            <w:tcW w:w="2504"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1</w:t>
            </w:r>
          </w:p>
        </w:tc>
        <w:tc>
          <w:tcPr>
            <w:tcW w:w="2359" w:type="dxa"/>
            <w:hideMark/>
          </w:tcPr>
          <w:p w:rsidR="008E42C4" w:rsidRPr="008E42C4" w:rsidRDefault="008E42C4" w:rsidP="008E42C4">
            <w:pPr>
              <w:jc w:val="center"/>
              <w:rPr>
                <w:rFonts w:ascii="Gill Sans MT" w:eastAsia="Times New Roman" w:hAnsi="Gill Sans MT" w:cs="Calibri"/>
                <w:sz w:val="24"/>
                <w:szCs w:val="24"/>
                <w:lang w:val="en-GB" w:eastAsia="en-GB"/>
              </w:rPr>
            </w:pPr>
            <w:r w:rsidRPr="008E42C4">
              <w:rPr>
                <w:rFonts w:ascii="Gill Sans MT" w:eastAsia="Times New Roman" w:hAnsi="Gill Sans MT" w:cs="Calibri"/>
                <w:sz w:val="24"/>
                <w:szCs w:val="24"/>
                <w:lang w:eastAsia="en-GB"/>
              </w:rPr>
              <w:t>0</w:t>
            </w:r>
          </w:p>
        </w:tc>
      </w:tr>
      <w:tr w:rsidR="008E42C4" w:rsidRPr="008E42C4" w:rsidTr="008E42C4">
        <w:trPr>
          <w:trHeight w:val="396"/>
        </w:trPr>
        <w:tc>
          <w:tcPr>
            <w:tcW w:w="2503" w:type="dxa"/>
            <w:hideMark/>
          </w:tcPr>
          <w:p w:rsidR="008E42C4" w:rsidRPr="008E42C4" w:rsidRDefault="008E42C4" w:rsidP="008E42C4">
            <w:pP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Total</w:t>
            </w:r>
          </w:p>
        </w:tc>
        <w:tc>
          <w:tcPr>
            <w:tcW w:w="2504" w:type="dxa"/>
            <w:hideMark/>
          </w:tcPr>
          <w:p w:rsidR="008E42C4" w:rsidRPr="008E42C4" w:rsidRDefault="008E42C4" w:rsidP="008E42C4">
            <w:pPr>
              <w:jc w:val="cente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91.57</w:t>
            </w:r>
          </w:p>
        </w:tc>
        <w:tc>
          <w:tcPr>
            <w:tcW w:w="2359" w:type="dxa"/>
            <w:hideMark/>
          </w:tcPr>
          <w:p w:rsidR="008E42C4" w:rsidRPr="008E42C4" w:rsidRDefault="008E42C4" w:rsidP="008E42C4">
            <w:pPr>
              <w:jc w:val="center"/>
              <w:rPr>
                <w:rFonts w:ascii="Gill Sans MT" w:eastAsia="Times New Roman" w:hAnsi="Gill Sans MT" w:cs="Calibri"/>
                <w:b/>
                <w:bCs/>
                <w:sz w:val="24"/>
                <w:szCs w:val="24"/>
                <w:lang w:val="en-GB" w:eastAsia="en-GB"/>
              </w:rPr>
            </w:pPr>
            <w:r w:rsidRPr="008E42C4">
              <w:rPr>
                <w:rFonts w:ascii="Gill Sans MT" w:eastAsia="Times New Roman" w:hAnsi="Gill Sans MT" w:cs="Calibri"/>
                <w:b/>
                <w:bCs/>
                <w:sz w:val="24"/>
                <w:szCs w:val="24"/>
                <w:lang w:eastAsia="en-GB"/>
              </w:rPr>
              <w:t>8.02</w:t>
            </w:r>
          </w:p>
        </w:tc>
      </w:tr>
    </w:tbl>
    <w:p w:rsidR="003A4763" w:rsidRPr="00001F48" w:rsidRDefault="003A4763" w:rsidP="003A4763">
      <w:pPr>
        <w:rPr>
          <w:rFonts w:ascii="Gill Sans MT" w:hAnsi="Gill Sans MT"/>
          <w:b/>
          <w:color w:val="FF0000"/>
          <w:sz w:val="24"/>
          <w:szCs w:val="24"/>
        </w:rPr>
      </w:pPr>
    </w:p>
    <w:p w:rsidR="003A4763" w:rsidRPr="008E42C4" w:rsidRDefault="00442FE6" w:rsidP="003A4763">
      <w:pPr>
        <w:rPr>
          <w:rFonts w:ascii="Gill Sans MT" w:hAnsi="Gill Sans MT"/>
          <w:b/>
          <w:sz w:val="24"/>
          <w:szCs w:val="24"/>
        </w:rPr>
      </w:pPr>
      <w:r w:rsidRPr="008E42C4">
        <w:rPr>
          <w:rFonts w:ascii="Gill Sans MT" w:hAnsi="Gill Sans MT"/>
          <w:b/>
          <w:sz w:val="24"/>
          <w:szCs w:val="24"/>
        </w:rPr>
        <w:t>At 31</w:t>
      </w:r>
      <w:r w:rsidR="00F741AE" w:rsidRPr="008E42C4">
        <w:rPr>
          <w:rFonts w:ascii="Gill Sans MT" w:hAnsi="Gill Sans MT"/>
          <w:b/>
          <w:sz w:val="24"/>
          <w:szCs w:val="24"/>
        </w:rPr>
        <w:t>/3/18</w:t>
      </w:r>
      <w:r w:rsidR="00B4093B" w:rsidRPr="008E42C4">
        <w:rPr>
          <w:rFonts w:ascii="Gill Sans MT" w:hAnsi="Gill Sans MT"/>
          <w:b/>
          <w:sz w:val="24"/>
          <w:szCs w:val="24"/>
        </w:rPr>
        <w:t>, the n</w:t>
      </w:r>
      <w:r w:rsidR="003A4763" w:rsidRPr="008E42C4">
        <w:rPr>
          <w:rFonts w:ascii="Gill Sans MT" w:hAnsi="Gill Sans MT"/>
          <w:b/>
          <w:sz w:val="24"/>
          <w:szCs w:val="24"/>
        </w:rPr>
        <w:t>umber of full time equivalent staff employed by pay scale and by job role:</w:t>
      </w:r>
    </w:p>
    <w:tbl>
      <w:tblPr>
        <w:tblW w:w="9320" w:type="dxa"/>
        <w:tblInd w:w="-10" w:type="dxa"/>
        <w:tblLook w:val="04A0" w:firstRow="1" w:lastRow="0" w:firstColumn="1" w:lastColumn="0" w:noHBand="0" w:noVBand="1"/>
      </w:tblPr>
      <w:tblGrid>
        <w:gridCol w:w="2237"/>
        <w:gridCol w:w="1337"/>
        <w:gridCol w:w="1370"/>
        <w:gridCol w:w="1641"/>
        <w:gridCol w:w="1392"/>
        <w:gridCol w:w="1343"/>
      </w:tblGrid>
      <w:tr w:rsidR="00A23A7B" w:rsidRPr="00A23A7B" w:rsidTr="00A23A7B">
        <w:trPr>
          <w:trHeight w:val="1408"/>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Pay Grade</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CEO</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Chief Officers</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Professional/ Clerical</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Manual/ Wardens/ Estate Warden Staff</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Total</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Apprentice</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1.3</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1.4</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1.4</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2</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0.5</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0.5</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0.0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0.0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4</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2.5</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0.0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2.5</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5</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15.3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1.6</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16.9</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6</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8.8</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3.0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11.8</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7</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2.0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3.0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5.0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8</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9.6</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10.6</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9</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14.3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4.0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18.3</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5.8</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5.8</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11</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3.0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3.0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12</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8.2</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8.2</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6.0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6.0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14</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3.0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3.0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15</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3.0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3.0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Chief Officer</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 </w:t>
            </w: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1.3</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CEO</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sidRPr="00A23A7B">
              <w:rPr>
                <w:rFonts w:ascii="Gill Sans MT" w:eastAsia="Times New Roman" w:hAnsi="Gill Sans MT" w:cs="Calibri"/>
                <w:sz w:val="24"/>
                <w:szCs w:val="24"/>
                <w:lang w:eastAsia="en-GB"/>
              </w:rPr>
              <w:t>1.0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sz w:val="24"/>
                <w:szCs w:val="24"/>
                <w:lang w:val="en-GB" w:eastAsia="en-GB"/>
              </w:rPr>
            </w:pPr>
            <w:r>
              <w:rPr>
                <w:rFonts w:ascii="Gill Sans MT" w:eastAsia="Times New Roman" w:hAnsi="Gill Sans MT" w:cs="Calibri"/>
                <w:sz w:val="24"/>
                <w:szCs w:val="24"/>
                <w:lang w:eastAsia="en-GB"/>
              </w:rPr>
              <w:t>0</w:t>
            </w:r>
            <w:r w:rsidRPr="00A23A7B">
              <w:rPr>
                <w:rFonts w:ascii="Gill Sans MT" w:eastAsia="Times New Roman" w:hAnsi="Gill Sans MT" w:cs="Calibri"/>
                <w:sz w:val="24"/>
                <w:szCs w:val="24"/>
                <w:lang w:eastAsia="en-GB"/>
              </w:rPr>
              <w:t> </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1.0</w:t>
            </w:r>
          </w:p>
        </w:tc>
      </w:tr>
      <w:tr w:rsidR="00A23A7B" w:rsidRPr="00A23A7B" w:rsidTr="00A23A7B">
        <w:trPr>
          <w:trHeight w:val="39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Total</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1.0</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1.3</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81.4</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15.9</w:t>
            </w:r>
          </w:p>
        </w:tc>
        <w:tc>
          <w:tcPr>
            <w:tcW w:w="1400" w:type="dxa"/>
            <w:tcBorders>
              <w:top w:val="nil"/>
              <w:left w:val="nil"/>
              <w:bottom w:val="single" w:sz="8" w:space="0" w:color="auto"/>
              <w:right w:val="single" w:sz="8" w:space="0" w:color="auto"/>
            </w:tcBorders>
            <w:shd w:val="clear" w:color="auto" w:fill="auto"/>
            <w:vAlign w:val="center"/>
            <w:hideMark/>
          </w:tcPr>
          <w:p w:rsidR="00A23A7B" w:rsidRPr="00A23A7B" w:rsidRDefault="00A23A7B" w:rsidP="00A23A7B">
            <w:pPr>
              <w:spacing w:after="0" w:line="240" w:lineRule="auto"/>
              <w:jc w:val="center"/>
              <w:rPr>
                <w:rFonts w:ascii="Gill Sans MT" w:eastAsia="Times New Roman" w:hAnsi="Gill Sans MT" w:cs="Calibri"/>
                <w:b/>
                <w:bCs/>
                <w:sz w:val="24"/>
                <w:szCs w:val="24"/>
                <w:lang w:val="en-GB" w:eastAsia="en-GB"/>
              </w:rPr>
            </w:pPr>
            <w:r w:rsidRPr="00A23A7B">
              <w:rPr>
                <w:rFonts w:ascii="Gill Sans MT" w:eastAsia="Times New Roman" w:hAnsi="Gill Sans MT" w:cs="Calibri"/>
                <w:b/>
                <w:bCs/>
                <w:sz w:val="24"/>
                <w:szCs w:val="24"/>
                <w:lang w:eastAsia="en-GB"/>
              </w:rPr>
              <w:t>99.6</w:t>
            </w:r>
          </w:p>
        </w:tc>
      </w:tr>
    </w:tbl>
    <w:p w:rsidR="003A4763" w:rsidRPr="00001F48" w:rsidRDefault="003A4763" w:rsidP="003A4763">
      <w:pPr>
        <w:rPr>
          <w:rFonts w:ascii="Gill Sans MT" w:hAnsi="Gill Sans MT"/>
          <w:b/>
          <w:color w:val="FF0000"/>
          <w:sz w:val="24"/>
          <w:szCs w:val="24"/>
        </w:rPr>
      </w:pPr>
    </w:p>
    <w:p w:rsidR="003A4763" w:rsidRPr="00001F48" w:rsidRDefault="003A4763" w:rsidP="003A4763">
      <w:pPr>
        <w:rPr>
          <w:rFonts w:ascii="Gill Sans MT" w:hAnsi="Gill Sans MT"/>
          <w:color w:val="FF0000"/>
          <w:sz w:val="24"/>
          <w:szCs w:val="24"/>
        </w:rPr>
      </w:pPr>
    </w:p>
    <w:p w:rsidR="003A4763" w:rsidRPr="00001F48" w:rsidRDefault="003A4763" w:rsidP="003A4763">
      <w:pPr>
        <w:rPr>
          <w:rFonts w:ascii="Gill Sans MT" w:hAnsi="Gill Sans MT"/>
          <w:color w:val="FF0000"/>
          <w:sz w:val="24"/>
          <w:szCs w:val="24"/>
        </w:rPr>
      </w:pPr>
    </w:p>
    <w:p w:rsidR="00442FE6" w:rsidRPr="00001F48" w:rsidRDefault="00442FE6">
      <w:pPr>
        <w:rPr>
          <w:rFonts w:ascii="Gill Sans MT" w:hAnsi="Gill Sans MT"/>
          <w:color w:val="FF0000"/>
          <w:sz w:val="24"/>
          <w:szCs w:val="24"/>
        </w:rPr>
      </w:pPr>
      <w:r w:rsidRPr="00001F48">
        <w:rPr>
          <w:rFonts w:ascii="Gill Sans MT" w:hAnsi="Gill Sans MT"/>
          <w:color w:val="FF0000"/>
          <w:sz w:val="24"/>
          <w:szCs w:val="24"/>
        </w:rPr>
        <w:br w:type="page"/>
      </w:r>
    </w:p>
    <w:p w:rsidR="003A4763" w:rsidRPr="00A23A7B" w:rsidRDefault="00F741AE" w:rsidP="003A4763">
      <w:pPr>
        <w:rPr>
          <w:rFonts w:ascii="Gill Sans MT" w:hAnsi="Gill Sans MT"/>
          <w:b/>
          <w:sz w:val="24"/>
          <w:szCs w:val="24"/>
        </w:rPr>
      </w:pPr>
      <w:r w:rsidRPr="00A23A7B">
        <w:rPr>
          <w:rFonts w:ascii="Gill Sans MT" w:hAnsi="Gill Sans MT"/>
          <w:b/>
          <w:sz w:val="24"/>
          <w:szCs w:val="24"/>
        </w:rPr>
        <w:t>At 31/3/18</w:t>
      </w:r>
      <w:r w:rsidR="003A4763" w:rsidRPr="00A23A7B">
        <w:rPr>
          <w:rFonts w:ascii="Gill Sans MT" w:hAnsi="Gill Sans MT"/>
          <w:b/>
          <w:sz w:val="24"/>
          <w:szCs w:val="24"/>
        </w:rPr>
        <w:t xml:space="preserve"> the number of </w:t>
      </w:r>
      <w:r w:rsidR="00467C61" w:rsidRPr="00A23A7B">
        <w:rPr>
          <w:rFonts w:ascii="Gill Sans MT" w:hAnsi="Gill Sans MT"/>
          <w:b/>
          <w:sz w:val="24"/>
          <w:szCs w:val="24"/>
        </w:rPr>
        <w:t>staff employed by pay grade and gender</w:t>
      </w:r>
    </w:p>
    <w:tbl>
      <w:tblPr>
        <w:tblW w:w="5000" w:type="pct"/>
        <w:tblLook w:val="04A0" w:firstRow="1" w:lastRow="0" w:firstColumn="1" w:lastColumn="0" w:noHBand="0" w:noVBand="1"/>
      </w:tblPr>
      <w:tblGrid>
        <w:gridCol w:w="1774"/>
        <w:gridCol w:w="1456"/>
        <w:gridCol w:w="679"/>
        <w:gridCol w:w="686"/>
        <w:gridCol w:w="811"/>
        <w:gridCol w:w="1456"/>
        <w:gridCol w:w="981"/>
        <w:gridCol w:w="686"/>
        <w:gridCol w:w="811"/>
      </w:tblGrid>
      <w:tr w:rsidR="008E42C4" w:rsidRPr="008E42C4" w:rsidTr="008E42C4">
        <w:trPr>
          <w:trHeight w:val="396"/>
        </w:trPr>
        <w:tc>
          <w:tcPr>
            <w:tcW w:w="98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Pay Band</w:t>
            </w:r>
          </w:p>
        </w:tc>
        <w:tc>
          <w:tcPr>
            <w:tcW w:w="1910" w:type="pct"/>
            <w:gridSpan w:val="4"/>
            <w:tcBorders>
              <w:top w:val="single" w:sz="8" w:space="0" w:color="auto"/>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Male</w:t>
            </w:r>
          </w:p>
        </w:tc>
        <w:tc>
          <w:tcPr>
            <w:tcW w:w="2110" w:type="pct"/>
            <w:gridSpan w:val="4"/>
            <w:tcBorders>
              <w:top w:val="single" w:sz="8" w:space="0" w:color="auto"/>
              <w:left w:val="nil"/>
              <w:bottom w:val="single" w:sz="4" w:space="0" w:color="auto"/>
              <w:right w:val="single" w:sz="8" w:space="0" w:color="000000"/>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Female</w:t>
            </w:r>
          </w:p>
        </w:tc>
      </w:tr>
      <w:tr w:rsidR="008E42C4" w:rsidRPr="008E42C4" w:rsidTr="00EE1142">
        <w:trPr>
          <w:trHeight w:val="780"/>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 </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Headcount</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FTE</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Headcount</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FTE</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w:t>
            </w:r>
          </w:p>
        </w:tc>
      </w:tr>
      <w:tr w:rsidR="008E42C4" w:rsidRPr="008E42C4" w:rsidTr="00EE1142">
        <w:trPr>
          <w:trHeight w:val="339"/>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Trainee Warden</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0.3</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0.9</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3.7</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1.6</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4.9</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1.4</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2.3</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2</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0.5</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0.9</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4</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3.7</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2.5</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3.9</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5</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7.0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15.6</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2.6</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6.9</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18.0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22.2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14.3</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23.0</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6</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11.1</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4.8</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13.0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12.3</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7.0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11.4</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7</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6.7</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8.0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2.5</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3.2</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8</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13.3</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3.7</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9.9</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11.0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13.6</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6.9</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11.1</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 xml:space="preserve">Grade 9 </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9.0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20.0</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9.0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24.0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12.3</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9.3</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15.0</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10</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4.4</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5.3</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4.9</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3.8</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6.1</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11</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4.4</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5.3</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1.6</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12</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6.7</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8.0</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7.4</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5.2</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8.3</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13</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4.4</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5.3</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4.9</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6.4</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14</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4.4</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5.3</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1.6</w:t>
            </w:r>
          </w:p>
        </w:tc>
      </w:tr>
      <w:tr w:rsidR="008E42C4" w:rsidRPr="008E42C4" w:rsidTr="00EE1142">
        <w:trPr>
          <w:trHeight w:val="28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Grade 15</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2.7</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2.5</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3.2</w:t>
            </w:r>
          </w:p>
        </w:tc>
      </w:tr>
      <w:tr w:rsidR="008E42C4" w:rsidRPr="008E42C4" w:rsidTr="00EE1142">
        <w:trPr>
          <w:trHeight w:val="768"/>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Chief Officers</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2.7</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0.3</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0.4</w:t>
            </w:r>
          </w:p>
        </w:tc>
      </w:tr>
      <w:tr w:rsidR="008E42C4" w:rsidRPr="008E42C4" w:rsidTr="00EE1142">
        <w:trPr>
          <w:trHeight w:val="384"/>
        </w:trPr>
        <w:tc>
          <w:tcPr>
            <w:tcW w:w="981" w:type="pct"/>
            <w:tcBorders>
              <w:top w:val="nil"/>
              <w:left w:val="single" w:sz="8" w:space="0" w:color="auto"/>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CEO</w:t>
            </w:r>
          </w:p>
        </w:tc>
        <w:tc>
          <w:tcPr>
            <w:tcW w:w="805"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33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2.2</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1.0</w:t>
            </w:r>
          </w:p>
        </w:tc>
        <w:tc>
          <w:tcPr>
            <w:tcW w:w="401"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2.7</w:t>
            </w:r>
          </w:p>
        </w:tc>
        <w:tc>
          <w:tcPr>
            <w:tcW w:w="779"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A23A7B">
            <w:pPr>
              <w:spacing w:after="0" w:line="240" w:lineRule="auto"/>
              <w:jc w:val="center"/>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562"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367" w:type="pct"/>
            <w:tcBorders>
              <w:top w:val="nil"/>
              <w:left w:val="nil"/>
              <w:bottom w:val="single" w:sz="4"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c>
          <w:tcPr>
            <w:tcW w:w="401" w:type="pct"/>
            <w:tcBorders>
              <w:top w:val="nil"/>
              <w:left w:val="nil"/>
              <w:bottom w:val="single" w:sz="4"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color w:val="000000"/>
                <w:sz w:val="24"/>
                <w:szCs w:val="24"/>
                <w:lang w:val="en-GB" w:eastAsia="en-GB"/>
              </w:rPr>
            </w:pPr>
            <w:r w:rsidRPr="008E42C4">
              <w:rPr>
                <w:rFonts w:ascii="Gill Sans MT" w:eastAsia="Times New Roman" w:hAnsi="Gill Sans MT" w:cs="Calibri"/>
                <w:color w:val="000000"/>
                <w:sz w:val="24"/>
                <w:szCs w:val="24"/>
                <w:lang w:val="en-GB" w:eastAsia="en-GB"/>
              </w:rPr>
              <w:t>0.0</w:t>
            </w:r>
          </w:p>
        </w:tc>
      </w:tr>
      <w:tr w:rsidR="008E42C4" w:rsidRPr="00A23A7B" w:rsidTr="00EE1142">
        <w:trPr>
          <w:trHeight w:val="396"/>
        </w:trPr>
        <w:tc>
          <w:tcPr>
            <w:tcW w:w="981" w:type="pct"/>
            <w:tcBorders>
              <w:top w:val="nil"/>
              <w:left w:val="single" w:sz="8" w:space="0" w:color="auto"/>
              <w:bottom w:val="single" w:sz="8" w:space="0" w:color="auto"/>
              <w:right w:val="single" w:sz="4" w:space="0" w:color="auto"/>
            </w:tcBorders>
            <w:shd w:val="clear" w:color="auto" w:fill="auto"/>
            <w:noWrap/>
            <w:vAlign w:val="bottom"/>
            <w:hideMark/>
          </w:tcPr>
          <w:p w:rsidR="008E42C4" w:rsidRPr="008E42C4" w:rsidRDefault="008E42C4" w:rsidP="00EE1142">
            <w:pPr>
              <w:spacing w:after="0" w:line="240" w:lineRule="auto"/>
              <w:rPr>
                <w:rFonts w:ascii="Gill Sans MT" w:eastAsia="Times New Roman" w:hAnsi="Gill Sans MT" w:cs="Calibri"/>
                <w:b/>
                <w:bCs/>
                <w:color w:val="000000"/>
                <w:sz w:val="24"/>
                <w:szCs w:val="24"/>
                <w:lang w:val="en-GB" w:eastAsia="en-GB"/>
              </w:rPr>
            </w:pPr>
            <w:r w:rsidRPr="008E42C4">
              <w:rPr>
                <w:rFonts w:ascii="Gill Sans MT" w:eastAsia="Times New Roman" w:hAnsi="Gill Sans MT" w:cs="Calibri"/>
                <w:b/>
                <w:bCs/>
                <w:color w:val="000000"/>
                <w:sz w:val="24"/>
                <w:szCs w:val="24"/>
                <w:lang w:val="en-GB" w:eastAsia="en-GB"/>
              </w:rPr>
              <w:t>Total</w:t>
            </w:r>
          </w:p>
        </w:tc>
        <w:tc>
          <w:tcPr>
            <w:tcW w:w="805" w:type="pct"/>
            <w:tcBorders>
              <w:top w:val="nil"/>
              <w:left w:val="nil"/>
              <w:bottom w:val="single" w:sz="8" w:space="0" w:color="auto"/>
              <w:right w:val="single" w:sz="4" w:space="0" w:color="auto"/>
            </w:tcBorders>
            <w:shd w:val="clear" w:color="auto" w:fill="auto"/>
            <w:noWrap/>
            <w:vAlign w:val="center"/>
            <w:hideMark/>
          </w:tcPr>
          <w:p w:rsidR="008E42C4" w:rsidRPr="008E42C4" w:rsidRDefault="008E42C4" w:rsidP="00EE1142">
            <w:pPr>
              <w:spacing w:after="0" w:line="240" w:lineRule="auto"/>
              <w:jc w:val="center"/>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45.0</w:t>
            </w:r>
          </w:p>
        </w:tc>
        <w:tc>
          <w:tcPr>
            <w:tcW w:w="337" w:type="pct"/>
            <w:tcBorders>
              <w:top w:val="nil"/>
              <w:left w:val="nil"/>
              <w:bottom w:val="single" w:sz="8"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99.8</w:t>
            </w:r>
          </w:p>
        </w:tc>
        <w:tc>
          <w:tcPr>
            <w:tcW w:w="367" w:type="pct"/>
            <w:tcBorders>
              <w:top w:val="nil"/>
              <w:left w:val="nil"/>
              <w:bottom w:val="single" w:sz="8" w:space="0" w:color="auto"/>
              <w:right w:val="single" w:sz="4" w:space="0" w:color="auto"/>
            </w:tcBorders>
            <w:shd w:val="clear" w:color="auto" w:fill="auto"/>
            <w:noWrap/>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37.4</w:t>
            </w:r>
          </w:p>
        </w:tc>
        <w:tc>
          <w:tcPr>
            <w:tcW w:w="401" w:type="pct"/>
            <w:tcBorders>
              <w:top w:val="nil"/>
              <w:left w:val="nil"/>
              <w:bottom w:val="single" w:sz="8"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100.0</w:t>
            </w:r>
          </w:p>
        </w:tc>
        <w:tc>
          <w:tcPr>
            <w:tcW w:w="779" w:type="pct"/>
            <w:tcBorders>
              <w:top w:val="nil"/>
              <w:left w:val="nil"/>
              <w:bottom w:val="single" w:sz="8" w:space="0" w:color="auto"/>
              <w:right w:val="single" w:sz="4" w:space="0" w:color="auto"/>
            </w:tcBorders>
            <w:shd w:val="clear" w:color="auto" w:fill="auto"/>
            <w:noWrap/>
            <w:vAlign w:val="center"/>
            <w:hideMark/>
          </w:tcPr>
          <w:p w:rsidR="008E42C4" w:rsidRPr="008E42C4" w:rsidRDefault="008E42C4" w:rsidP="00A23A7B">
            <w:pPr>
              <w:spacing w:after="0" w:line="240" w:lineRule="auto"/>
              <w:jc w:val="center"/>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81.0</w:t>
            </w:r>
          </w:p>
        </w:tc>
        <w:tc>
          <w:tcPr>
            <w:tcW w:w="562" w:type="pct"/>
            <w:tcBorders>
              <w:top w:val="nil"/>
              <w:left w:val="nil"/>
              <w:bottom w:val="single" w:sz="8" w:space="0" w:color="auto"/>
              <w:right w:val="single" w:sz="4"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99.7</w:t>
            </w:r>
          </w:p>
        </w:tc>
        <w:tc>
          <w:tcPr>
            <w:tcW w:w="367" w:type="pct"/>
            <w:tcBorders>
              <w:top w:val="nil"/>
              <w:left w:val="nil"/>
              <w:bottom w:val="single" w:sz="8" w:space="0" w:color="auto"/>
              <w:right w:val="single" w:sz="4" w:space="0" w:color="auto"/>
            </w:tcBorders>
            <w:shd w:val="clear" w:color="auto" w:fill="auto"/>
            <w:noWrap/>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62.2</w:t>
            </w:r>
          </w:p>
        </w:tc>
        <w:tc>
          <w:tcPr>
            <w:tcW w:w="401" w:type="pct"/>
            <w:tcBorders>
              <w:top w:val="nil"/>
              <w:left w:val="nil"/>
              <w:bottom w:val="single" w:sz="8" w:space="0" w:color="auto"/>
              <w:right w:val="single" w:sz="8" w:space="0" w:color="auto"/>
            </w:tcBorders>
            <w:shd w:val="clear" w:color="auto" w:fill="auto"/>
            <w:vAlign w:val="center"/>
            <w:hideMark/>
          </w:tcPr>
          <w:p w:rsidR="008E42C4" w:rsidRPr="008E42C4" w:rsidRDefault="008E42C4" w:rsidP="00EE1142">
            <w:pPr>
              <w:spacing w:after="0" w:line="240" w:lineRule="auto"/>
              <w:jc w:val="right"/>
              <w:rPr>
                <w:rFonts w:ascii="Gill Sans MT" w:eastAsia="Times New Roman" w:hAnsi="Gill Sans MT" w:cs="Calibri"/>
                <w:b/>
                <w:color w:val="000000"/>
                <w:sz w:val="24"/>
                <w:szCs w:val="24"/>
                <w:lang w:val="en-GB" w:eastAsia="en-GB"/>
              </w:rPr>
            </w:pPr>
            <w:r w:rsidRPr="008E42C4">
              <w:rPr>
                <w:rFonts w:ascii="Gill Sans MT" w:eastAsia="Times New Roman" w:hAnsi="Gill Sans MT" w:cs="Calibri"/>
                <w:b/>
                <w:color w:val="000000"/>
                <w:sz w:val="24"/>
                <w:szCs w:val="24"/>
                <w:lang w:val="en-GB" w:eastAsia="en-GB"/>
              </w:rPr>
              <w:t>100.0</w:t>
            </w:r>
          </w:p>
        </w:tc>
      </w:tr>
    </w:tbl>
    <w:p w:rsidR="00B4093B" w:rsidRDefault="00B4093B" w:rsidP="003A4763">
      <w:pPr>
        <w:rPr>
          <w:rFonts w:ascii="Gill Sans MT" w:hAnsi="Gill Sans MT"/>
          <w:b/>
          <w:color w:val="FF0000"/>
          <w:sz w:val="24"/>
          <w:szCs w:val="24"/>
        </w:rPr>
      </w:pPr>
    </w:p>
    <w:p w:rsidR="00A23A7B" w:rsidRPr="00001F48" w:rsidRDefault="00A23A7B" w:rsidP="003A4763">
      <w:pPr>
        <w:rPr>
          <w:rFonts w:ascii="Gill Sans MT" w:hAnsi="Gill Sans MT"/>
          <w:b/>
          <w:color w:val="FF0000"/>
          <w:sz w:val="24"/>
          <w:szCs w:val="24"/>
        </w:rPr>
      </w:pPr>
    </w:p>
    <w:p w:rsidR="003A4763" w:rsidRPr="00A23A7B" w:rsidRDefault="003A4763" w:rsidP="003A4763">
      <w:pPr>
        <w:rPr>
          <w:rFonts w:ascii="Gill Sans MT" w:hAnsi="Gill Sans MT"/>
          <w:b/>
          <w:sz w:val="24"/>
          <w:szCs w:val="24"/>
        </w:rPr>
      </w:pPr>
      <w:r w:rsidRPr="00A23A7B">
        <w:rPr>
          <w:rFonts w:ascii="Gill Sans MT" w:hAnsi="Gill Sans MT"/>
          <w:b/>
          <w:sz w:val="24"/>
          <w:szCs w:val="24"/>
        </w:rPr>
        <w:t xml:space="preserve">Termination payments made during </w:t>
      </w:r>
      <w:r w:rsidR="00A23A7B" w:rsidRPr="00A23A7B">
        <w:rPr>
          <w:rFonts w:ascii="Gill Sans MT" w:hAnsi="Gill Sans MT"/>
          <w:b/>
          <w:sz w:val="24"/>
          <w:szCs w:val="24"/>
        </w:rPr>
        <w:t>2017/18</w:t>
      </w:r>
      <w:r w:rsidR="00976522" w:rsidRPr="00A23A7B">
        <w:rPr>
          <w:rFonts w:ascii="Gill Sans MT" w:hAnsi="Gill Sans MT"/>
          <w:b/>
          <w:sz w:val="24"/>
          <w:szCs w:val="24"/>
        </w:rPr>
        <w:t xml:space="preserve"> </w:t>
      </w:r>
    </w:p>
    <w:tbl>
      <w:tblPr>
        <w:tblStyle w:val="TableGrid"/>
        <w:tblW w:w="8755" w:type="dxa"/>
        <w:tblLook w:val="04A0" w:firstRow="1" w:lastRow="0" w:firstColumn="1" w:lastColumn="0" w:noHBand="0" w:noVBand="1"/>
      </w:tblPr>
      <w:tblGrid>
        <w:gridCol w:w="3369"/>
        <w:gridCol w:w="2693"/>
        <w:gridCol w:w="1559"/>
        <w:gridCol w:w="1134"/>
      </w:tblGrid>
      <w:tr w:rsidR="00001F48" w:rsidRPr="00A23A7B" w:rsidTr="003F1423">
        <w:tc>
          <w:tcPr>
            <w:tcW w:w="3369" w:type="dxa"/>
          </w:tcPr>
          <w:p w:rsidR="00E62207" w:rsidRPr="00A23A7B" w:rsidRDefault="00E62207" w:rsidP="0006414B">
            <w:pPr>
              <w:rPr>
                <w:rFonts w:ascii="Gill Sans MT" w:hAnsi="Gill Sans MT"/>
                <w:b/>
                <w:sz w:val="24"/>
                <w:szCs w:val="24"/>
              </w:rPr>
            </w:pPr>
          </w:p>
        </w:tc>
        <w:tc>
          <w:tcPr>
            <w:tcW w:w="2693" w:type="dxa"/>
          </w:tcPr>
          <w:p w:rsidR="00E62207" w:rsidRPr="00A23A7B" w:rsidRDefault="00E62207" w:rsidP="00E62207">
            <w:pPr>
              <w:jc w:val="center"/>
              <w:rPr>
                <w:rFonts w:ascii="Gill Sans MT" w:hAnsi="Gill Sans MT"/>
                <w:b/>
                <w:sz w:val="24"/>
                <w:szCs w:val="24"/>
              </w:rPr>
            </w:pPr>
            <w:r w:rsidRPr="00A23A7B">
              <w:rPr>
                <w:rFonts w:ascii="Gill Sans MT" w:hAnsi="Gill Sans MT"/>
                <w:b/>
                <w:sz w:val="24"/>
                <w:szCs w:val="24"/>
              </w:rPr>
              <w:t>Payment Value band                        £</w:t>
            </w:r>
          </w:p>
        </w:tc>
        <w:tc>
          <w:tcPr>
            <w:tcW w:w="1559" w:type="dxa"/>
          </w:tcPr>
          <w:p w:rsidR="00E62207" w:rsidRPr="00A23A7B" w:rsidRDefault="00E62207" w:rsidP="00E62207">
            <w:pPr>
              <w:jc w:val="center"/>
              <w:rPr>
                <w:rFonts w:ascii="Gill Sans MT" w:hAnsi="Gill Sans MT"/>
                <w:b/>
                <w:sz w:val="24"/>
                <w:szCs w:val="24"/>
              </w:rPr>
            </w:pPr>
            <w:r w:rsidRPr="00A23A7B">
              <w:rPr>
                <w:rFonts w:ascii="Gill Sans MT" w:hAnsi="Gill Sans MT"/>
                <w:b/>
                <w:sz w:val="24"/>
                <w:szCs w:val="24"/>
              </w:rPr>
              <w:t>Number of payments</w:t>
            </w:r>
          </w:p>
        </w:tc>
        <w:tc>
          <w:tcPr>
            <w:tcW w:w="1134" w:type="dxa"/>
          </w:tcPr>
          <w:p w:rsidR="00E62207" w:rsidRPr="00A23A7B" w:rsidRDefault="00E62207" w:rsidP="00E62207">
            <w:pPr>
              <w:jc w:val="center"/>
              <w:rPr>
                <w:rFonts w:ascii="Gill Sans MT" w:hAnsi="Gill Sans MT"/>
                <w:b/>
                <w:sz w:val="24"/>
                <w:szCs w:val="24"/>
              </w:rPr>
            </w:pPr>
            <w:r w:rsidRPr="00A23A7B">
              <w:rPr>
                <w:rFonts w:ascii="Gill Sans MT" w:hAnsi="Gill Sans MT"/>
                <w:b/>
                <w:sz w:val="24"/>
                <w:szCs w:val="24"/>
              </w:rPr>
              <w:t>TOTAL VALUE</w:t>
            </w:r>
          </w:p>
          <w:p w:rsidR="00E62207" w:rsidRPr="00A23A7B" w:rsidRDefault="00E62207" w:rsidP="00E62207">
            <w:pPr>
              <w:jc w:val="center"/>
              <w:rPr>
                <w:rFonts w:ascii="Gill Sans MT" w:hAnsi="Gill Sans MT"/>
                <w:b/>
                <w:sz w:val="24"/>
                <w:szCs w:val="24"/>
              </w:rPr>
            </w:pPr>
            <w:r w:rsidRPr="00A23A7B">
              <w:rPr>
                <w:rFonts w:ascii="Gill Sans MT" w:hAnsi="Gill Sans MT"/>
                <w:b/>
                <w:sz w:val="24"/>
                <w:szCs w:val="24"/>
              </w:rPr>
              <w:t>£000</w:t>
            </w:r>
          </w:p>
        </w:tc>
      </w:tr>
      <w:tr w:rsidR="00001F48" w:rsidRPr="00A23A7B" w:rsidTr="003F1423">
        <w:tc>
          <w:tcPr>
            <w:tcW w:w="3369" w:type="dxa"/>
          </w:tcPr>
          <w:p w:rsidR="00E62207" w:rsidRPr="00A23A7B" w:rsidRDefault="00E62207" w:rsidP="0006414B">
            <w:pPr>
              <w:rPr>
                <w:rFonts w:ascii="Gill Sans MT" w:hAnsi="Gill Sans MT"/>
                <w:b/>
                <w:sz w:val="24"/>
                <w:szCs w:val="24"/>
              </w:rPr>
            </w:pPr>
            <w:r w:rsidRPr="00A23A7B">
              <w:rPr>
                <w:rFonts w:ascii="Gill Sans MT" w:hAnsi="Gill Sans MT"/>
                <w:b/>
                <w:sz w:val="24"/>
                <w:szCs w:val="24"/>
              </w:rPr>
              <w:t>Chief Officers</w:t>
            </w:r>
          </w:p>
        </w:tc>
        <w:tc>
          <w:tcPr>
            <w:tcW w:w="2693"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0 – 20,000</w:t>
            </w:r>
          </w:p>
        </w:tc>
        <w:tc>
          <w:tcPr>
            <w:tcW w:w="1559"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0</w:t>
            </w:r>
          </w:p>
        </w:tc>
        <w:tc>
          <w:tcPr>
            <w:tcW w:w="1134" w:type="dxa"/>
          </w:tcPr>
          <w:p w:rsidR="00E62207" w:rsidRPr="00A23A7B" w:rsidRDefault="00E62207" w:rsidP="00E62207">
            <w:pPr>
              <w:jc w:val="right"/>
              <w:rPr>
                <w:rFonts w:ascii="Gill Sans MT" w:hAnsi="Gill Sans MT"/>
                <w:sz w:val="24"/>
                <w:szCs w:val="24"/>
              </w:rPr>
            </w:pPr>
            <w:r w:rsidRPr="00A23A7B">
              <w:rPr>
                <w:rFonts w:ascii="Gill Sans MT" w:hAnsi="Gill Sans MT"/>
                <w:sz w:val="24"/>
                <w:szCs w:val="24"/>
              </w:rPr>
              <w:t>0</w:t>
            </w:r>
          </w:p>
        </w:tc>
      </w:tr>
      <w:tr w:rsidR="00001F48" w:rsidRPr="00A23A7B" w:rsidTr="003F1423">
        <w:tc>
          <w:tcPr>
            <w:tcW w:w="3369" w:type="dxa"/>
          </w:tcPr>
          <w:p w:rsidR="00E62207" w:rsidRPr="00A23A7B" w:rsidRDefault="00E62207" w:rsidP="0006414B">
            <w:pPr>
              <w:rPr>
                <w:rFonts w:ascii="Gill Sans MT" w:hAnsi="Gill Sans MT"/>
                <w:b/>
                <w:sz w:val="24"/>
                <w:szCs w:val="24"/>
              </w:rPr>
            </w:pPr>
          </w:p>
        </w:tc>
        <w:tc>
          <w:tcPr>
            <w:tcW w:w="2693"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20,000 – 40,000</w:t>
            </w:r>
          </w:p>
        </w:tc>
        <w:tc>
          <w:tcPr>
            <w:tcW w:w="1559"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0</w:t>
            </w:r>
          </w:p>
        </w:tc>
        <w:tc>
          <w:tcPr>
            <w:tcW w:w="1134" w:type="dxa"/>
          </w:tcPr>
          <w:p w:rsidR="00E62207" w:rsidRPr="00A23A7B" w:rsidRDefault="00E62207" w:rsidP="00E62207">
            <w:pPr>
              <w:jc w:val="right"/>
              <w:rPr>
                <w:rFonts w:ascii="Gill Sans MT" w:hAnsi="Gill Sans MT"/>
                <w:sz w:val="24"/>
                <w:szCs w:val="24"/>
              </w:rPr>
            </w:pPr>
            <w:r w:rsidRPr="00A23A7B">
              <w:rPr>
                <w:rFonts w:ascii="Gill Sans MT" w:hAnsi="Gill Sans MT"/>
                <w:sz w:val="24"/>
                <w:szCs w:val="24"/>
              </w:rPr>
              <w:t>0</w:t>
            </w:r>
          </w:p>
        </w:tc>
      </w:tr>
      <w:tr w:rsidR="00001F48" w:rsidRPr="00A23A7B" w:rsidTr="003F1423">
        <w:tc>
          <w:tcPr>
            <w:tcW w:w="3369" w:type="dxa"/>
          </w:tcPr>
          <w:p w:rsidR="00E62207" w:rsidRPr="00A23A7B" w:rsidRDefault="00E62207" w:rsidP="0006414B">
            <w:pPr>
              <w:rPr>
                <w:rFonts w:ascii="Gill Sans MT" w:hAnsi="Gill Sans MT"/>
                <w:b/>
                <w:sz w:val="24"/>
                <w:szCs w:val="24"/>
              </w:rPr>
            </w:pPr>
            <w:r w:rsidRPr="00A23A7B">
              <w:rPr>
                <w:rFonts w:ascii="Gill Sans MT" w:hAnsi="Gill Sans MT"/>
                <w:b/>
                <w:sz w:val="24"/>
                <w:szCs w:val="24"/>
              </w:rPr>
              <w:t>Other Staff</w:t>
            </w:r>
          </w:p>
        </w:tc>
        <w:tc>
          <w:tcPr>
            <w:tcW w:w="2693"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0 – 20,000</w:t>
            </w:r>
          </w:p>
        </w:tc>
        <w:tc>
          <w:tcPr>
            <w:tcW w:w="1559" w:type="dxa"/>
          </w:tcPr>
          <w:p w:rsidR="00E62207" w:rsidRPr="00A23A7B" w:rsidRDefault="00A23A7B" w:rsidP="00E62207">
            <w:pPr>
              <w:jc w:val="center"/>
              <w:rPr>
                <w:rFonts w:ascii="Gill Sans MT" w:hAnsi="Gill Sans MT"/>
                <w:sz w:val="24"/>
                <w:szCs w:val="24"/>
              </w:rPr>
            </w:pPr>
            <w:r>
              <w:rPr>
                <w:rFonts w:ascii="Gill Sans MT" w:hAnsi="Gill Sans MT"/>
                <w:sz w:val="24"/>
                <w:szCs w:val="24"/>
              </w:rPr>
              <w:t>2</w:t>
            </w:r>
          </w:p>
        </w:tc>
        <w:tc>
          <w:tcPr>
            <w:tcW w:w="1134" w:type="dxa"/>
          </w:tcPr>
          <w:p w:rsidR="00E62207" w:rsidRPr="00A23A7B" w:rsidRDefault="00A23A7B" w:rsidP="00E62207">
            <w:pPr>
              <w:jc w:val="right"/>
              <w:rPr>
                <w:rFonts w:ascii="Gill Sans MT" w:hAnsi="Gill Sans MT"/>
                <w:sz w:val="24"/>
                <w:szCs w:val="24"/>
              </w:rPr>
            </w:pPr>
            <w:r w:rsidRPr="00A23A7B">
              <w:rPr>
                <w:rFonts w:ascii="Gill Sans MT" w:hAnsi="Gill Sans MT"/>
                <w:sz w:val="24"/>
                <w:szCs w:val="24"/>
              </w:rPr>
              <w:t>6</w:t>
            </w:r>
          </w:p>
        </w:tc>
      </w:tr>
      <w:tr w:rsidR="00001F48" w:rsidRPr="00A23A7B" w:rsidTr="003F1423">
        <w:tc>
          <w:tcPr>
            <w:tcW w:w="3369" w:type="dxa"/>
          </w:tcPr>
          <w:p w:rsidR="00E62207" w:rsidRPr="00A23A7B" w:rsidRDefault="00E62207" w:rsidP="00E62207">
            <w:pPr>
              <w:rPr>
                <w:rFonts w:ascii="Gill Sans MT" w:hAnsi="Gill Sans MT"/>
                <w:b/>
                <w:sz w:val="24"/>
                <w:szCs w:val="24"/>
              </w:rPr>
            </w:pPr>
          </w:p>
        </w:tc>
        <w:tc>
          <w:tcPr>
            <w:tcW w:w="2693"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20,000 – 40,000</w:t>
            </w:r>
          </w:p>
        </w:tc>
        <w:tc>
          <w:tcPr>
            <w:tcW w:w="1559" w:type="dxa"/>
          </w:tcPr>
          <w:p w:rsidR="00E62207" w:rsidRPr="00A23A7B" w:rsidRDefault="00E62207" w:rsidP="00E62207">
            <w:pPr>
              <w:jc w:val="center"/>
              <w:rPr>
                <w:rFonts w:ascii="Gill Sans MT" w:hAnsi="Gill Sans MT"/>
                <w:sz w:val="24"/>
                <w:szCs w:val="24"/>
              </w:rPr>
            </w:pPr>
            <w:r w:rsidRPr="00A23A7B">
              <w:rPr>
                <w:rFonts w:ascii="Gill Sans MT" w:hAnsi="Gill Sans MT"/>
                <w:sz w:val="24"/>
                <w:szCs w:val="24"/>
              </w:rPr>
              <w:t>0</w:t>
            </w:r>
          </w:p>
        </w:tc>
        <w:tc>
          <w:tcPr>
            <w:tcW w:w="1134" w:type="dxa"/>
          </w:tcPr>
          <w:p w:rsidR="00E62207" w:rsidRPr="00A23A7B" w:rsidRDefault="00E62207" w:rsidP="00E62207">
            <w:pPr>
              <w:jc w:val="right"/>
              <w:rPr>
                <w:rFonts w:ascii="Gill Sans MT" w:hAnsi="Gill Sans MT"/>
                <w:sz w:val="24"/>
                <w:szCs w:val="24"/>
              </w:rPr>
            </w:pPr>
            <w:r w:rsidRPr="00A23A7B">
              <w:rPr>
                <w:rFonts w:ascii="Gill Sans MT" w:hAnsi="Gill Sans MT"/>
                <w:sz w:val="24"/>
                <w:szCs w:val="24"/>
              </w:rPr>
              <w:t>0</w:t>
            </w:r>
          </w:p>
        </w:tc>
      </w:tr>
    </w:tbl>
    <w:p w:rsidR="003A4763" w:rsidRPr="00A23A7B" w:rsidRDefault="003A4763" w:rsidP="003A4763">
      <w:pPr>
        <w:rPr>
          <w:rFonts w:ascii="Gill Sans MT" w:hAnsi="Gill Sans MT"/>
          <w:sz w:val="24"/>
          <w:szCs w:val="24"/>
        </w:rPr>
      </w:pPr>
    </w:p>
    <w:p w:rsidR="003A4763" w:rsidRPr="003A4763" w:rsidRDefault="003A4763" w:rsidP="003A4763">
      <w:pPr>
        <w:rPr>
          <w:rFonts w:ascii="Gill Sans MT" w:hAnsi="Gill Sans MT"/>
          <w:sz w:val="24"/>
          <w:szCs w:val="24"/>
        </w:rPr>
      </w:pPr>
    </w:p>
    <w:p w:rsidR="00186A12" w:rsidRPr="003A4763" w:rsidRDefault="00186A12" w:rsidP="00186A12">
      <w:pPr>
        <w:spacing w:after="0" w:line="240" w:lineRule="auto"/>
        <w:rPr>
          <w:rFonts w:ascii="Gill Sans MT" w:hAnsi="Gill Sans MT" w:cs="Arial"/>
          <w:sz w:val="24"/>
          <w:szCs w:val="24"/>
          <w:lang w:val="en-GB"/>
        </w:rPr>
      </w:pPr>
    </w:p>
    <w:sectPr w:rsidR="00186A12" w:rsidRPr="003A4763" w:rsidSect="00486FD7">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001"/>
    <w:multiLevelType w:val="hybridMultilevel"/>
    <w:tmpl w:val="AF7EF248"/>
    <w:lvl w:ilvl="0" w:tplc="05BEC776">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2A787B8C"/>
    <w:multiLevelType w:val="hybridMultilevel"/>
    <w:tmpl w:val="F46C9514"/>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2" w15:restartNumberingAfterBreak="0">
    <w:nsid w:val="2E912E6C"/>
    <w:multiLevelType w:val="hybridMultilevel"/>
    <w:tmpl w:val="2D2A2FE0"/>
    <w:lvl w:ilvl="0" w:tplc="B4EC3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33783"/>
    <w:multiLevelType w:val="hybridMultilevel"/>
    <w:tmpl w:val="854A0B3A"/>
    <w:lvl w:ilvl="0" w:tplc="59F8ED8A">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2C900B2"/>
    <w:multiLevelType w:val="hybridMultilevel"/>
    <w:tmpl w:val="890E66E2"/>
    <w:lvl w:ilvl="0" w:tplc="EB129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C65893"/>
    <w:multiLevelType w:val="hybridMultilevel"/>
    <w:tmpl w:val="590A6702"/>
    <w:lvl w:ilvl="0" w:tplc="CB202736">
      <w:start w:val="1"/>
      <w:numFmt w:val="lowerRoman"/>
      <w:lvlText w:val="%1)"/>
      <w:lvlJc w:val="left"/>
      <w:pPr>
        <w:tabs>
          <w:tab w:val="num" w:pos="1440"/>
        </w:tabs>
        <w:ind w:left="1440" w:hanging="720"/>
      </w:pPr>
      <w:rPr>
        <w:rFonts w:hint="default"/>
      </w:rPr>
    </w:lvl>
    <w:lvl w:ilvl="1" w:tplc="AADEB370">
      <w:start w:val="1"/>
      <w:numFmt w:val="lowerLetter"/>
      <w:lvlText w:val="%2)"/>
      <w:lvlJc w:val="left"/>
      <w:pPr>
        <w:tabs>
          <w:tab w:val="num" w:pos="2445"/>
        </w:tabs>
        <w:ind w:left="2445" w:hanging="1005"/>
      </w:pPr>
      <w:rPr>
        <w:rFonts w:hint="default"/>
      </w:rPr>
    </w:lvl>
    <w:lvl w:ilvl="2" w:tplc="55D89F2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175B70"/>
    <w:multiLevelType w:val="hybridMultilevel"/>
    <w:tmpl w:val="5E0C9038"/>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7" w15:restartNumberingAfterBreak="0">
    <w:nsid w:val="50255D45"/>
    <w:multiLevelType w:val="hybridMultilevel"/>
    <w:tmpl w:val="15D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26"/>
    <w:multiLevelType w:val="hybridMultilevel"/>
    <w:tmpl w:val="A3A447A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D"/>
    <w:rsid w:val="00001900"/>
    <w:rsid w:val="00001F48"/>
    <w:rsid w:val="00006CE3"/>
    <w:rsid w:val="000123EB"/>
    <w:rsid w:val="00021D1B"/>
    <w:rsid w:val="000227C6"/>
    <w:rsid w:val="00023AE2"/>
    <w:rsid w:val="00032A13"/>
    <w:rsid w:val="00032F53"/>
    <w:rsid w:val="000462D9"/>
    <w:rsid w:val="00054307"/>
    <w:rsid w:val="00055913"/>
    <w:rsid w:val="0005777F"/>
    <w:rsid w:val="000577CB"/>
    <w:rsid w:val="00061843"/>
    <w:rsid w:val="0006414B"/>
    <w:rsid w:val="0007117B"/>
    <w:rsid w:val="000718D0"/>
    <w:rsid w:val="000723B0"/>
    <w:rsid w:val="000727A6"/>
    <w:rsid w:val="000769F2"/>
    <w:rsid w:val="000A176D"/>
    <w:rsid w:val="000B2C1F"/>
    <w:rsid w:val="000B6085"/>
    <w:rsid w:val="000B70C9"/>
    <w:rsid w:val="000D3A3C"/>
    <w:rsid w:val="000D41D4"/>
    <w:rsid w:val="000D623C"/>
    <w:rsid w:val="000F714E"/>
    <w:rsid w:val="00126443"/>
    <w:rsid w:val="00127A62"/>
    <w:rsid w:val="00133135"/>
    <w:rsid w:val="00142C62"/>
    <w:rsid w:val="00143B51"/>
    <w:rsid w:val="00150974"/>
    <w:rsid w:val="00162764"/>
    <w:rsid w:val="00163457"/>
    <w:rsid w:val="00175D13"/>
    <w:rsid w:val="001819BC"/>
    <w:rsid w:val="00186A12"/>
    <w:rsid w:val="001A02DA"/>
    <w:rsid w:val="001B6EDF"/>
    <w:rsid w:val="001C1B33"/>
    <w:rsid w:val="001C30E2"/>
    <w:rsid w:val="001C56E0"/>
    <w:rsid w:val="001D2FD7"/>
    <w:rsid w:val="001E514B"/>
    <w:rsid w:val="001E7065"/>
    <w:rsid w:val="001F03D0"/>
    <w:rsid w:val="00202E14"/>
    <w:rsid w:val="0020721D"/>
    <w:rsid w:val="00211CC4"/>
    <w:rsid w:val="00220095"/>
    <w:rsid w:val="00247084"/>
    <w:rsid w:val="00252DDF"/>
    <w:rsid w:val="002550F6"/>
    <w:rsid w:val="002625D2"/>
    <w:rsid w:val="00265D03"/>
    <w:rsid w:val="002864C7"/>
    <w:rsid w:val="002B0A03"/>
    <w:rsid w:val="002C043E"/>
    <w:rsid w:val="002D007C"/>
    <w:rsid w:val="002E5730"/>
    <w:rsid w:val="002E5835"/>
    <w:rsid w:val="002F4236"/>
    <w:rsid w:val="002F7EA6"/>
    <w:rsid w:val="003126A2"/>
    <w:rsid w:val="0031385B"/>
    <w:rsid w:val="0031797A"/>
    <w:rsid w:val="00335A47"/>
    <w:rsid w:val="003634EE"/>
    <w:rsid w:val="00372691"/>
    <w:rsid w:val="00393B2A"/>
    <w:rsid w:val="003A4763"/>
    <w:rsid w:val="003B45D2"/>
    <w:rsid w:val="003C4FC5"/>
    <w:rsid w:val="003D5CEA"/>
    <w:rsid w:val="003D72FE"/>
    <w:rsid w:val="003E5159"/>
    <w:rsid w:val="003E5B8A"/>
    <w:rsid w:val="003F1423"/>
    <w:rsid w:val="003F5426"/>
    <w:rsid w:val="0041604C"/>
    <w:rsid w:val="00425E49"/>
    <w:rsid w:val="00432686"/>
    <w:rsid w:val="004350FA"/>
    <w:rsid w:val="00442FE6"/>
    <w:rsid w:val="004515E2"/>
    <w:rsid w:val="00465B5B"/>
    <w:rsid w:val="00466F5B"/>
    <w:rsid w:val="004670B4"/>
    <w:rsid w:val="00467C61"/>
    <w:rsid w:val="0047745A"/>
    <w:rsid w:val="004823FC"/>
    <w:rsid w:val="00483B4A"/>
    <w:rsid w:val="00486FD7"/>
    <w:rsid w:val="004A341D"/>
    <w:rsid w:val="004A5398"/>
    <w:rsid w:val="004D121E"/>
    <w:rsid w:val="004D284E"/>
    <w:rsid w:val="004E1E8E"/>
    <w:rsid w:val="004E2CD8"/>
    <w:rsid w:val="004E41B7"/>
    <w:rsid w:val="004F278E"/>
    <w:rsid w:val="00500549"/>
    <w:rsid w:val="00501B10"/>
    <w:rsid w:val="00505C66"/>
    <w:rsid w:val="00506CF5"/>
    <w:rsid w:val="00520BC8"/>
    <w:rsid w:val="005262F8"/>
    <w:rsid w:val="0053088E"/>
    <w:rsid w:val="005323A2"/>
    <w:rsid w:val="00556314"/>
    <w:rsid w:val="00561927"/>
    <w:rsid w:val="005643C2"/>
    <w:rsid w:val="00566155"/>
    <w:rsid w:val="005913B2"/>
    <w:rsid w:val="00592E28"/>
    <w:rsid w:val="00594CD2"/>
    <w:rsid w:val="00596E4D"/>
    <w:rsid w:val="005A4B13"/>
    <w:rsid w:val="005A7050"/>
    <w:rsid w:val="005B139B"/>
    <w:rsid w:val="005C2680"/>
    <w:rsid w:val="005C399C"/>
    <w:rsid w:val="005C4C4D"/>
    <w:rsid w:val="005E064D"/>
    <w:rsid w:val="005E0BE3"/>
    <w:rsid w:val="005E464E"/>
    <w:rsid w:val="005E7184"/>
    <w:rsid w:val="005E75DF"/>
    <w:rsid w:val="00617AC4"/>
    <w:rsid w:val="006209C0"/>
    <w:rsid w:val="00622528"/>
    <w:rsid w:val="00623FE4"/>
    <w:rsid w:val="00625906"/>
    <w:rsid w:val="006329F4"/>
    <w:rsid w:val="00637913"/>
    <w:rsid w:val="0064517C"/>
    <w:rsid w:val="00651BD7"/>
    <w:rsid w:val="00654FC5"/>
    <w:rsid w:val="00666175"/>
    <w:rsid w:val="00673D1C"/>
    <w:rsid w:val="00674917"/>
    <w:rsid w:val="00675926"/>
    <w:rsid w:val="0067656A"/>
    <w:rsid w:val="006773BD"/>
    <w:rsid w:val="00692B48"/>
    <w:rsid w:val="006A6795"/>
    <w:rsid w:val="006C0387"/>
    <w:rsid w:val="006C1B5A"/>
    <w:rsid w:val="006C2C78"/>
    <w:rsid w:val="006E28F9"/>
    <w:rsid w:val="006E2988"/>
    <w:rsid w:val="006E3AF4"/>
    <w:rsid w:val="006F583A"/>
    <w:rsid w:val="007013C7"/>
    <w:rsid w:val="00702907"/>
    <w:rsid w:val="0071648F"/>
    <w:rsid w:val="007258AF"/>
    <w:rsid w:val="007264F0"/>
    <w:rsid w:val="00727AEB"/>
    <w:rsid w:val="00730093"/>
    <w:rsid w:val="00740356"/>
    <w:rsid w:val="007462AB"/>
    <w:rsid w:val="007474E6"/>
    <w:rsid w:val="0075330E"/>
    <w:rsid w:val="0075526A"/>
    <w:rsid w:val="00772AB8"/>
    <w:rsid w:val="00781ACA"/>
    <w:rsid w:val="00782D6C"/>
    <w:rsid w:val="00782E95"/>
    <w:rsid w:val="00790B74"/>
    <w:rsid w:val="00792CF7"/>
    <w:rsid w:val="007A2ABB"/>
    <w:rsid w:val="007A5489"/>
    <w:rsid w:val="007B70A1"/>
    <w:rsid w:val="007C3064"/>
    <w:rsid w:val="007C79E8"/>
    <w:rsid w:val="007D30C4"/>
    <w:rsid w:val="007D6297"/>
    <w:rsid w:val="007E02FA"/>
    <w:rsid w:val="007E0869"/>
    <w:rsid w:val="007E3E8D"/>
    <w:rsid w:val="007E583A"/>
    <w:rsid w:val="007F1D32"/>
    <w:rsid w:val="007F4E2A"/>
    <w:rsid w:val="0080499D"/>
    <w:rsid w:val="008258D4"/>
    <w:rsid w:val="008371EE"/>
    <w:rsid w:val="0087382A"/>
    <w:rsid w:val="00876DB9"/>
    <w:rsid w:val="00881E75"/>
    <w:rsid w:val="008849AA"/>
    <w:rsid w:val="00891928"/>
    <w:rsid w:val="008941A1"/>
    <w:rsid w:val="00894A5F"/>
    <w:rsid w:val="008A4992"/>
    <w:rsid w:val="008A6274"/>
    <w:rsid w:val="008B38AD"/>
    <w:rsid w:val="008C3E26"/>
    <w:rsid w:val="008E2680"/>
    <w:rsid w:val="008E42C4"/>
    <w:rsid w:val="0090493D"/>
    <w:rsid w:val="00905712"/>
    <w:rsid w:val="00906882"/>
    <w:rsid w:val="009121E7"/>
    <w:rsid w:val="0091527D"/>
    <w:rsid w:val="00917832"/>
    <w:rsid w:val="00924DCD"/>
    <w:rsid w:val="009257FE"/>
    <w:rsid w:val="00940CFC"/>
    <w:rsid w:val="00965938"/>
    <w:rsid w:val="00976522"/>
    <w:rsid w:val="00983662"/>
    <w:rsid w:val="00991933"/>
    <w:rsid w:val="009A10E3"/>
    <w:rsid w:val="009A544C"/>
    <w:rsid w:val="009A6D78"/>
    <w:rsid w:val="009B646D"/>
    <w:rsid w:val="009B7A6E"/>
    <w:rsid w:val="009C7FED"/>
    <w:rsid w:val="009D4D7A"/>
    <w:rsid w:val="009D52B1"/>
    <w:rsid w:val="009E357B"/>
    <w:rsid w:val="009E642D"/>
    <w:rsid w:val="009F3C6B"/>
    <w:rsid w:val="009F63E9"/>
    <w:rsid w:val="009F6B34"/>
    <w:rsid w:val="00A1046C"/>
    <w:rsid w:val="00A128ED"/>
    <w:rsid w:val="00A13067"/>
    <w:rsid w:val="00A13C53"/>
    <w:rsid w:val="00A17BAF"/>
    <w:rsid w:val="00A23A7B"/>
    <w:rsid w:val="00A327F7"/>
    <w:rsid w:val="00A3421A"/>
    <w:rsid w:val="00A35B54"/>
    <w:rsid w:val="00A41FC3"/>
    <w:rsid w:val="00A42453"/>
    <w:rsid w:val="00A477DA"/>
    <w:rsid w:val="00A5263F"/>
    <w:rsid w:val="00A56946"/>
    <w:rsid w:val="00A60A1A"/>
    <w:rsid w:val="00A71FD1"/>
    <w:rsid w:val="00A72962"/>
    <w:rsid w:val="00A7445F"/>
    <w:rsid w:val="00A776FF"/>
    <w:rsid w:val="00A943F4"/>
    <w:rsid w:val="00AB48C8"/>
    <w:rsid w:val="00AB5329"/>
    <w:rsid w:val="00AE3F42"/>
    <w:rsid w:val="00B003BB"/>
    <w:rsid w:val="00B0317A"/>
    <w:rsid w:val="00B112ED"/>
    <w:rsid w:val="00B14060"/>
    <w:rsid w:val="00B14F1C"/>
    <w:rsid w:val="00B16C77"/>
    <w:rsid w:val="00B4093B"/>
    <w:rsid w:val="00B4474D"/>
    <w:rsid w:val="00B55E97"/>
    <w:rsid w:val="00B571BF"/>
    <w:rsid w:val="00B63F37"/>
    <w:rsid w:val="00B73178"/>
    <w:rsid w:val="00B9716C"/>
    <w:rsid w:val="00B97C51"/>
    <w:rsid w:val="00BA1ECE"/>
    <w:rsid w:val="00BA7260"/>
    <w:rsid w:val="00BB6FFB"/>
    <w:rsid w:val="00BB7544"/>
    <w:rsid w:val="00BE357B"/>
    <w:rsid w:val="00C06AE6"/>
    <w:rsid w:val="00C250BC"/>
    <w:rsid w:val="00C33524"/>
    <w:rsid w:val="00C72B85"/>
    <w:rsid w:val="00C84882"/>
    <w:rsid w:val="00C91FE9"/>
    <w:rsid w:val="00C9714A"/>
    <w:rsid w:val="00CA0299"/>
    <w:rsid w:val="00CA7E98"/>
    <w:rsid w:val="00CC5468"/>
    <w:rsid w:val="00CC6C55"/>
    <w:rsid w:val="00CD14A2"/>
    <w:rsid w:val="00D23CDB"/>
    <w:rsid w:val="00D252EE"/>
    <w:rsid w:val="00D254FC"/>
    <w:rsid w:val="00D25E30"/>
    <w:rsid w:val="00D43E3A"/>
    <w:rsid w:val="00D45F76"/>
    <w:rsid w:val="00D463D3"/>
    <w:rsid w:val="00D64F95"/>
    <w:rsid w:val="00D752A3"/>
    <w:rsid w:val="00D763FD"/>
    <w:rsid w:val="00D93FD3"/>
    <w:rsid w:val="00D96A01"/>
    <w:rsid w:val="00D96D48"/>
    <w:rsid w:val="00DA34C5"/>
    <w:rsid w:val="00DB2965"/>
    <w:rsid w:val="00DB5FEA"/>
    <w:rsid w:val="00DD2049"/>
    <w:rsid w:val="00DE4F17"/>
    <w:rsid w:val="00DF39B9"/>
    <w:rsid w:val="00DF6493"/>
    <w:rsid w:val="00E0052A"/>
    <w:rsid w:val="00E11940"/>
    <w:rsid w:val="00E24301"/>
    <w:rsid w:val="00E42D72"/>
    <w:rsid w:val="00E51EA9"/>
    <w:rsid w:val="00E55080"/>
    <w:rsid w:val="00E55A7E"/>
    <w:rsid w:val="00E55BE1"/>
    <w:rsid w:val="00E61CC3"/>
    <w:rsid w:val="00E62207"/>
    <w:rsid w:val="00E633D1"/>
    <w:rsid w:val="00E74CD7"/>
    <w:rsid w:val="00E84D4A"/>
    <w:rsid w:val="00E9431B"/>
    <w:rsid w:val="00EA0C86"/>
    <w:rsid w:val="00EC2DB6"/>
    <w:rsid w:val="00ED0FCD"/>
    <w:rsid w:val="00ED5D0E"/>
    <w:rsid w:val="00ED76FF"/>
    <w:rsid w:val="00EE05AF"/>
    <w:rsid w:val="00EE1142"/>
    <w:rsid w:val="00EE6C2E"/>
    <w:rsid w:val="00F00B04"/>
    <w:rsid w:val="00F0710F"/>
    <w:rsid w:val="00F1423A"/>
    <w:rsid w:val="00F206B2"/>
    <w:rsid w:val="00F255A1"/>
    <w:rsid w:val="00F27259"/>
    <w:rsid w:val="00F342B8"/>
    <w:rsid w:val="00F4417D"/>
    <w:rsid w:val="00F55EC0"/>
    <w:rsid w:val="00F741AE"/>
    <w:rsid w:val="00F74E63"/>
    <w:rsid w:val="00F75141"/>
    <w:rsid w:val="00F81CB2"/>
    <w:rsid w:val="00F94CEC"/>
    <w:rsid w:val="00FC6BC7"/>
    <w:rsid w:val="00FD5958"/>
    <w:rsid w:val="00FD5FA8"/>
    <w:rsid w:val="00FD6207"/>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79C78-1E9B-43F7-A46D-943F9803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8A"/>
    <w:pPr>
      <w:ind w:left="720"/>
      <w:contextualSpacing/>
    </w:pPr>
  </w:style>
  <w:style w:type="paragraph" w:customStyle="1" w:styleId="Default">
    <w:name w:val="Default"/>
    <w:rsid w:val="00E55A7E"/>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rsid w:val="00E55A7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55A7E"/>
    <w:rPr>
      <w:rFonts w:ascii="Times New Roman" w:eastAsia="Times New Roman" w:hAnsi="Times New Roman" w:cs="Times New Roman"/>
      <w:sz w:val="24"/>
      <w:szCs w:val="24"/>
      <w:lang w:val="en-GB"/>
    </w:rPr>
  </w:style>
  <w:style w:type="table" w:styleId="TableGrid">
    <w:name w:val="Table Grid"/>
    <w:basedOn w:val="TableNormal"/>
    <w:uiPriority w:val="39"/>
    <w:rsid w:val="0072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1EE"/>
    <w:rPr>
      <w:color w:val="0000FF" w:themeColor="hyperlink"/>
      <w:u w:val="single"/>
    </w:rPr>
  </w:style>
  <w:style w:type="character" w:styleId="FollowedHyperlink">
    <w:name w:val="FollowedHyperlink"/>
    <w:basedOn w:val="DefaultParagraphFont"/>
    <w:uiPriority w:val="99"/>
    <w:semiHidden/>
    <w:unhideWhenUsed/>
    <w:rsid w:val="00127A62"/>
    <w:rPr>
      <w:color w:val="800080" w:themeColor="followedHyperlink"/>
      <w:u w:val="single"/>
    </w:rPr>
  </w:style>
  <w:style w:type="character" w:customStyle="1" w:styleId="apple-converted-space">
    <w:name w:val="apple-converted-space"/>
    <w:basedOn w:val="DefaultParagraphFont"/>
    <w:rsid w:val="00335A47"/>
  </w:style>
  <w:style w:type="character" w:styleId="CommentReference">
    <w:name w:val="annotation reference"/>
    <w:basedOn w:val="DefaultParagraphFont"/>
    <w:uiPriority w:val="99"/>
    <w:semiHidden/>
    <w:unhideWhenUsed/>
    <w:rsid w:val="00126443"/>
    <w:rPr>
      <w:sz w:val="16"/>
      <w:szCs w:val="16"/>
    </w:rPr>
  </w:style>
  <w:style w:type="paragraph" w:styleId="CommentText">
    <w:name w:val="annotation text"/>
    <w:basedOn w:val="Normal"/>
    <w:link w:val="CommentTextChar"/>
    <w:uiPriority w:val="99"/>
    <w:semiHidden/>
    <w:unhideWhenUsed/>
    <w:rsid w:val="00126443"/>
    <w:pPr>
      <w:spacing w:line="240" w:lineRule="auto"/>
    </w:pPr>
    <w:rPr>
      <w:sz w:val="20"/>
      <w:szCs w:val="20"/>
    </w:rPr>
  </w:style>
  <w:style w:type="character" w:customStyle="1" w:styleId="CommentTextChar">
    <w:name w:val="Comment Text Char"/>
    <w:basedOn w:val="DefaultParagraphFont"/>
    <w:link w:val="CommentText"/>
    <w:uiPriority w:val="99"/>
    <w:semiHidden/>
    <w:rsid w:val="00126443"/>
    <w:rPr>
      <w:sz w:val="20"/>
      <w:szCs w:val="20"/>
    </w:rPr>
  </w:style>
  <w:style w:type="paragraph" w:styleId="CommentSubject">
    <w:name w:val="annotation subject"/>
    <w:basedOn w:val="CommentText"/>
    <w:next w:val="CommentText"/>
    <w:link w:val="CommentSubjectChar"/>
    <w:uiPriority w:val="99"/>
    <w:semiHidden/>
    <w:unhideWhenUsed/>
    <w:rsid w:val="00126443"/>
    <w:rPr>
      <w:b/>
      <w:bCs/>
    </w:rPr>
  </w:style>
  <w:style w:type="character" w:customStyle="1" w:styleId="CommentSubjectChar">
    <w:name w:val="Comment Subject Char"/>
    <w:basedOn w:val="CommentTextChar"/>
    <w:link w:val="CommentSubject"/>
    <w:uiPriority w:val="99"/>
    <w:semiHidden/>
    <w:rsid w:val="00126443"/>
    <w:rPr>
      <w:b/>
      <w:bCs/>
      <w:sz w:val="20"/>
      <w:szCs w:val="20"/>
    </w:rPr>
  </w:style>
  <w:style w:type="paragraph" w:styleId="BalloonText">
    <w:name w:val="Balloon Text"/>
    <w:basedOn w:val="Normal"/>
    <w:link w:val="BalloonTextChar"/>
    <w:uiPriority w:val="99"/>
    <w:semiHidden/>
    <w:unhideWhenUsed/>
    <w:rsid w:val="001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43"/>
    <w:rPr>
      <w:rFonts w:ascii="Segoe UI" w:hAnsi="Segoe UI" w:cs="Segoe UI"/>
      <w:sz w:val="18"/>
      <w:szCs w:val="18"/>
    </w:rPr>
  </w:style>
  <w:style w:type="table" w:customStyle="1" w:styleId="TableGrid0">
    <w:name w:val="TableGrid"/>
    <w:rsid w:val="00186A12"/>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3006">
      <w:bodyDiv w:val="1"/>
      <w:marLeft w:val="0"/>
      <w:marRight w:val="0"/>
      <w:marTop w:val="0"/>
      <w:marBottom w:val="0"/>
      <w:divBdr>
        <w:top w:val="none" w:sz="0" w:space="0" w:color="auto"/>
        <w:left w:val="none" w:sz="0" w:space="0" w:color="auto"/>
        <w:bottom w:val="none" w:sz="0" w:space="0" w:color="auto"/>
        <w:right w:val="none" w:sz="0" w:space="0" w:color="auto"/>
      </w:divBdr>
    </w:div>
    <w:div w:id="848567715">
      <w:bodyDiv w:val="1"/>
      <w:marLeft w:val="0"/>
      <w:marRight w:val="0"/>
      <w:marTop w:val="0"/>
      <w:marBottom w:val="0"/>
      <w:divBdr>
        <w:top w:val="none" w:sz="0" w:space="0" w:color="auto"/>
        <w:left w:val="none" w:sz="0" w:space="0" w:color="auto"/>
        <w:bottom w:val="none" w:sz="0" w:space="0" w:color="auto"/>
        <w:right w:val="none" w:sz="0" w:space="0" w:color="auto"/>
      </w:divBdr>
    </w:div>
    <w:div w:id="1236277685">
      <w:bodyDiv w:val="1"/>
      <w:marLeft w:val="0"/>
      <w:marRight w:val="0"/>
      <w:marTop w:val="0"/>
      <w:marBottom w:val="0"/>
      <w:divBdr>
        <w:top w:val="none" w:sz="0" w:space="0" w:color="auto"/>
        <w:left w:val="none" w:sz="0" w:space="0" w:color="auto"/>
        <w:bottom w:val="none" w:sz="0" w:space="0" w:color="auto"/>
        <w:right w:val="none" w:sz="0" w:space="0" w:color="auto"/>
      </w:divBdr>
    </w:div>
    <w:div w:id="1512647108">
      <w:bodyDiv w:val="1"/>
      <w:marLeft w:val="0"/>
      <w:marRight w:val="0"/>
      <w:marTop w:val="0"/>
      <w:marBottom w:val="0"/>
      <w:divBdr>
        <w:top w:val="none" w:sz="0" w:space="0" w:color="auto"/>
        <w:left w:val="none" w:sz="0" w:space="0" w:color="auto"/>
        <w:bottom w:val="none" w:sz="0" w:space="0" w:color="auto"/>
        <w:right w:val="none" w:sz="0" w:space="0" w:color="auto"/>
      </w:divBdr>
    </w:div>
    <w:div w:id="1567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gov.breconbeacons.org/ecCatDisplay.aspx?sch=doc&amp;cat=13087&amp;$LO$=1" TargetMode="External"/><Relationship Id="rId3" Type="http://schemas.openxmlformats.org/officeDocument/2006/relationships/settings" Target="settings.xml"/><Relationship Id="rId7" Type="http://schemas.openxmlformats.org/officeDocument/2006/relationships/hyperlink" Target="http://modgov.breconbeacons.org/ieSearchResults2.aspx?SS=terms%20of%20reference&amp;DT=6&amp;ST=L&amp;ADV=0&amp;CA=false&amp;SB=false&amp;CX=673352&amp;PG=1&amp;$L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cons-npa.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Elaine Standen</cp:lastModifiedBy>
  <cp:revision>6</cp:revision>
  <cp:lastPrinted>2015-02-25T09:57:00Z</cp:lastPrinted>
  <dcterms:created xsi:type="dcterms:W3CDTF">2018-08-24T10:29:00Z</dcterms:created>
  <dcterms:modified xsi:type="dcterms:W3CDTF">2018-11-02T10:46:00Z</dcterms:modified>
</cp:coreProperties>
</file>