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842"/>
      </w:tblGrid>
      <w:tr w:rsidR="008A2AE6" w14:paraId="472D8909" w14:textId="77777777">
        <w:tc>
          <w:tcPr>
            <w:tcW w:w="8472" w:type="dxa"/>
            <w:tcBorders>
              <w:top w:val="nil"/>
              <w:right w:val="nil"/>
            </w:tcBorders>
          </w:tcPr>
          <w:p w14:paraId="472D8902" w14:textId="77777777" w:rsidR="008A2AE6" w:rsidRDefault="008A2AE6">
            <w:pPr>
              <w:rPr>
                <w:b/>
                <w:sz w:val="28"/>
              </w:rPr>
            </w:pPr>
            <w:r>
              <w:rPr>
                <w:b/>
                <w:sz w:val="28"/>
              </w:rPr>
              <w:t>Parc Cenedlaethol Bannau Brycheiniog</w:t>
            </w:r>
          </w:p>
          <w:p w14:paraId="472D8903" w14:textId="77777777" w:rsidR="008A2AE6" w:rsidRDefault="008A2AE6">
            <w:pPr>
              <w:rPr>
                <w:b/>
                <w:sz w:val="28"/>
              </w:rPr>
            </w:pPr>
            <w:smartTag w:uri="urn:schemas-microsoft-com:office:smarttags" w:element="place">
              <w:smartTag w:uri="urn:schemas-microsoft-com:office:smarttags" w:element="PlaceName">
                <w:r>
                  <w:rPr>
                    <w:b/>
                    <w:sz w:val="28"/>
                  </w:rPr>
                  <w:t>Brecon</w:t>
                </w:r>
              </w:smartTag>
              <w:r>
                <w:rPr>
                  <w:b/>
                  <w:sz w:val="28"/>
                </w:rPr>
                <w:t xml:space="preserve"> </w:t>
              </w:r>
              <w:smartTag w:uri="urn:schemas-microsoft-com:office:smarttags" w:element="PlaceName">
                <w:r>
                  <w:rPr>
                    <w:b/>
                    <w:sz w:val="28"/>
                  </w:rPr>
                  <w:t>Beacons</w:t>
                </w:r>
              </w:smartTag>
              <w:r>
                <w:rPr>
                  <w:b/>
                  <w:sz w:val="28"/>
                </w:rPr>
                <w:t xml:space="preserve"> </w:t>
              </w:r>
              <w:smartTag w:uri="urn:schemas-microsoft-com:office:smarttags" w:element="PlaceType">
                <w:r>
                  <w:rPr>
                    <w:b/>
                    <w:sz w:val="28"/>
                  </w:rPr>
                  <w:t>National Park</w:t>
                </w:r>
              </w:smartTag>
            </w:smartTag>
          </w:p>
          <w:p w14:paraId="472D8904" w14:textId="77777777" w:rsidR="008A2AE6" w:rsidRDefault="008A2AE6">
            <w:pPr>
              <w:rPr>
                <w:b/>
              </w:rPr>
            </w:pPr>
          </w:p>
          <w:p w14:paraId="472D8905" w14:textId="77777777" w:rsidR="008A2AE6" w:rsidRDefault="008A2AE6">
            <w:pPr>
              <w:rPr>
                <w:b/>
              </w:rPr>
            </w:pPr>
            <w:r>
              <w:rPr>
                <w:b/>
              </w:rPr>
              <w:t xml:space="preserve">PLANNING ADVICE NOTE 4 </w:t>
            </w:r>
            <w:r>
              <w:rPr>
                <w:sz w:val="18"/>
              </w:rPr>
              <w:t>(</w:t>
            </w:r>
            <w:r w:rsidR="006728F3">
              <w:rPr>
                <w:sz w:val="18"/>
              </w:rPr>
              <w:t>June 2021</w:t>
            </w:r>
            <w:r w:rsidR="00B2516C">
              <w:rPr>
                <w:sz w:val="18"/>
              </w:rPr>
              <w:t>)</w:t>
            </w:r>
          </w:p>
          <w:p w14:paraId="472D8906" w14:textId="77777777" w:rsidR="008A2AE6" w:rsidRDefault="00AD5815">
            <w:pPr>
              <w:rPr>
                <w:b/>
                <w:sz w:val="48"/>
              </w:rPr>
            </w:pPr>
            <w:r>
              <w:rPr>
                <w:b/>
                <w:sz w:val="48"/>
              </w:rPr>
              <w:t>P</w:t>
            </w:r>
            <w:r w:rsidR="008A2AE6">
              <w:rPr>
                <w:b/>
                <w:sz w:val="48"/>
              </w:rPr>
              <w:t>lanning applications</w:t>
            </w:r>
            <w:r>
              <w:rPr>
                <w:b/>
                <w:sz w:val="48"/>
              </w:rPr>
              <w:t xml:space="preserve"> – how to comment</w:t>
            </w:r>
          </w:p>
          <w:p w14:paraId="472D8907" w14:textId="77777777" w:rsidR="008A2AE6" w:rsidRPr="008A2AE6" w:rsidRDefault="008A2AE6">
            <w:pPr>
              <w:rPr>
                <w:b/>
                <w:sz w:val="28"/>
                <w:szCs w:val="28"/>
              </w:rPr>
            </w:pPr>
          </w:p>
        </w:tc>
        <w:tc>
          <w:tcPr>
            <w:tcW w:w="1842" w:type="dxa"/>
            <w:tcBorders>
              <w:left w:val="nil"/>
            </w:tcBorders>
          </w:tcPr>
          <w:p w14:paraId="472D8908" w14:textId="77777777" w:rsidR="008A2AE6" w:rsidRDefault="00281B8C">
            <w:pPr>
              <w:jc w:val="right"/>
            </w:pPr>
            <w:r>
              <w:rPr>
                <w:rFonts w:cs="Arial"/>
                <w:b/>
                <w:noProof/>
                <w:color w:val="000000"/>
                <w:lang w:val="en-US"/>
              </w:rPr>
              <w:drawing>
                <wp:inline distT="0" distB="0" distL="0" distR="0" wp14:anchorId="472D89B7" wp14:editId="472D89B8">
                  <wp:extent cx="1056640" cy="147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640" cy="1475740"/>
                          </a:xfrm>
                          <a:prstGeom prst="rect">
                            <a:avLst/>
                          </a:prstGeom>
                          <a:noFill/>
                          <a:ln>
                            <a:noFill/>
                          </a:ln>
                        </pic:spPr>
                      </pic:pic>
                    </a:graphicData>
                  </a:graphic>
                </wp:inline>
              </w:drawing>
            </w:r>
          </w:p>
        </w:tc>
      </w:tr>
      <w:tr w:rsidR="008A2AE6" w14:paraId="472D890C" w14:textId="77777777">
        <w:tc>
          <w:tcPr>
            <w:tcW w:w="8472" w:type="dxa"/>
            <w:tcBorders>
              <w:top w:val="nil"/>
              <w:bottom w:val="nil"/>
              <w:right w:val="nil"/>
            </w:tcBorders>
          </w:tcPr>
          <w:p w14:paraId="472D890A" w14:textId="77777777" w:rsidR="008A2AE6" w:rsidRDefault="008A2AE6">
            <w:pPr>
              <w:rPr>
                <w:b/>
                <w:sz w:val="32"/>
              </w:rPr>
            </w:pPr>
          </w:p>
        </w:tc>
        <w:tc>
          <w:tcPr>
            <w:tcW w:w="1842" w:type="dxa"/>
            <w:tcBorders>
              <w:left w:val="nil"/>
              <w:bottom w:val="nil"/>
            </w:tcBorders>
          </w:tcPr>
          <w:p w14:paraId="472D890B" w14:textId="77777777" w:rsidR="008A2AE6" w:rsidRDefault="008A2AE6">
            <w:pPr>
              <w:jc w:val="right"/>
            </w:pPr>
          </w:p>
        </w:tc>
      </w:tr>
    </w:tbl>
    <w:p w14:paraId="472D890D" w14:textId="77777777" w:rsidR="008A2AE6" w:rsidRDefault="008A2AE6">
      <w:pPr>
        <w:rPr>
          <w:b/>
          <w:sz w:val="48"/>
        </w:rPr>
        <w:sectPr w:rsidR="008A2AE6">
          <w:pgSz w:w="11907" w:h="16840" w:code="9"/>
          <w:pgMar w:top="851" w:right="567" w:bottom="1134" w:left="1134" w:header="720" w:footer="720" w:gutter="0"/>
          <w:cols w:space="720"/>
        </w:sectPr>
      </w:pPr>
    </w:p>
    <w:p w14:paraId="472D890E" w14:textId="77777777" w:rsidR="00AD5815" w:rsidRPr="008010D9" w:rsidRDefault="00AD5815" w:rsidP="00AD5815">
      <w:pPr>
        <w:rPr>
          <w:rFonts w:ascii="Gill Sans MT" w:hAnsi="Gill Sans MT" w:cs="Arial"/>
          <w:color w:val="333333"/>
          <w:sz w:val="20"/>
          <w:lang w:val="en" w:eastAsia="en-GB"/>
        </w:rPr>
      </w:pPr>
      <w:r w:rsidRPr="008010D9">
        <w:rPr>
          <w:rFonts w:ascii="Gill Sans MT" w:hAnsi="Gill Sans MT" w:cs="Arial"/>
          <w:iCs/>
          <w:color w:val="333333"/>
          <w:sz w:val="20"/>
          <w:lang w:val="en" w:eastAsia="en-GB"/>
        </w:rPr>
        <w:t>Public comments on development proposals are encouraged and welcomed, whether for small scale developments e.g. house extensions, or for large scale proposals affecting a whole locality. This page explains how you can best put your views forward on planning applications so that they can be considered before a formal decision on the proposals is made and how you can contribute to the decision making process.</w:t>
      </w:r>
    </w:p>
    <w:p w14:paraId="472D890F" w14:textId="77777777" w:rsidR="00AD5815" w:rsidRPr="008010D9" w:rsidRDefault="00AD5815">
      <w:pPr>
        <w:widowControl w:val="0"/>
        <w:autoSpaceDE w:val="0"/>
        <w:autoSpaceDN w:val="0"/>
        <w:adjustRightInd w:val="0"/>
        <w:rPr>
          <w:rFonts w:ascii="Gill Sans MT" w:hAnsi="Gill Sans MT"/>
          <w:sz w:val="20"/>
          <w:lang w:val="en-US"/>
        </w:rPr>
      </w:pPr>
    </w:p>
    <w:p w14:paraId="472D8910" w14:textId="77777777" w:rsidR="00AD5815" w:rsidRPr="008010D9" w:rsidRDefault="00AD5815" w:rsidP="00AD5815">
      <w:pPr>
        <w:spacing w:line="312" w:lineRule="atLeast"/>
        <w:rPr>
          <w:rFonts w:ascii="Gill Sans MT" w:hAnsi="Gill Sans MT" w:cs="Arial"/>
          <w:b/>
          <w:bCs/>
          <w:color w:val="333333"/>
          <w:sz w:val="20"/>
          <w:lang w:val="en" w:eastAsia="en-GB"/>
        </w:rPr>
      </w:pPr>
      <w:r w:rsidRPr="008010D9">
        <w:rPr>
          <w:rFonts w:ascii="Gill Sans MT" w:hAnsi="Gill Sans MT" w:cs="Arial"/>
          <w:b/>
          <w:bCs/>
          <w:color w:val="333333"/>
          <w:sz w:val="20"/>
          <w:lang w:val="en" w:eastAsia="en-GB"/>
        </w:rPr>
        <w:t>Consultation Process</w:t>
      </w:r>
    </w:p>
    <w:p w14:paraId="472D8911" w14:textId="77777777" w:rsidR="00AD5815" w:rsidRPr="008010D9" w:rsidRDefault="00AD5815" w:rsidP="00AD5815">
      <w:pPr>
        <w:spacing w:line="312" w:lineRule="atLeast"/>
        <w:rPr>
          <w:rFonts w:ascii="Gill Sans MT" w:hAnsi="Gill Sans MT" w:cs="Arial"/>
          <w:color w:val="333333"/>
          <w:sz w:val="20"/>
          <w:lang w:val="en" w:eastAsia="en-GB"/>
        </w:rPr>
      </w:pPr>
    </w:p>
    <w:p w14:paraId="472D8912" w14:textId="77777777" w:rsidR="00AD5815" w:rsidRPr="008010D9" w:rsidRDefault="00AD5815" w:rsidP="00AD5815">
      <w:pPr>
        <w:rPr>
          <w:rFonts w:ascii="Gill Sans MT" w:hAnsi="Gill Sans MT" w:cs="Arial"/>
          <w:color w:val="333333"/>
          <w:sz w:val="20"/>
          <w:lang w:val="en" w:eastAsia="en-GB"/>
        </w:rPr>
      </w:pPr>
      <w:r w:rsidRPr="008010D9">
        <w:rPr>
          <w:rFonts w:ascii="Gill Sans MT" w:hAnsi="Gill Sans MT" w:cs="Arial"/>
          <w:color w:val="333333"/>
          <w:sz w:val="20"/>
          <w:lang w:val="en" w:eastAsia="en-GB"/>
        </w:rPr>
        <w:t>When a planning application is made we will consult with you in a variety of ways.</w:t>
      </w:r>
    </w:p>
    <w:p w14:paraId="472D8913" w14:textId="77777777" w:rsidR="00AD5815" w:rsidRPr="008010D9" w:rsidRDefault="00AD5815" w:rsidP="002E3496">
      <w:pPr>
        <w:numPr>
          <w:ilvl w:val="0"/>
          <w:numId w:val="1"/>
        </w:numPr>
        <w:tabs>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You may have received a notification letter </w:t>
      </w:r>
    </w:p>
    <w:p w14:paraId="472D8914" w14:textId="77777777" w:rsidR="00AD5815" w:rsidRPr="008010D9" w:rsidRDefault="00AD5815" w:rsidP="002E3496">
      <w:pPr>
        <w:numPr>
          <w:ilvl w:val="0"/>
          <w:numId w:val="1"/>
        </w:numPr>
        <w:tabs>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You may have seen a site notice </w:t>
      </w:r>
    </w:p>
    <w:p w14:paraId="472D8915" w14:textId="77777777" w:rsidR="00AD5815" w:rsidRPr="008010D9" w:rsidRDefault="00AD5815" w:rsidP="002E3496">
      <w:pPr>
        <w:numPr>
          <w:ilvl w:val="0"/>
          <w:numId w:val="1"/>
        </w:numPr>
        <w:tabs>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You may have read about the application in the local press or through statutory press notices </w:t>
      </w:r>
    </w:p>
    <w:p w14:paraId="472D8916" w14:textId="77777777" w:rsidR="00AD5815" w:rsidRPr="008010D9" w:rsidRDefault="00AD5815" w:rsidP="002E3496">
      <w:pPr>
        <w:numPr>
          <w:ilvl w:val="0"/>
          <w:numId w:val="1"/>
        </w:numPr>
        <w:tabs>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You may have seen the application whilst looking at the applications on the authority’s web site or through our</w:t>
      </w:r>
      <w:r w:rsidR="005B5F41" w:rsidRPr="008010D9">
        <w:rPr>
          <w:rFonts w:ascii="Gill Sans MT" w:hAnsi="Gill Sans MT" w:cs="Arial"/>
          <w:color w:val="000000"/>
          <w:sz w:val="20"/>
          <w:lang w:val="en" w:eastAsia="en-GB"/>
        </w:rPr>
        <w:t xml:space="preserve"> weekly list</w:t>
      </w:r>
      <w:r w:rsidRPr="008010D9">
        <w:rPr>
          <w:rFonts w:ascii="Gill Sans MT" w:hAnsi="Gill Sans MT" w:cs="Arial"/>
          <w:color w:val="000000"/>
          <w:sz w:val="20"/>
          <w:lang w:val="en" w:eastAsia="en-GB"/>
        </w:rPr>
        <w:t> of applications received.</w:t>
      </w:r>
    </w:p>
    <w:p w14:paraId="472D8917" w14:textId="77777777" w:rsidR="008532D0" w:rsidRPr="008010D9" w:rsidRDefault="008532D0" w:rsidP="00AD5815">
      <w:pPr>
        <w:rPr>
          <w:rFonts w:ascii="Gill Sans MT" w:hAnsi="Gill Sans MT" w:cs="Arial"/>
          <w:color w:val="333333"/>
          <w:sz w:val="20"/>
          <w:lang w:val="en" w:eastAsia="en-GB"/>
        </w:rPr>
      </w:pPr>
    </w:p>
    <w:p w14:paraId="472D8918" w14:textId="77777777" w:rsidR="00792ED1" w:rsidRPr="008010D9" w:rsidRDefault="00AD5815" w:rsidP="00AD5815">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Before making your observations you should take time to look at the application documents online (via our web site </w:t>
      </w:r>
      <w:hyperlink r:id="rId11" w:history="1">
        <w:r w:rsidR="00F16216" w:rsidRPr="008010D9">
          <w:rPr>
            <w:rStyle w:val="Hyperlink"/>
            <w:rFonts w:ascii="Gill Sans MT" w:hAnsi="Gill Sans MT" w:cs="Arial"/>
            <w:sz w:val="20"/>
            <w:lang w:val="en" w:eastAsia="en-GB"/>
          </w:rPr>
          <w:t>www.beacons-npa.gov.uk</w:t>
        </w:r>
      </w:hyperlink>
      <w:r w:rsidR="00F16216" w:rsidRPr="008010D9">
        <w:rPr>
          <w:rFonts w:ascii="Gill Sans MT" w:hAnsi="Gill Sans MT" w:cs="Arial"/>
          <w:color w:val="333333"/>
          <w:sz w:val="20"/>
          <w:lang w:val="en" w:eastAsia="en-GB"/>
        </w:rPr>
        <w:t xml:space="preserve"> </w:t>
      </w:r>
      <w:r w:rsidR="006728F3">
        <w:rPr>
          <w:rFonts w:ascii="Gill Sans MT" w:hAnsi="Gill Sans MT" w:cs="Arial"/>
          <w:color w:val="333333"/>
          <w:sz w:val="20"/>
          <w:lang w:val="en" w:eastAsia="en-GB"/>
        </w:rPr>
        <w:t>)</w:t>
      </w:r>
      <w:r w:rsidR="00BA33F1">
        <w:rPr>
          <w:rFonts w:ascii="Gill Sans MT" w:hAnsi="Gill Sans MT" w:cs="Arial"/>
          <w:color w:val="333333"/>
          <w:sz w:val="20"/>
          <w:lang w:val="en" w:eastAsia="en-GB"/>
        </w:rPr>
        <w:t>. S</w:t>
      </w:r>
      <w:r w:rsidR="00792ED1" w:rsidRPr="008010D9">
        <w:rPr>
          <w:rFonts w:ascii="Gill Sans MT" w:hAnsi="Gill Sans MT" w:cs="Arial"/>
          <w:color w:val="333333"/>
          <w:sz w:val="20"/>
          <w:lang w:val="en" w:eastAsia="en-GB"/>
        </w:rPr>
        <w:t>elect the lin</w:t>
      </w:r>
      <w:r w:rsidRPr="008010D9">
        <w:rPr>
          <w:rFonts w:ascii="Gill Sans MT" w:hAnsi="Gill Sans MT" w:cs="Arial"/>
          <w:color w:val="333333"/>
          <w:sz w:val="20"/>
          <w:lang w:val="en" w:eastAsia="en-GB"/>
        </w:rPr>
        <w:t>k to go to</w:t>
      </w:r>
      <w:r w:rsidR="00792ED1" w:rsidRPr="008010D9">
        <w:rPr>
          <w:rFonts w:ascii="Gill Sans MT" w:hAnsi="Gill Sans MT" w:cs="Arial"/>
          <w:color w:val="333333"/>
          <w:sz w:val="20"/>
          <w:lang w:val="en" w:eastAsia="en-GB"/>
        </w:rPr>
        <w:t xml:space="preserve"> the</w:t>
      </w:r>
      <w:r w:rsidR="007C2EC3" w:rsidRPr="008010D9">
        <w:rPr>
          <w:rFonts w:ascii="Gill Sans MT" w:hAnsi="Gill Sans MT" w:cs="Arial"/>
          <w:color w:val="333333"/>
          <w:sz w:val="20"/>
          <w:lang w:val="en" w:eastAsia="en-GB"/>
        </w:rPr>
        <w:t xml:space="preserve"> planning applications search</w:t>
      </w:r>
      <w:r w:rsidRPr="008010D9">
        <w:rPr>
          <w:rFonts w:ascii="Gill Sans MT" w:hAnsi="Gill Sans MT" w:cs="Arial"/>
          <w:color w:val="333333"/>
          <w:sz w:val="20"/>
          <w:lang w:val="en" w:eastAsia="en-GB"/>
        </w:rPr>
        <w:t> page</w:t>
      </w:r>
      <w:r w:rsidR="00BA33F1">
        <w:rPr>
          <w:rFonts w:ascii="Gill Sans MT" w:hAnsi="Gill Sans MT" w:cs="Arial"/>
          <w:color w:val="333333"/>
          <w:sz w:val="20"/>
          <w:lang w:val="en" w:eastAsia="en-GB"/>
        </w:rPr>
        <w:t xml:space="preserve"> t</w:t>
      </w:r>
      <w:r w:rsidR="007C2EC3" w:rsidRPr="008010D9">
        <w:rPr>
          <w:rFonts w:ascii="Gill Sans MT" w:hAnsi="Gill Sans MT" w:cs="Arial"/>
          <w:color w:val="333333"/>
          <w:sz w:val="20"/>
          <w:lang w:val="en" w:eastAsia="en-GB"/>
        </w:rPr>
        <w:t>o view the file</w:t>
      </w:r>
      <w:r w:rsidRPr="008010D9">
        <w:rPr>
          <w:rFonts w:ascii="Gill Sans MT" w:hAnsi="Gill Sans MT" w:cs="Arial"/>
          <w:color w:val="333333"/>
          <w:sz w:val="20"/>
          <w:lang w:val="en" w:eastAsia="en-GB"/>
        </w:rPr>
        <w:t xml:space="preserve"> as this will enable you to make an informed assessment of the proposal.</w:t>
      </w:r>
      <w:r w:rsidR="00BA33F1">
        <w:rPr>
          <w:rFonts w:ascii="Gill Sans MT" w:hAnsi="Gill Sans MT" w:cs="Arial"/>
          <w:color w:val="333333"/>
          <w:sz w:val="20"/>
          <w:lang w:val="en" w:eastAsia="en-GB"/>
        </w:rPr>
        <w:t xml:space="preserve"> </w:t>
      </w:r>
      <w:r w:rsidR="00BA33F1" w:rsidRPr="008010D9">
        <w:rPr>
          <w:rFonts w:ascii="Gill Sans MT" w:hAnsi="Gill Sans MT" w:cs="Arial"/>
          <w:color w:val="333333"/>
          <w:sz w:val="20"/>
          <w:lang w:val="en" w:eastAsia="en-GB"/>
        </w:rPr>
        <w:t xml:space="preserve">You </w:t>
      </w:r>
      <w:r w:rsidR="00BA33F1">
        <w:rPr>
          <w:rFonts w:ascii="Gill Sans MT" w:hAnsi="Gill Sans MT" w:cs="Arial"/>
          <w:color w:val="333333"/>
          <w:sz w:val="20"/>
          <w:lang w:val="en" w:eastAsia="en-GB"/>
        </w:rPr>
        <w:t xml:space="preserve">are able to submit your comments online or via email to:- </w:t>
      </w:r>
      <w:hyperlink r:id="rId12" w:history="1">
        <w:r w:rsidR="00F16216" w:rsidRPr="008010D9">
          <w:rPr>
            <w:rStyle w:val="Hyperlink"/>
            <w:rFonts w:ascii="Gill Sans MT" w:hAnsi="Gill Sans MT" w:cs="Arial"/>
            <w:sz w:val="20"/>
            <w:lang w:val="en" w:eastAsia="en-GB"/>
          </w:rPr>
          <w:t>planning.enquiries@beacons-npa.gov.uk</w:t>
        </w:r>
      </w:hyperlink>
      <w:r w:rsidR="00F16216" w:rsidRPr="008010D9">
        <w:rPr>
          <w:rFonts w:ascii="Gill Sans MT" w:hAnsi="Gill Sans MT" w:cs="Arial"/>
          <w:color w:val="333333"/>
          <w:sz w:val="20"/>
          <w:lang w:val="en" w:eastAsia="en-GB"/>
        </w:rPr>
        <w:t xml:space="preserve">. </w:t>
      </w:r>
      <w:r w:rsidRPr="008010D9">
        <w:rPr>
          <w:rFonts w:ascii="Gill Sans MT" w:hAnsi="Gill Sans MT" w:cs="Arial"/>
          <w:color w:val="333333"/>
          <w:sz w:val="20"/>
          <w:lang w:val="en" w:eastAsia="en-GB"/>
        </w:rPr>
        <w:t xml:space="preserve"> </w:t>
      </w:r>
    </w:p>
    <w:p w14:paraId="472D8919" w14:textId="77777777" w:rsidR="00792ED1" w:rsidRPr="008010D9" w:rsidRDefault="00AD5815" w:rsidP="00BA33F1">
      <w:pPr>
        <w:pStyle w:val="NormalWeb"/>
        <w:rPr>
          <w:rFonts w:ascii="Gill Sans MT" w:hAnsi="Gill Sans MT" w:cs="Arial"/>
          <w:color w:val="333333"/>
          <w:sz w:val="20"/>
          <w:lang w:val="en"/>
        </w:rPr>
      </w:pPr>
      <w:r w:rsidRPr="008010D9">
        <w:rPr>
          <w:rFonts w:ascii="Gill Sans MT" w:hAnsi="Gill Sans MT" w:cs="Arial"/>
          <w:color w:val="333333"/>
          <w:sz w:val="20"/>
          <w:szCs w:val="20"/>
          <w:lang w:val="en"/>
        </w:rPr>
        <w:t xml:space="preserve">If you would like to receive any independent advice on this or other planning matters then you can contact the </w:t>
      </w:r>
      <w:r w:rsidR="00792ED1" w:rsidRPr="008010D9">
        <w:rPr>
          <w:rFonts w:ascii="Gill Sans MT" w:hAnsi="Gill Sans MT" w:cs="Arial"/>
          <w:color w:val="333333"/>
          <w:sz w:val="20"/>
          <w:szCs w:val="20"/>
          <w:lang w:val="en"/>
        </w:rPr>
        <w:t>Planning Aid Wales Advisory Service</w:t>
      </w:r>
      <w:r w:rsidR="00792ED1" w:rsidRPr="008010D9">
        <w:rPr>
          <w:rFonts w:ascii="Gill Sans MT" w:hAnsi="Gill Sans MT"/>
          <w:color w:val="333333"/>
          <w:sz w:val="20"/>
          <w:szCs w:val="20"/>
          <w:lang w:val="en"/>
        </w:rPr>
        <w:t xml:space="preserve">, </w:t>
      </w:r>
      <w:r w:rsidR="00F16216" w:rsidRPr="008010D9">
        <w:rPr>
          <w:rFonts w:ascii="Gill Sans MT" w:hAnsi="Gill Sans MT"/>
          <w:sz w:val="20"/>
          <w:szCs w:val="20"/>
          <w:lang w:val="en"/>
        </w:rPr>
        <w:t xml:space="preserve">Planning Aid Wales, First Floor, 174 </w:t>
      </w:r>
      <w:proofErr w:type="spellStart"/>
      <w:r w:rsidR="00F16216" w:rsidRPr="008010D9">
        <w:rPr>
          <w:rFonts w:ascii="Gill Sans MT" w:hAnsi="Gill Sans MT"/>
          <w:sz w:val="20"/>
          <w:szCs w:val="20"/>
          <w:lang w:val="en"/>
        </w:rPr>
        <w:t>Whitchurch</w:t>
      </w:r>
      <w:proofErr w:type="spellEnd"/>
      <w:r w:rsidR="00F16216" w:rsidRPr="008010D9">
        <w:rPr>
          <w:rFonts w:ascii="Gill Sans MT" w:hAnsi="Gill Sans MT"/>
          <w:sz w:val="20"/>
          <w:szCs w:val="20"/>
          <w:lang w:val="en"/>
        </w:rPr>
        <w:t xml:space="preserve"> Road, Heath, Cardiff, CF14 3NB</w:t>
      </w:r>
      <w:r w:rsidR="00792ED1" w:rsidRPr="008010D9">
        <w:rPr>
          <w:rFonts w:ascii="Gill Sans MT" w:hAnsi="Gill Sans MT"/>
          <w:sz w:val="20"/>
          <w:szCs w:val="20"/>
          <w:lang w:val="en"/>
        </w:rPr>
        <w:t xml:space="preserve">, </w:t>
      </w:r>
      <w:r w:rsidR="00792ED1" w:rsidRPr="008010D9">
        <w:rPr>
          <w:rFonts w:ascii="Gill Sans MT" w:hAnsi="Gill Sans MT"/>
          <w:color w:val="333333"/>
          <w:sz w:val="20"/>
          <w:szCs w:val="20"/>
          <w:lang w:val="en"/>
        </w:rPr>
        <w:t xml:space="preserve">telephone </w:t>
      </w:r>
      <w:r w:rsidR="00F16216" w:rsidRPr="008010D9">
        <w:rPr>
          <w:rStyle w:val="Strong"/>
          <w:rFonts w:ascii="Gill Sans MT" w:hAnsi="Gill Sans MT"/>
          <w:b w:val="0"/>
          <w:sz w:val="20"/>
          <w:szCs w:val="20"/>
          <w:lang w:val="en"/>
        </w:rPr>
        <w:t>02920 625000</w:t>
      </w:r>
      <w:r w:rsidR="00BA33F1">
        <w:rPr>
          <w:rStyle w:val="Strong"/>
          <w:rFonts w:ascii="Gill Sans MT" w:hAnsi="Gill Sans MT"/>
          <w:b w:val="0"/>
          <w:sz w:val="20"/>
          <w:szCs w:val="20"/>
          <w:lang w:val="en"/>
        </w:rPr>
        <w:t xml:space="preserve"> </w:t>
      </w:r>
      <w:r w:rsidR="00792ED1" w:rsidRPr="008010D9">
        <w:rPr>
          <w:rFonts w:ascii="Gill Sans MT" w:hAnsi="Gill Sans MT"/>
          <w:sz w:val="20"/>
          <w:lang w:val="en"/>
        </w:rPr>
        <w:t>or</w:t>
      </w:r>
      <w:r w:rsidR="00792ED1" w:rsidRPr="008010D9">
        <w:rPr>
          <w:rFonts w:ascii="Gill Sans MT" w:hAnsi="Gill Sans MT" w:cs="Arial"/>
          <w:color w:val="333333"/>
          <w:sz w:val="20"/>
          <w:lang w:val="en"/>
        </w:rPr>
        <w:t xml:space="preserve"> via their web site </w:t>
      </w:r>
      <w:hyperlink r:id="rId13" w:history="1">
        <w:r w:rsidR="00792ED1" w:rsidRPr="008010D9">
          <w:rPr>
            <w:rStyle w:val="Hyperlink"/>
            <w:rFonts w:ascii="Gill Sans MT" w:hAnsi="Gill Sans MT" w:cs="Arial"/>
            <w:sz w:val="20"/>
            <w:lang w:val="en"/>
          </w:rPr>
          <w:t>www.planningaidwales.org.uk</w:t>
        </w:r>
      </w:hyperlink>
      <w:r w:rsidR="00792ED1" w:rsidRPr="008010D9">
        <w:rPr>
          <w:rFonts w:ascii="Gill Sans MT" w:hAnsi="Gill Sans MT" w:cs="Arial"/>
          <w:color w:val="333333"/>
          <w:sz w:val="20"/>
          <w:lang w:val="en"/>
        </w:rPr>
        <w:t xml:space="preserve"> .</w:t>
      </w:r>
    </w:p>
    <w:p w14:paraId="472D891A" w14:textId="77777777" w:rsidR="00792ED1" w:rsidRPr="008010D9" w:rsidRDefault="00792ED1" w:rsidP="00792ED1">
      <w:pPr>
        <w:rPr>
          <w:rFonts w:ascii="Gill Sans MT" w:hAnsi="Gill Sans MT" w:cs="Arial"/>
          <w:color w:val="333333"/>
          <w:sz w:val="20"/>
          <w:lang w:val="en" w:eastAsia="en-GB"/>
        </w:rPr>
      </w:pPr>
    </w:p>
    <w:p w14:paraId="472D891B" w14:textId="77777777" w:rsidR="00AD5815" w:rsidRPr="008010D9" w:rsidRDefault="00AD5815" w:rsidP="00792ED1">
      <w:pPr>
        <w:rPr>
          <w:rFonts w:ascii="Gill Sans MT" w:hAnsi="Gill Sans MT" w:cs="Arial"/>
          <w:color w:val="333333"/>
          <w:sz w:val="20"/>
          <w:lang w:val="en" w:eastAsia="en-GB"/>
        </w:rPr>
      </w:pPr>
      <w:r w:rsidRPr="008010D9">
        <w:rPr>
          <w:rFonts w:ascii="Gill Sans MT" w:hAnsi="Gill Sans MT" w:cs="Arial"/>
          <w:color w:val="333333"/>
          <w:sz w:val="20"/>
          <w:lang w:val="en" w:eastAsia="en-GB"/>
        </w:rPr>
        <w:t>Advice is available only to community groups and individuals that cannot afford to pay for professional help.</w:t>
      </w:r>
    </w:p>
    <w:p w14:paraId="472D891C" w14:textId="77777777" w:rsidR="00B2516C" w:rsidRPr="008010D9" w:rsidRDefault="00B2516C" w:rsidP="008301C1">
      <w:pPr>
        <w:spacing w:line="312" w:lineRule="atLeast"/>
        <w:rPr>
          <w:rFonts w:ascii="Gill Sans MT" w:hAnsi="Gill Sans MT" w:cs="Arial"/>
          <w:b/>
          <w:bCs/>
          <w:color w:val="333333"/>
          <w:sz w:val="20"/>
          <w:lang w:val="en" w:eastAsia="en-GB"/>
        </w:rPr>
      </w:pPr>
    </w:p>
    <w:p w14:paraId="472D891D" w14:textId="77777777" w:rsidR="008301C1" w:rsidRPr="008010D9" w:rsidRDefault="008301C1" w:rsidP="008301C1">
      <w:pPr>
        <w:spacing w:line="312" w:lineRule="atLeast"/>
        <w:rPr>
          <w:rFonts w:ascii="Gill Sans MT" w:hAnsi="Gill Sans MT" w:cs="Arial"/>
          <w:b/>
          <w:bCs/>
          <w:color w:val="333333"/>
          <w:sz w:val="20"/>
          <w:lang w:val="en" w:eastAsia="en-GB"/>
        </w:rPr>
      </w:pPr>
      <w:r w:rsidRPr="008010D9">
        <w:rPr>
          <w:rFonts w:ascii="Gill Sans MT" w:hAnsi="Gill Sans MT" w:cs="Arial"/>
          <w:b/>
          <w:bCs/>
          <w:color w:val="333333"/>
          <w:sz w:val="20"/>
          <w:lang w:val="en" w:eastAsia="en-GB"/>
        </w:rPr>
        <w:t>Putting your comments in writing</w:t>
      </w:r>
    </w:p>
    <w:p w14:paraId="472D891E" w14:textId="77777777" w:rsidR="00B2516C" w:rsidRPr="008010D9" w:rsidRDefault="00B2516C" w:rsidP="008301C1">
      <w:pPr>
        <w:spacing w:line="312" w:lineRule="atLeast"/>
        <w:rPr>
          <w:rFonts w:ascii="Gill Sans MT" w:hAnsi="Gill Sans MT" w:cs="Arial"/>
          <w:b/>
          <w:bCs/>
          <w:color w:val="333333"/>
          <w:sz w:val="20"/>
          <w:lang w:val="en" w:eastAsia="en-GB"/>
        </w:rPr>
      </w:pPr>
    </w:p>
    <w:p w14:paraId="472D891F" w14:textId="77777777" w:rsidR="008301C1" w:rsidRPr="008010D9" w:rsidRDefault="008301C1" w:rsidP="008301C1">
      <w:pPr>
        <w:rPr>
          <w:rFonts w:ascii="Gill Sans MT" w:hAnsi="Gill Sans MT" w:cs="Arial"/>
          <w:color w:val="333333"/>
          <w:sz w:val="20"/>
          <w:lang w:val="en" w:eastAsia="en-GB"/>
        </w:rPr>
      </w:pPr>
      <w:r w:rsidRPr="008010D9">
        <w:rPr>
          <w:rFonts w:ascii="Gill Sans MT" w:hAnsi="Gill Sans MT" w:cs="Arial"/>
          <w:color w:val="333333"/>
          <w:sz w:val="20"/>
          <w:lang w:val="en" w:eastAsia="en-GB"/>
        </w:rPr>
        <w:t>You can comment online by finding the application on our website</w:t>
      </w:r>
      <w:r w:rsidR="00CF6D91">
        <w:rPr>
          <w:rFonts w:ascii="Gill Sans MT" w:hAnsi="Gill Sans MT" w:cs="Arial"/>
          <w:color w:val="333333"/>
          <w:sz w:val="20"/>
          <w:lang w:val="en" w:eastAsia="en-GB"/>
        </w:rPr>
        <w:t xml:space="preserve"> at </w:t>
      </w:r>
      <w:hyperlink r:id="rId14" w:history="1">
        <w:r w:rsidR="006728F3">
          <w:rPr>
            <w:rStyle w:val="Hyperlink"/>
            <w:rFonts w:ascii="Gill Sans MT" w:hAnsi="Gill Sans MT" w:cs="Arial"/>
            <w:sz w:val="20"/>
            <w:lang w:val="en" w:eastAsia="en-GB"/>
          </w:rPr>
          <w:t>Planning Application Search</w:t>
        </w:r>
      </w:hyperlink>
      <w:r w:rsidRPr="008010D9">
        <w:rPr>
          <w:rFonts w:ascii="Gill Sans MT" w:hAnsi="Gill Sans MT" w:cs="Arial"/>
          <w:color w:val="333333"/>
          <w:sz w:val="20"/>
          <w:lang w:val="en" w:eastAsia="en-GB"/>
        </w:rPr>
        <w:t xml:space="preserve"> and </w:t>
      </w:r>
      <w:r w:rsidR="00A61392" w:rsidRPr="008010D9">
        <w:rPr>
          <w:rFonts w:ascii="Gill Sans MT" w:hAnsi="Gill Sans MT" w:cs="Arial"/>
          <w:color w:val="333333"/>
          <w:sz w:val="20"/>
          <w:lang w:val="en" w:eastAsia="en-GB"/>
        </w:rPr>
        <w:t>submit</w:t>
      </w:r>
      <w:r w:rsidR="00B2516C" w:rsidRPr="008010D9">
        <w:rPr>
          <w:rFonts w:ascii="Gill Sans MT" w:hAnsi="Gill Sans MT" w:cs="Arial"/>
          <w:color w:val="333333"/>
          <w:sz w:val="20"/>
          <w:lang w:val="en" w:eastAsia="en-GB"/>
        </w:rPr>
        <w:t xml:space="preserve">ting </w:t>
      </w:r>
      <w:r w:rsidR="00A61392" w:rsidRPr="008010D9">
        <w:rPr>
          <w:rFonts w:ascii="Gill Sans MT" w:hAnsi="Gill Sans MT" w:cs="Arial"/>
          <w:color w:val="333333"/>
          <w:sz w:val="20"/>
          <w:lang w:val="en" w:eastAsia="en-GB"/>
        </w:rPr>
        <w:t xml:space="preserve">your comments </w:t>
      </w:r>
      <w:r w:rsidRPr="008010D9">
        <w:rPr>
          <w:rFonts w:ascii="Gill Sans MT" w:hAnsi="Gill Sans MT" w:cs="Arial"/>
          <w:color w:val="333333"/>
          <w:sz w:val="20"/>
          <w:lang w:val="en" w:eastAsia="en-GB"/>
        </w:rPr>
        <w:t xml:space="preserve">using the comments button. Your comments will be sent directly to the case officer and </w:t>
      </w:r>
      <w:r w:rsidR="00B2516C" w:rsidRPr="008010D9">
        <w:rPr>
          <w:rFonts w:ascii="Gill Sans MT" w:hAnsi="Gill Sans MT" w:cs="Arial"/>
          <w:color w:val="333333"/>
          <w:sz w:val="20"/>
          <w:lang w:val="en" w:eastAsia="en-GB"/>
        </w:rPr>
        <w:t xml:space="preserve">will </w:t>
      </w:r>
      <w:r w:rsidRPr="008010D9">
        <w:rPr>
          <w:rFonts w:ascii="Gill Sans MT" w:hAnsi="Gill Sans MT" w:cs="Arial"/>
          <w:color w:val="333333"/>
          <w:sz w:val="20"/>
          <w:lang w:val="en" w:eastAsia="en-GB"/>
        </w:rPr>
        <w:t>be attached to the relevant</w:t>
      </w:r>
      <w:r w:rsidR="00B2516C" w:rsidRPr="008010D9">
        <w:rPr>
          <w:rFonts w:ascii="Gill Sans MT" w:hAnsi="Gill Sans MT" w:cs="Arial"/>
          <w:color w:val="333333"/>
          <w:sz w:val="20"/>
          <w:lang w:val="en" w:eastAsia="en-GB"/>
        </w:rPr>
        <w:t xml:space="preserve"> planning </w:t>
      </w:r>
      <w:r w:rsidRPr="008010D9">
        <w:rPr>
          <w:rFonts w:ascii="Gill Sans MT" w:hAnsi="Gill Sans MT" w:cs="Arial"/>
          <w:color w:val="333333"/>
          <w:sz w:val="20"/>
          <w:lang w:val="en" w:eastAsia="en-GB"/>
        </w:rPr>
        <w:t>application.</w:t>
      </w:r>
    </w:p>
    <w:p w14:paraId="472D8920" w14:textId="77777777" w:rsidR="008301C1" w:rsidRPr="008010D9" w:rsidRDefault="008301C1" w:rsidP="008301C1">
      <w:pPr>
        <w:rPr>
          <w:rFonts w:ascii="Gill Sans MT" w:hAnsi="Gill Sans MT" w:cs="Arial"/>
          <w:color w:val="333333"/>
          <w:sz w:val="20"/>
          <w:lang w:val="en" w:eastAsia="en-GB"/>
        </w:rPr>
      </w:pPr>
    </w:p>
    <w:p w14:paraId="472D8921" w14:textId="77777777" w:rsidR="008301C1" w:rsidRPr="008010D9" w:rsidRDefault="008301C1" w:rsidP="008301C1">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You should remember that </w:t>
      </w:r>
      <w:r w:rsidR="0027056A" w:rsidRPr="008010D9">
        <w:rPr>
          <w:rFonts w:ascii="Gill Sans MT" w:hAnsi="Gill Sans MT" w:cs="Arial"/>
          <w:color w:val="333333"/>
          <w:sz w:val="20"/>
          <w:lang w:val="en" w:eastAsia="en-GB"/>
        </w:rPr>
        <w:t xml:space="preserve">any representations you make on-line, in </w:t>
      </w:r>
      <w:r w:rsidRPr="008010D9">
        <w:rPr>
          <w:rFonts w:ascii="Gill Sans MT" w:hAnsi="Gill Sans MT" w:cs="Arial"/>
          <w:color w:val="333333"/>
          <w:sz w:val="20"/>
          <w:lang w:val="en" w:eastAsia="en-GB"/>
        </w:rPr>
        <w:t>writing or by email will be placed on a public file</w:t>
      </w:r>
      <w:r w:rsidR="006728F3">
        <w:rPr>
          <w:rFonts w:ascii="Gill Sans MT" w:hAnsi="Gill Sans MT" w:cs="Arial"/>
          <w:color w:val="333333"/>
          <w:sz w:val="20"/>
          <w:lang w:val="en" w:eastAsia="en-GB"/>
        </w:rPr>
        <w:t>.</w:t>
      </w:r>
      <w:r w:rsidRPr="008010D9">
        <w:rPr>
          <w:rFonts w:ascii="Gill Sans MT" w:hAnsi="Gill Sans MT" w:cs="Arial"/>
          <w:color w:val="333333"/>
          <w:sz w:val="20"/>
          <w:lang w:val="en" w:eastAsia="en-GB"/>
        </w:rPr>
        <w:t xml:space="preserve"> </w:t>
      </w:r>
    </w:p>
    <w:p w14:paraId="472D8922" w14:textId="77777777" w:rsidR="008301C1" w:rsidRPr="008010D9" w:rsidRDefault="008301C1" w:rsidP="008301C1">
      <w:pPr>
        <w:rPr>
          <w:rFonts w:ascii="Gill Sans MT" w:hAnsi="Gill Sans MT" w:cs="Arial"/>
          <w:color w:val="333333"/>
          <w:sz w:val="20"/>
          <w:lang w:val="en" w:eastAsia="en-GB"/>
        </w:rPr>
      </w:pPr>
    </w:p>
    <w:p w14:paraId="472D8923" w14:textId="77777777" w:rsidR="001D73BC" w:rsidRPr="008010D9" w:rsidRDefault="008301C1" w:rsidP="008301C1">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The </w:t>
      </w:r>
      <w:r w:rsidR="009653CB" w:rsidRPr="008010D9">
        <w:rPr>
          <w:rFonts w:ascii="Gill Sans MT" w:hAnsi="Gill Sans MT" w:cs="Arial"/>
          <w:color w:val="333333"/>
          <w:sz w:val="20"/>
          <w:lang w:val="en" w:eastAsia="en-GB"/>
        </w:rPr>
        <w:t xml:space="preserve">Authority </w:t>
      </w:r>
      <w:r w:rsidRPr="008010D9">
        <w:rPr>
          <w:rFonts w:ascii="Gill Sans MT" w:hAnsi="Gill Sans MT" w:cs="Arial"/>
          <w:color w:val="333333"/>
          <w:sz w:val="20"/>
          <w:lang w:val="en" w:eastAsia="en-GB"/>
        </w:rPr>
        <w:t>is charged to make a decision on an application within a set timescale – normally eight weeks. Therefore there is a time limit for making your views known and the date before which your representation</w:t>
      </w:r>
      <w:r w:rsidR="00B2516C" w:rsidRPr="008010D9">
        <w:rPr>
          <w:rFonts w:ascii="Gill Sans MT" w:hAnsi="Gill Sans MT" w:cs="Arial"/>
          <w:color w:val="333333"/>
          <w:sz w:val="20"/>
          <w:lang w:val="en" w:eastAsia="en-GB"/>
        </w:rPr>
        <w:t>s</w:t>
      </w:r>
      <w:r w:rsidRPr="008010D9">
        <w:rPr>
          <w:rFonts w:ascii="Gill Sans MT" w:hAnsi="Gill Sans MT" w:cs="Arial"/>
          <w:color w:val="333333"/>
          <w:sz w:val="20"/>
          <w:lang w:val="en" w:eastAsia="en-GB"/>
        </w:rPr>
        <w:t xml:space="preserve"> should be received is given in the notification letter</w:t>
      </w:r>
      <w:r w:rsidR="00B2516C" w:rsidRPr="008010D9">
        <w:rPr>
          <w:rFonts w:ascii="Gill Sans MT" w:hAnsi="Gill Sans MT" w:cs="Arial"/>
          <w:color w:val="333333"/>
          <w:sz w:val="20"/>
          <w:lang w:val="en" w:eastAsia="en-GB"/>
        </w:rPr>
        <w:t>;</w:t>
      </w:r>
      <w:r w:rsidRPr="008010D9">
        <w:rPr>
          <w:rFonts w:ascii="Gill Sans MT" w:hAnsi="Gill Sans MT" w:cs="Arial"/>
          <w:color w:val="333333"/>
          <w:sz w:val="20"/>
          <w:lang w:val="en" w:eastAsia="en-GB"/>
        </w:rPr>
        <w:t xml:space="preserve"> on</w:t>
      </w:r>
      <w:r w:rsidR="00B2516C" w:rsidRPr="008010D9">
        <w:rPr>
          <w:rFonts w:ascii="Gill Sans MT" w:hAnsi="Gill Sans MT" w:cs="Arial"/>
          <w:color w:val="333333"/>
          <w:sz w:val="20"/>
          <w:lang w:val="en" w:eastAsia="en-GB"/>
        </w:rPr>
        <w:t xml:space="preserve"> the </w:t>
      </w:r>
      <w:r w:rsidRPr="008010D9">
        <w:rPr>
          <w:rFonts w:ascii="Gill Sans MT" w:hAnsi="Gill Sans MT" w:cs="Arial"/>
          <w:color w:val="333333"/>
          <w:sz w:val="20"/>
          <w:lang w:val="en" w:eastAsia="en-GB"/>
        </w:rPr>
        <w:t xml:space="preserve">site </w:t>
      </w:r>
      <w:r w:rsidR="00B2516C" w:rsidRPr="008010D9">
        <w:rPr>
          <w:rFonts w:ascii="Gill Sans MT" w:hAnsi="Gill Sans MT" w:cs="Arial"/>
          <w:color w:val="333333"/>
          <w:sz w:val="20"/>
          <w:lang w:val="en" w:eastAsia="en-GB"/>
        </w:rPr>
        <w:t>notice or, if relevant, the</w:t>
      </w:r>
      <w:r w:rsidRPr="008010D9">
        <w:rPr>
          <w:rFonts w:ascii="Gill Sans MT" w:hAnsi="Gill Sans MT" w:cs="Arial"/>
          <w:color w:val="333333"/>
          <w:sz w:val="20"/>
          <w:lang w:val="en" w:eastAsia="en-GB"/>
        </w:rPr>
        <w:t xml:space="preserve"> press notice. </w:t>
      </w:r>
      <w:r w:rsidR="00B2516C" w:rsidRPr="008010D9">
        <w:rPr>
          <w:rFonts w:ascii="Gill Sans MT" w:hAnsi="Gill Sans MT" w:cs="Arial"/>
          <w:color w:val="333333"/>
          <w:sz w:val="20"/>
          <w:lang w:val="en" w:eastAsia="en-GB"/>
        </w:rPr>
        <w:t>Please note, these dates may vary due to publication dates etc. However o</w:t>
      </w:r>
      <w:r w:rsidRPr="008010D9">
        <w:rPr>
          <w:rFonts w:ascii="Gill Sans MT" w:hAnsi="Gill Sans MT" w:cs="Arial"/>
          <w:color w:val="333333"/>
          <w:sz w:val="20"/>
          <w:lang w:val="en" w:eastAsia="en-GB"/>
        </w:rPr>
        <w:t>nce th</w:t>
      </w:r>
      <w:r w:rsidR="00B2516C" w:rsidRPr="008010D9">
        <w:rPr>
          <w:rFonts w:ascii="Gill Sans MT" w:hAnsi="Gill Sans MT" w:cs="Arial"/>
          <w:color w:val="333333"/>
          <w:sz w:val="20"/>
          <w:lang w:val="en" w:eastAsia="en-GB"/>
        </w:rPr>
        <w:t>e</w:t>
      </w:r>
      <w:r w:rsidRPr="008010D9">
        <w:rPr>
          <w:rFonts w:ascii="Gill Sans MT" w:hAnsi="Gill Sans MT" w:cs="Arial"/>
          <w:color w:val="333333"/>
          <w:sz w:val="20"/>
          <w:lang w:val="en" w:eastAsia="en-GB"/>
        </w:rPr>
        <w:t xml:space="preserve"> </w:t>
      </w:r>
      <w:r w:rsidR="00B2516C" w:rsidRPr="008010D9">
        <w:rPr>
          <w:rFonts w:ascii="Gill Sans MT" w:hAnsi="Gill Sans MT" w:cs="Arial"/>
          <w:color w:val="333333"/>
          <w:sz w:val="20"/>
          <w:lang w:val="en" w:eastAsia="en-GB"/>
        </w:rPr>
        <w:t xml:space="preserve">final </w:t>
      </w:r>
      <w:r w:rsidRPr="008010D9">
        <w:rPr>
          <w:rFonts w:ascii="Gill Sans MT" w:hAnsi="Gill Sans MT" w:cs="Arial"/>
          <w:color w:val="333333"/>
          <w:sz w:val="20"/>
          <w:lang w:val="en" w:eastAsia="en-GB"/>
        </w:rPr>
        <w:t xml:space="preserve">date has expired the </w:t>
      </w:r>
      <w:r w:rsidR="009653CB" w:rsidRPr="008010D9">
        <w:rPr>
          <w:rFonts w:ascii="Gill Sans MT" w:hAnsi="Gill Sans MT" w:cs="Arial"/>
          <w:color w:val="333333"/>
          <w:sz w:val="20"/>
          <w:lang w:val="en" w:eastAsia="en-GB"/>
        </w:rPr>
        <w:t>Authority</w:t>
      </w:r>
      <w:r w:rsidRPr="008010D9">
        <w:rPr>
          <w:rFonts w:ascii="Gill Sans MT" w:hAnsi="Gill Sans MT" w:cs="Arial"/>
          <w:color w:val="333333"/>
          <w:sz w:val="20"/>
          <w:lang w:val="en" w:eastAsia="en-GB"/>
        </w:rPr>
        <w:t xml:space="preserve"> is legally entitled to make a decision on the application</w:t>
      </w:r>
      <w:r w:rsidR="00A61392" w:rsidRPr="008010D9">
        <w:rPr>
          <w:rFonts w:ascii="Gill Sans MT" w:hAnsi="Gill Sans MT" w:cs="Arial"/>
          <w:color w:val="333333"/>
          <w:sz w:val="20"/>
          <w:lang w:val="en" w:eastAsia="en-GB"/>
        </w:rPr>
        <w:t>.</w:t>
      </w:r>
    </w:p>
    <w:p w14:paraId="472D8924" w14:textId="77777777" w:rsidR="00A61392" w:rsidRPr="008010D9" w:rsidRDefault="00A61392" w:rsidP="008301C1">
      <w:pPr>
        <w:rPr>
          <w:rFonts w:ascii="Gill Sans MT" w:hAnsi="Gill Sans MT" w:cs="Arial"/>
          <w:color w:val="333333"/>
          <w:sz w:val="20"/>
          <w:lang w:val="en" w:eastAsia="en-GB"/>
        </w:rPr>
      </w:pPr>
    </w:p>
    <w:p w14:paraId="472D8925" w14:textId="77777777" w:rsidR="001D73BC" w:rsidRPr="008010D9" w:rsidRDefault="00A61392" w:rsidP="001D73BC">
      <w:pPr>
        <w:widowControl w:val="0"/>
        <w:autoSpaceDE w:val="0"/>
        <w:autoSpaceDN w:val="0"/>
        <w:adjustRightInd w:val="0"/>
        <w:rPr>
          <w:rFonts w:ascii="Gill Sans MT" w:hAnsi="Gill Sans MT"/>
          <w:sz w:val="20"/>
          <w:lang w:val="en-US"/>
        </w:rPr>
      </w:pPr>
      <w:r w:rsidRPr="008010D9">
        <w:rPr>
          <w:rFonts w:ascii="Gill Sans MT" w:hAnsi="Gill Sans MT"/>
          <w:sz w:val="20"/>
          <w:lang w:val="en-US"/>
        </w:rPr>
        <w:t>In the National Park;</w:t>
      </w:r>
      <w:r w:rsidR="001D73BC" w:rsidRPr="008010D9">
        <w:rPr>
          <w:rFonts w:ascii="Gill Sans MT" w:hAnsi="Gill Sans MT"/>
          <w:sz w:val="20"/>
          <w:lang w:val="en-US"/>
        </w:rPr>
        <w:t xml:space="preserve"> landscape, amenity, traditional building character and design are par</w:t>
      </w:r>
      <w:r w:rsidRPr="008010D9">
        <w:rPr>
          <w:rFonts w:ascii="Gill Sans MT" w:hAnsi="Gill Sans MT"/>
          <w:sz w:val="20"/>
          <w:lang w:val="en-US"/>
        </w:rPr>
        <w:t xml:space="preserve">ticularly important aspects of </w:t>
      </w:r>
      <w:r w:rsidR="001D73BC" w:rsidRPr="008010D9">
        <w:rPr>
          <w:rFonts w:ascii="Gill Sans MT" w:hAnsi="Gill Sans MT"/>
          <w:sz w:val="20"/>
          <w:lang w:val="en-US"/>
        </w:rPr>
        <w:t>public interest in many applications.</w:t>
      </w:r>
    </w:p>
    <w:p w14:paraId="472D8926" w14:textId="77777777" w:rsidR="001D73BC" w:rsidRPr="008010D9" w:rsidRDefault="001D73BC" w:rsidP="001D73BC">
      <w:pPr>
        <w:widowControl w:val="0"/>
        <w:autoSpaceDE w:val="0"/>
        <w:autoSpaceDN w:val="0"/>
        <w:adjustRightInd w:val="0"/>
        <w:rPr>
          <w:rFonts w:ascii="Gill Sans MT" w:hAnsi="Gill Sans MT"/>
          <w:sz w:val="20"/>
          <w:lang w:val="en-US"/>
        </w:rPr>
      </w:pPr>
    </w:p>
    <w:p w14:paraId="472D8927" w14:textId="77777777" w:rsidR="001D73BC" w:rsidRPr="008010D9" w:rsidRDefault="001D73BC" w:rsidP="001D73BC">
      <w:pPr>
        <w:widowControl w:val="0"/>
        <w:autoSpaceDE w:val="0"/>
        <w:autoSpaceDN w:val="0"/>
        <w:adjustRightInd w:val="0"/>
        <w:rPr>
          <w:rFonts w:ascii="Gill Sans MT" w:hAnsi="Gill Sans MT"/>
          <w:sz w:val="20"/>
          <w:lang w:val="en-US"/>
        </w:rPr>
      </w:pPr>
      <w:r w:rsidRPr="008010D9">
        <w:rPr>
          <w:rFonts w:ascii="Gill Sans MT" w:hAnsi="Gill Sans MT"/>
          <w:sz w:val="20"/>
          <w:lang w:val="en-US"/>
        </w:rPr>
        <w:t>Issues such as public safety, pollution or noise disturbance may have some bearing on planning decisions (especially relating to industrial uses) but are generally controlled by other legislation. Moral views prompted by proposals for such establishments as public houses, betting shops and amusement arcades carry little weight in planning judgments.</w:t>
      </w:r>
    </w:p>
    <w:p w14:paraId="472D8928" w14:textId="77777777" w:rsidR="001D73BC" w:rsidRPr="008010D9" w:rsidRDefault="001D73BC" w:rsidP="001D73BC">
      <w:pPr>
        <w:widowControl w:val="0"/>
        <w:autoSpaceDE w:val="0"/>
        <w:autoSpaceDN w:val="0"/>
        <w:adjustRightInd w:val="0"/>
        <w:rPr>
          <w:rFonts w:ascii="Gill Sans MT" w:hAnsi="Gill Sans MT"/>
          <w:sz w:val="20"/>
          <w:lang w:val="en-US"/>
        </w:rPr>
      </w:pPr>
    </w:p>
    <w:p w14:paraId="472D8929" w14:textId="77777777" w:rsidR="001D73BC" w:rsidRPr="008010D9" w:rsidRDefault="001D73BC" w:rsidP="001D73BC">
      <w:pPr>
        <w:widowControl w:val="0"/>
        <w:autoSpaceDE w:val="0"/>
        <w:autoSpaceDN w:val="0"/>
        <w:adjustRightInd w:val="0"/>
        <w:rPr>
          <w:rFonts w:ascii="Gill Sans MT" w:hAnsi="Gill Sans MT"/>
          <w:sz w:val="20"/>
          <w:lang w:val="en-US"/>
        </w:rPr>
      </w:pPr>
      <w:r w:rsidRPr="008010D9">
        <w:rPr>
          <w:rFonts w:ascii="Gill Sans MT" w:hAnsi="Gill Sans MT"/>
          <w:sz w:val="20"/>
          <w:lang w:val="en-US"/>
        </w:rPr>
        <w:t>Government planning policy guidance states :</w:t>
      </w:r>
    </w:p>
    <w:p w14:paraId="472D892A" w14:textId="77777777" w:rsidR="001D73BC" w:rsidRPr="008010D9" w:rsidRDefault="001D73BC" w:rsidP="001D73BC">
      <w:pPr>
        <w:widowControl w:val="0"/>
        <w:autoSpaceDE w:val="0"/>
        <w:autoSpaceDN w:val="0"/>
        <w:adjustRightInd w:val="0"/>
        <w:rPr>
          <w:rFonts w:ascii="Gill Sans MT" w:hAnsi="Gill Sans MT"/>
          <w:sz w:val="20"/>
          <w:lang w:val="en-US"/>
        </w:rPr>
      </w:pPr>
    </w:p>
    <w:p w14:paraId="472D892B" w14:textId="77777777" w:rsidR="001D73BC" w:rsidRPr="008010D9" w:rsidRDefault="001D73BC" w:rsidP="001D73BC">
      <w:pPr>
        <w:rPr>
          <w:rFonts w:ascii="Gill Sans MT" w:hAnsi="Gill Sans MT" w:cs="Arial"/>
          <w:color w:val="333333"/>
          <w:sz w:val="20"/>
          <w:lang w:val="en" w:eastAsia="en-GB"/>
        </w:rPr>
      </w:pPr>
      <w:r w:rsidRPr="008010D9">
        <w:rPr>
          <w:rFonts w:ascii="Gill Sans MT" w:hAnsi="Gill Sans MT"/>
          <w:i/>
          <w:sz w:val="20"/>
          <w:lang w:val="en-US"/>
        </w:rPr>
        <w:t xml:space="preserve">‘When determining planning applications local planning authorities must take into account any relevant view on planning matters expressed by </w:t>
      </w:r>
      <w:proofErr w:type="spellStart"/>
      <w:r w:rsidRPr="008010D9">
        <w:rPr>
          <w:rFonts w:ascii="Gill Sans MT" w:hAnsi="Gill Sans MT"/>
          <w:i/>
          <w:sz w:val="20"/>
          <w:lang w:val="en-US"/>
        </w:rPr>
        <w:t>neighbouring</w:t>
      </w:r>
      <w:proofErr w:type="spellEnd"/>
      <w:r w:rsidRPr="008010D9">
        <w:rPr>
          <w:rFonts w:ascii="Gill Sans MT" w:hAnsi="Gill Sans MT"/>
          <w:i/>
          <w:sz w:val="20"/>
          <w:lang w:val="en-US"/>
        </w:rPr>
        <w:t xml:space="preserve"> occupiers, local residents and any other third parties. While the substance of local views must be considered, the duty is to decide each case on its planning merits. As a general principle, local opposition or support for a proposal is not, on its own, a reasonable ground for refusing or granting a planning permission;</w:t>
      </w:r>
    </w:p>
    <w:p w14:paraId="472D892C" w14:textId="77777777" w:rsidR="008301C1" w:rsidRPr="008010D9" w:rsidRDefault="008301C1" w:rsidP="008301C1">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 </w:t>
      </w:r>
    </w:p>
    <w:p w14:paraId="472D892D" w14:textId="77777777" w:rsidR="008301C1" w:rsidRPr="008010D9" w:rsidRDefault="008301C1" w:rsidP="002E79BB">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It is helpful if you give some reasons why you support or oppose the proposal. However those comments must be relevant and based on planning matters. These </w:t>
      </w:r>
      <w:r w:rsidR="002E79BB" w:rsidRPr="008010D9">
        <w:rPr>
          <w:rFonts w:ascii="Gill Sans MT" w:hAnsi="Gill Sans MT" w:cs="Arial"/>
          <w:color w:val="333333"/>
          <w:sz w:val="20"/>
          <w:lang w:val="en" w:eastAsia="en-GB"/>
        </w:rPr>
        <w:t>include:</w:t>
      </w:r>
      <w:r w:rsidRPr="008010D9">
        <w:rPr>
          <w:rFonts w:ascii="Gill Sans MT" w:hAnsi="Gill Sans MT" w:cs="Arial"/>
          <w:color w:val="333333"/>
          <w:sz w:val="20"/>
          <w:lang w:val="en" w:eastAsia="en-GB"/>
        </w:rPr>
        <w:t>-</w:t>
      </w:r>
    </w:p>
    <w:p w14:paraId="472D892E" w14:textId="77777777" w:rsidR="008301C1" w:rsidRPr="008010D9" w:rsidRDefault="008301C1" w:rsidP="002E3496">
      <w:pPr>
        <w:numPr>
          <w:ilvl w:val="0"/>
          <w:numId w:val="2"/>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proposal’s compliance with the adopted Development Plan; </w:t>
      </w:r>
    </w:p>
    <w:p w14:paraId="472D892F" w14:textId="77777777" w:rsidR="008301C1" w:rsidRPr="008010D9" w:rsidRDefault="008301C1" w:rsidP="002E3496">
      <w:pPr>
        <w:numPr>
          <w:ilvl w:val="0"/>
          <w:numId w:val="2"/>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how the proposal fits in terms of design and use with the surroundings; </w:t>
      </w:r>
    </w:p>
    <w:p w14:paraId="472D8930" w14:textId="77777777" w:rsidR="008301C1" w:rsidRPr="008010D9" w:rsidRDefault="008301C1" w:rsidP="002E3496">
      <w:pPr>
        <w:numPr>
          <w:ilvl w:val="0"/>
          <w:numId w:val="2"/>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loss of privacy to adjoining properties; </w:t>
      </w:r>
    </w:p>
    <w:p w14:paraId="472D8931" w14:textId="77777777" w:rsidR="008301C1" w:rsidRPr="008010D9" w:rsidRDefault="008301C1" w:rsidP="002E3496">
      <w:pPr>
        <w:numPr>
          <w:ilvl w:val="0"/>
          <w:numId w:val="2"/>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effect on parking, traffic and road safety; </w:t>
      </w:r>
    </w:p>
    <w:p w14:paraId="472D8932" w14:textId="77777777" w:rsidR="008301C1" w:rsidRPr="008010D9" w:rsidRDefault="008301C1" w:rsidP="002E3496">
      <w:pPr>
        <w:numPr>
          <w:ilvl w:val="0"/>
          <w:numId w:val="2"/>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noise and general disturbance to adjoining residents. </w:t>
      </w:r>
    </w:p>
    <w:p w14:paraId="472D8933" w14:textId="77777777" w:rsidR="008532D0" w:rsidRPr="008010D9" w:rsidRDefault="008532D0" w:rsidP="008532D0">
      <w:pPr>
        <w:spacing w:before="60" w:after="60"/>
        <w:ind w:left="284"/>
        <w:rPr>
          <w:rFonts w:ascii="Gill Sans MT" w:hAnsi="Gill Sans MT" w:cs="Arial"/>
          <w:color w:val="000000"/>
          <w:sz w:val="20"/>
          <w:lang w:val="en" w:eastAsia="en-GB"/>
        </w:rPr>
      </w:pPr>
    </w:p>
    <w:p w14:paraId="472D8934" w14:textId="77777777" w:rsidR="008301C1" w:rsidRPr="008010D9" w:rsidRDefault="008301C1" w:rsidP="002E3496">
      <w:pPr>
        <w:tabs>
          <w:tab w:val="num" w:pos="284"/>
        </w:tabs>
        <w:ind w:left="284" w:hanging="284"/>
        <w:rPr>
          <w:rFonts w:ascii="Gill Sans MT" w:hAnsi="Gill Sans MT" w:cs="Arial"/>
          <w:b/>
          <w:bCs/>
          <w:color w:val="333333"/>
          <w:sz w:val="20"/>
          <w:lang w:val="en" w:eastAsia="en-GB"/>
        </w:rPr>
      </w:pPr>
      <w:r w:rsidRPr="008010D9">
        <w:rPr>
          <w:rFonts w:ascii="Gill Sans MT" w:hAnsi="Gill Sans MT" w:cs="Arial"/>
          <w:color w:val="333333"/>
          <w:sz w:val="20"/>
          <w:lang w:val="en" w:eastAsia="en-GB"/>
        </w:rPr>
        <w:t xml:space="preserve">Planning matters </w:t>
      </w:r>
      <w:r w:rsidRPr="008010D9">
        <w:rPr>
          <w:rFonts w:ascii="Gill Sans MT" w:hAnsi="Gill Sans MT" w:cs="Arial"/>
          <w:b/>
          <w:bCs/>
          <w:color w:val="333333"/>
          <w:sz w:val="20"/>
          <w:lang w:val="en" w:eastAsia="en-GB"/>
        </w:rPr>
        <w:t>do not include</w:t>
      </w:r>
    </w:p>
    <w:p w14:paraId="472D8935" w14:textId="77777777" w:rsidR="008532D0" w:rsidRPr="008010D9" w:rsidRDefault="008532D0" w:rsidP="002E3496">
      <w:pPr>
        <w:tabs>
          <w:tab w:val="num" w:pos="284"/>
        </w:tabs>
        <w:ind w:left="284" w:hanging="284"/>
        <w:rPr>
          <w:rFonts w:ascii="Gill Sans MT" w:hAnsi="Gill Sans MT" w:cs="Arial"/>
          <w:color w:val="333333"/>
          <w:sz w:val="20"/>
          <w:lang w:val="en" w:eastAsia="en-GB"/>
        </w:rPr>
      </w:pPr>
    </w:p>
    <w:p w14:paraId="472D8936"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spoiling your view; </w:t>
      </w:r>
    </w:p>
    <w:p w14:paraId="472D8937"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rights to light; </w:t>
      </w:r>
    </w:p>
    <w:p w14:paraId="472D8938"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devaluing your property; </w:t>
      </w:r>
    </w:p>
    <w:p w14:paraId="472D8939"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covenants affecting properties; </w:t>
      </w:r>
    </w:p>
    <w:p w14:paraId="472D893A"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nuisance caused by building work; </w:t>
      </w:r>
    </w:p>
    <w:p w14:paraId="472D893B"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land ownership disputes; </w:t>
      </w:r>
    </w:p>
    <w:p w14:paraId="472D893C"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personal circumstances or character of the applicant; </w:t>
      </w:r>
    </w:p>
    <w:p w14:paraId="472D893D" w14:textId="77777777" w:rsidR="008301C1" w:rsidRPr="008010D9" w:rsidRDefault="008301C1" w:rsidP="002E3496">
      <w:pPr>
        <w:numPr>
          <w:ilvl w:val="0"/>
          <w:numId w:val="3"/>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moral issues. </w:t>
      </w:r>
    </w:p>
    <w:p w14:paraId="472D893E" w14:textId="77777777" w:rsidR="00A61392" w:rsidRPr="008010D9" w:rsidRDefault="00A61392" w:rsidP="008532D0">
      <w:pPr>
        <w:spacing w:before="60" w:after="60"/>
        <w:ind w:left="284"/>
        <w:rPr>
          <w:rFonts w:ascii="Gill Sans MT" w:hAnsi="Gill Sans MT" w:cs="Arial"/>
          <w:color w:val="000000"/>
          <w:sz w:val="20"/>
          <w:lang w:val="en" w:eastAsia="en-GB"/>
        </w:rPr>
      </w:pPr>
    </w:p>
    <w:p w14:paraId="472D893F" w14:textId="77777777" w:rsidR="008301C1" w:rsidRPr="008010D9" w:rsidRDefault="008301C1" w:rsidP="002E79BB">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You do not need to have a direct interest in the application site or be an adjacent owner or occupier. You can support as well as object to a proposal. Remember that all comments received are open to public inspection and may be repeated in public documents and </w:t>
      </w:r>
      <w:r w:rsidR="008532D0" w:rsidRPr="008010D9">
        <w:rPr>
          <w:rFonts w:ascii="Gill Sans MT" w:hAnsi="Gill Sans MT" w:cs="Arial"/>
          <w:color w:val="333333"/>
          <w:sz w:val="20"/>
          <w:lang w:val="en" w:eastAsia="en-GB"/>
        </w:rPr>
        <w:t>may</w:t>
      </w:r>
      <w:r w:rsidRPr="008010D9">
        <w:rPr>
          <w:rFonts w:ascii="Gill Sans MT" w:hAnsi="Gill Sans MT" w:cs="Arial"/>
          <w:color w:val="333333"/>
          <w:sz w:val="20"/>
          <w:lang w:val="en" w:eastAsia="en-GB"/>
        </w:rPr>
        <w:t xml:space="preserve"> be published to the website as part of the</w:t>
      </w:r>
      <w:r w:rsidR="0096114D" w:rsidRPr="008010D9">
        <w:rPr>
          <w:rFonts w:ascii="Gill Sans MT" w:hAnsi="Gill Sans MT" w:cs="Arial"/>
          <w:color w:val="333333"/>
          <w:sz w:val="20"/>
          <w:lang w:val="en" w:eastAsia="en-GB"/>
        </w:rPr>
        <w:t xml:space="preserve"> officer report and</w:t>
      </w:r>
      <w:r w:rsidRPr="008010D9">
        <w:rPr>
          <w:rFonts w:ascii="Gill Sans MT" w:hAnsi="Gill Sans MT" w:cs="Arial"/>
          <w:color w:val="333333"/>
          <w:sz w:val="20"/>
          <w:lang w:val="en" w:eastAsia="en-GB"/>
        </w:rPr>
        <w:t xml:space="preserve"> application file.</w:t>
      </w:r>
    </w:p>
    <w:p w14:paraId="472D8940" w14:textId="77777777" w:rsidR="002E79BB" w:rsidRPr="008010D9" w:rsidRDefault="002E79BB" w:rsidP="002E79BB">
      <w:pPr>
        <w:rPr>
          <w:rFonts w:ascii="Gill Sans MT" w:hAnsi="Gill Sans MT" w:cs="Arial"/>
          <w:color w:val="333333"/>
          <w:sz w:val="20"/>
          <w:lang w:val="en" w:eastAsia="en-GB"/>
        </w:rPr>
      </w:pPr>
    </w:p>
    <w:p w14:paraId="472D8941" w14:textId="77777777" w:rsidR="008301C1" w:rsidRPr="008010D9" w:rsidRDefault="008301C1" w:rsidP="002E79BB">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Most applications are determined under delegated powers (i.e. by officers). However, where there are written representations, which conflict with the officer's recommendation for example, the Planning Committee normally considers these applications subject to the following safeguards. </w:t>
      </w:r>
    </w:p>
    <w:p w14:paraId="472D8942" w14:textId="77777777" w:rsidR="002E79BB" w:rsidRPr="008010D9" w:rsidRDefault="002E79BB" w:rsidP="002E79BB">
      <w:pPr>
        <w:rPr>
          <w:rFonts w:ascii="Gill Sans MT" w:hAnsi="Gill Sans MT" w:cs="Arial"/>
          <w:color w:val="333333"/>
          <w:sz w:val="20"/>
          <w:lang w:val="en" w:eastAsia="en-GB"/>
        </w:rPr>
      </w:pPr>
    </w:p>
    <w:p w14:paraId="472D8943" w14:textId="77777777" w:rsidR="002E79BB" w:rsidRPr="008010D9" w:rsidRDefault="002E79BB" w:rsidP="002E79BB">
      <w:pPr>
        <w:rPr>
          <w:rFonts w:ascii="Gill Sans MT" w:hAnsi="Gill Sans MT" w:cs="Arial"/>
          <w:b/>
          <w:color w:val="333333"/>
          <w:sz w:val="20"/>
          <w:lang w:val="en" w:eastAsia="en-GB"/>
        </w:rPr>
      </w:pPr>
      <w:r w:rsidRPr="008010D9">
        <w:rPr>
          <w:rFonts w:ascii="Gill Sans MT" w:hAnsi="Gill Sans MT" w:cs="Arial"/>
          <w:b/>
          <w:color w:val="333333"/>
          <w:sz w:val="20"/>
          <w:lang w:val="en" w:eastAsia="en-GB"/>
        </w:rPr>
        <w:t>Safeguards</w:t>
      </w:r>
    </w:p>
    <w:p w14:paraId="472D8944" w14:textId="77777777" w:rsidR="00B2516C" w:rsidRPr="008010D9" w:rsidRDefault="00B2516C" w:rsidP="002E79BB">
      <w:pPr>
        <w:rPr>
          <w:rFonts w:ascii="Gill Sans MT" w:hAnsi="Gill Sans MT" w:cs="Arial"/>
          <w:b/>
          <w:color w:val="333333"/>
          <w:sz w:val="20"/>
          <w:lang w:val="en" w:eastAsia="en-GB"/>
        </w:rPr>
      </w:pPr>
    </w:p>
    <w:p w14:paraId="472D8945" w14:textId="77777777" w:rsidR="002E79BB" w:rsidRPr="008010D9" w:rsidRDefault="002E79BB" w:rsidP="002E3496">
      <w:pPr>
        <w:numPr>
          <w:ilvl w:val="0"/>
          <w:numId w:val="9"/>
        </w:numPr>
        <w:tabs>
          <w:tab w:val="clear" w:pos="720"/>
          <w:tab w:val="num" w:pos="284"/>
        </w:tabs>
        <w:ind w:left="284" w:hanging="284"/>
        <w:rPr>
          <w:rFonts w:ascii="Gill Sans MT" w:hAnsi="Gill Sans MT" w:cs="Arial"/>
          <w:color w:val="333333"/>
          <w:sz w:val="20"/>
          <w:lang w:val="en" w:eastAsia="en-GB"/>
        </w:rPr>
      </w:pPr>
      <w:r w:rsidRPr="008010D9">
        <w:rPr>
          <w:rFonts w:ascii="Gill Sans MT" w:hAnsi="Gill Sans MT" w:cs="Arial"/>
          <w:color w:val="333333"/>
          <w:sz w:val="20"/>
          <w:lang w:val="en" w:eastAsia="en-GB"/>
        </w:rPr>
        <w:t>Any decision being in full compliance with the Unitary Development Plan and all other</w:t>
      </w:r>
      <w:r w:rsidRPr="008010D9">
        <w:rPr>
          <w:rFonts w:ascii="Gill Sans MT" w:hAnsi="Gill Sans MT" w:cs="Arial"/>
          <w:color w:val="333333"/>
          <w:sz w:val="20"/>
          <w:lang w:val="en" w:eastAsia="en-GB"/>
        </w:rPr>
        <w:br/>
        <w:t xml:space="preserve">appropriate policies, standards or guidelines. </w:t>
      </w:r>
    </w:p>
    <w:p w14:paraId="472D8946" w14:textId="77777777" w:rsidR="002E3496" w:rsidRPr="008010D9" w:rsidRDefault="002E79BB" w:rsidP="002E3496">
      <w:pPr>
        <w:numPr>
          <w:ilvl w:val="0"/>
          <w:numId w:val="9"/>
        </w:numPr>
        <w:tabs>
          <w:tab w:val="clear" w:pos="720"/>
          <w:tab w:val="num" w:pos="284"/>
        </w:tabs>
        <w:ind w:left="284" w:hanging="284"/>
        <w:rPr>
          <w:rFonts w:ascii="Gill Sans MT" w:hAnsi="Gill Sans MT" w:cs="Arial"/>
          <w:color w:val="333333"/>
          <w:sz w:val="20"/>
          <w:lang w:val="en" w:eastAsia="en-GB"/>
        </w:rPr>
      </w:pPr>
      <w:r w:rsidRPr="008010D9">
        <w:rPr>
          <w:rFonts w:ascii="Gill Sans MT" w:hAnsi="Gill Sans MT" w:cs="Arial"/>
          <w:color w:val="333333"/>
          <w:sz w:val="20"/>
          <w:lang w:val="en" w:eastAsia="en-GB"/>
        </w:rPr>
        <w:t>Any decisions not being the subject of any unresolved public representations.</w:t>
      </w:r>
    </w:p>
    <w:p w14:paraId="472D8947" w14:textId="77777777" w:rsidR="002E3496" w:rsidRPr="008010D9" w:rsidRDefault="002E79BB" w:rsidP="002E3496">
      <w:pPr>
        <w:numPr>
          <w:ilvl w:val="0"/>
          <w:numId w:val="9"/>
        </w:numPr>
        <w:tabs>
          <w:tab w:val="clear" w:pos="720"/>
          <w:tab w:val="num" w:pos="284"/>
        </w:tabs>
        <w:ind w:left="284" w:hanging="284"/>
        <w:rPr>
          <w:rFonts w:ascii="Gill Sans MT" w:hAnsi="Gill Sans MT" w:cs="Arial"/>
          <w:color w:val="333333"/>
          <w:sz w:val="20"/>
          <w:lang w:val="en" w:eastAsia="en-GB"/>
        </w:rPr>
      </w:pPr>
      <w:r w:rsidRPr="008010D9">
        <w:rPr>
          <w:rFonts w:ascii="Gill Sans MT" w:hAnsi="Gill Sans MT" w:cs="Arial"/>
          <w:color w:val="333333"/>
          <w:sz w:val="20"/>
          <w:lang w:val="en" w:eastAsia="en-GB"/>
        </w:rPr>
        <w:t>Any decision not being the subject of any unresolved conflicts of advice from other Public Bodies as statutory consultees.</w:t>
      </w:r>
    </w:p>
    <w:p w14:paraId="472D8948" w14:textId="77777777" w:rsidR="002E3496" w:rsidRPr="008010D9" w:rsidRDefault="002E79BB" w:rsidP="002E3496">
      <w:pPr>
        <w:numPr>
          <w:ilvl w:val="0"/>
          <w:numId w:val="9"/>
        </w:numPr>
        <w:tabs>
          <w:tab w:val="clear" w:pos="720"/>
          <w:tab w:val="num" w:pos="284"/>
        </w:tabs>
        <w:ind w:left="284" w:hanging="284"/>
        <w:rPr>
          <w:rFonts w:ascii="Gill Sans MT" w:hAnsi="Gill Sans MT" w:cs="Arial"/>
          <w:color w:val="333333"/>
          <w:sz w:val="20"/>
          <w:lang w:val="en" w:eastAsia="en-GB"/>
        </w:rPr>
      </w:pPr>
      <w:r w:rsidRPr="008010D9">
        <w:rPr>
          <w:rFonts w:ascii="Gill Sans MT" w:hAnsi="Gill Sans MT" w:cs="Arial"/>
          <w:color w:val="333333"/>
          <w:sz w:val="20"/>
          <w:lang w:val="en" w:eastAsia="en-GB"/>
        </w:rPr>
        <w:t>No Member of the Authority having objected to the application being a delegated decision and requested it to be considered by Committee.</w:t>
      </w:r>
    </w:p>
    <w:p w14:paraId="472D8949" w14:textId="77777777" w:rsidR="002E79BB" w:rsidRPr="008010D9" w:rsidRDefault="002E79BB" w:rsidP="002E3496">
      <w:pPr>
        <w:numPr>
          <w:ilvl w:val="0"/>
          <w:numId w:val="9"/>
        </w:numPr>
        <w:tabs>
          <w:tab w:val="clear" w:pos="720"/>
          <w:tab w:val="num" w:pos="284"/>
        </w:tabs>
        <w:ind w:left="284" w:hanging="284"/>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The matter not being one in respect of which a Member of the </w:t>
      </w:r>
      <w:r w:rsidR="00E02008" w:rsidRPr="008010D9">
        <w:rPr>
          <w:rFonts w:ascii="Gill Sans MT" w:hAnsi="Gill Sans MT" w:cs="Arial"/>
          <w:color w:val="333333"/>
          <w:sz w:val="20"/>
          <w:lang w:val="en" w:eastAsia="en-GB"/>
        </w:rPr>
        <w:t>Authority</w:t>
      </w:r>
      <w:r w:rsidRPr="008010D9">
        <w:rPr>
          <w:rFonts w:ascii="Gill Sans MT" w:hAnsi="Gill Sans MT" w:cs="Arial"/>
          <w:color w:val="333333"/>
          <w:sz w:val="20"/>
          <w:lang w:val="en" w:eastAsia="en-GB"/>
        </w:rPr>
        <w:t xml:space="preserve"> or an officer of the Planning </w:t>
      </w:r>
      <w:r w:rsidR="00E02008" w:rsidRPr="008010D9">
        <w:rPr>
          <w:rFonts w:ascii="Gill Sans MT" w:hAnsi="Gill Sans MT" w:cs="Arial"/>
          <w:color w:val="333333"/>
          <w:sz w:val="20"/>
          <w:lang w:val="en" w:eastAsia="en-GB"/>
        </w:rPr>
        <w:t>Services Department</w:t>
      </w:r>
      <w:r w:rsidRPr="008010D9">
        <w:rPr>
          <w:rFonts w:ascii="Gill Sans MT" w:hAnsi="Gill Sans MT" w:cs="Arial"/>
          <w:color w:val="333333"/>
          <w:sz w:val="20"/>
          <w:lang w:val="en" w:eastAsia="en-GB"/>
        </w:rPr>
        <w:t xml:space="preserve"> has a prejudicial interest.</w:t>
      </w:r>
    </w:p>
    <w:p w14:paraId="472D894A" w14:textId="77777777" w:rsidR="005B63C9" w:rsidRPr="008010D9" w:rsidRDefault="005B63C9" w:rsidP="002E79BB">
      <w:pPr>
        <w:rPr>
          <w:rFonts w:ascii="Gill Sans MT" w:hAnsi="Gill Sans MT" w:cs="Arial"/>
          <w:color w:val="333333"/>
          <w:sz w:val="20"/>
          <w:lang w:val="en" w:eastAsia="en-GB"/>
        </w:rPr>
      </w:pPr>
    </w:p>
    <w:p w14:paraId="472D894B" w14:textId="77777777" w:rsidR="002E79BB" w:rsidRPr="008010D9" w:rsidRDefault="002E79BB" w:rsidP="002E79BB">
      <w:pPr>
        <w:spacing w:before="150" w:after="150"/>
        <w:outlineLvl w:val="3"/>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Planning Committee</w:t>
      </w:r>
      <w:hyperlink r:id="rId15" w:history="1"/>
    </w:p>
    <w:p w14:paraId="472D894C" w14:textId="77777777" w:rsidR="00E02008" w:rsidRPr="008010D9" w:rsidRDefault="00A119A9" w:rsidP="00E02008">
      <w:pPr>
        <w:rPr>
          <w:rFonts w:ascii="Gill Sans MT" w:hAnsi="Gill Sans MT" w:cs="Arial"/>
          <w:color w:val="333333"/>
          <w:sz w:val="20"/>
          <w:lang w:val="en" w:eastAsia="en-GB"/>
        </w:rPr>
      </w:pPr>
      <w:hyperlink r:id="rId16" w:history="1">
        <w:r w:rsidR="00E02008" w:rsidRPr="00A119A9">
          <w:rPr>
            <w:rStyle w:val="Hyperlink"/>
            <w:rFonts w:ascii="Gill Sans MT" w:hAnsi="Gill Sans MT" w:cs="Arial"/>
            <w:sz w:val="20"/>
            <w:lang w:val="en" w:eastAsia="en-GB"/>
          </w:rPr>
          <w:t>Committee</w:t>
        </w:r>
      </w:hyperlink>
      <w:r w:rsidR="00E02008" w:rsidRPr="00A119A9">
        <w:rPr>
          <w:rFonts w:ascii="Gill Sans MT" w:hAnsi="Gill Sans MT" w:cs="Arial"/>
          <w:color w:val="0066CC"/>
          <w:sz w:val="20"/>
          <w:u w:val="single"/>
          <w:lang w:val="en" w:eastAsia="en-GB"/>
        </w:rPr>
        <w:t xml:space="preserve"> meetings</w:t>
      </w:r>
      <w:r w:rsidR="00E02008" w:rsidRPr="008010D9">
        <w:rPr>
          <w:rFonts w:ascii="Gill Sans MT" w:hAnsi="Gill Sans MT" w:cs="Arial"/>
          <w:color w:val="333333"/>
          <w:sz w:val="20"/>
          <w:lang w:val="en" w:eastAsia="en-GB"/>
        </w:rPr>
        <w:t xml:space="preserve"> are held normally every </w:t>
      </w:r>
      <w:r w:rsidR="00067A85" w:rsidRPr="008010D9">
        <w:rPr>
          <w:rFonts w:ascii="Gill Sans MT" w:hAnsi="Gill Sans MT" w:cs="Arial"/>
          <w:color w:val="333333"/>
          <w:sz w:val="20"/>
          <w:lang w:val="en" w:eastAsia="en-GB"/>
        </w:rPr>
        <w:t>six</w:t>
      </w:r>
      <w:r w:rsidR="006728F3">
        <w:rPr>
          <w:rFonts w:ascii="Gill Sans MT" w:hAnsi="Gill Sans MT" w:cs="Arial"/>
          <w:color w:val="333333"/>
          <w:sz w:val="20"/>
          <w:lang w:val="en" w:eastAsia="en-GB"/>
        </w:rPr>
        <w:t xml:space="preserve"> to </w:t>
      </w:r>
      <w:proofErr w:type="gramStart"/>
      <w:r w:rsidR="006728F3">
        <w:rPr>
          <w:rFonts w:ascii="Gill Sans MT" w:hAnsi="Gill Sans MT" w:cs="Arial"/>
          <w:color w:val="333333"/>
          <w:sz w:val="20"/>
          <w:lang w:val="en" w:eastAsia="en-GB"/>
        </w:rPr>
        <w:t xml:space="preserve">eight </w:t>
      </w:r>
      <w:r w:rsidR="00E02008" w:rsidRPr="008010D9">
        <w:rPr>
          <w:rFonts w:ascii="Gill Sans MT" w:hAnsi="Gill Sans MT" w:cs="Arial"/>
          <w:color w:val="333333"/>
          <w:sz w:val="20"/>
          <w:lang w:val="en" w:eastAsia="en-GB"/>
        </w:rPr>
        <w:t xml:space="preserve"> weeks</w:t>
      </w:r>
      <w:proofErr w:type="gramEnd"/>
      <w:r w:rsidR="00E02008" w:rsidRPr="008010D9">
        <w:rPr>
          <w:rFonts w:ascii="Gill Sans MT" w:hAnsi="Gill Sans MT" w:cs="Arial"/>
          <w:color w:val="333333"/>
          <w:sz w:val="20"/>
          <w:lang w:val="en" w:eastAsia="en-GB"/>
        </w:rPr>
        <w:t xml:space="preserve"> on a T</w:t>
      </w:r>
      <w:r w:rsidR="00067A85" w:rsidRPr="008010D9">
        <w:rPr>
          <w:rFonts w:ascii="Gill Sans MT" w:hAnsi="Gill Sans MT" w:cs="Arial"/>
          <w:color w:val="333333"/>
          <w:sz w:val="20"/>
          <w:lang w:val="en" w:eastAsia="en-GB"/>
        </w:rPr>
        <w:t>uesday</w:t>
      </w:r>
      <w:r w:rsidR="006728F3">
        <w:rPr>
          <w:rFonts w:ascii="Gill Sans MT" w:hAnsi="Gill Sans MT" w:cs="Arial"/>
          <w:color w:val="333333"/>
          <w:sz w:val="20"/>
          <w:lang w:val="en" w:eastAsia="en-GB"/>
        </w:rPr>
        <w:t>.</w:t>
      </w:r>
      <w:r w:rsidR="00E02008" w:rsidRPr="008010D9">
        <w:rPr>
          <w:rFonts w:ascii="Gill Sans MT" w:hAnsi="Gill Sans MT" w:cs="Arial"/>
          <w:color w:val="333333"/>
          <w:sz w:val="20"/>
          <w:lang w:val="en" w:eastAsia="en-GB"/>
        </w:rPr>
        <w:t xml:space="preserve"> The meetings are open to members of the public. Any written comments you make </w:t>
      </w:r>
      <w:r w:rsidR="00472681" w:rsidRPr="008010D9">
        <w:rPr>
          <w:rFonts w:ascii="Gill Sans MT" w:hAnsi="Gill Sans MT" w:cs="Arial"/>
          <w:color w:val="333333"/>
          <w:sz w:val="20"/>
          <w:lang w:val="en" w:eastAsia="en-GB"/>
        </w:rPr>
        <w:t>may</w:t>
      </w:r>
      <w:r w:rsidR="00E02008" w:rsidRPr="008010D9">
        <w:rPr>
          <w:rFonts w:ascii="Gill Sans MT" w:hAnsi="Gill Sans MT" w:cs="Arial"/>
          <w:color w:val="333333"/>
          <w:sz w:val="20"/>
          <w:lang w:val="en" w:eastAsia="en-GB"/>
        </w:rPr>
        <w:t xml:space="preserve"> be included in the written report if the application is to be considered by the Committee. Where those comments are submitted after the reports have been published they</w:t>
      </w:r>
      <w:r w:rsidR="00472681" w:rsidRPr="008010D9">
        <w:rPr>
          <w:rFonts w:ascii="Gill Sans MT" w:hAnsi="Gill Sans MT" w:cs="Arial"/>
          <w:color w:val="333333"/>
          <w:sz w:val="20"/>
          <w:lang w:val="en" w:eastAsia="en-GB"/>
        </w:rPr>
        <w:t xml:space="preserve"> may</w:t>
      </w:r>
      <w:r w:rsidR="00E02008" w:rsidRPr="008010D9">
        <w:rPr>
          <w:rFonts w:ascii="Gill Sans MT" w:hAnsi="Gill Sans MT" w:cs="Arial"/>
          <w:color w:val="333333"/>
          <w:sz w:val="20"/>
          <w:lang w:val="en" w:eastAsia="en-GB"/>
        </w:rPr>
        <w:t xml:space="preserve"> be </w:t>
      </w:r>
      <w:proofErr w:type="spellStart"/>
      <w:r w:rsidR="00E02008" w:rsidRPr="008010D9">
        <w:rPr>
          <w:rFonts w:ascii="Gill Sans MT" w:hAnsi="Gill Sans MT" w:cs="Arial"/>
          <w:color w:val="333333"/>
          <w:sz w:val="20"/>
          <w:lang w:val="en" w:eastAsia="en-GB"/>
        </w:rPr>
        <w:t>summarised</w:t>
      </w:r>
      <w:proofErr w:type="spellEnd"/>
      <w:r w:rsidR="00E02008" w:rsidRPr="008010D9">
        <w:rPr>
          <w:rFonts w:ascii="Gill Sans MT" w:hAnsi="Gill Sans MT" w:cs="Arial"/>
          <w:color w:val="333333"/>
          <w:sz w:val="20"/>
          <w:lang w:val="en" w:eastAsia="en-GB"/>
        </w:rPr>
        <w:t xml:space="preserve"> by the Planning </w:t>
      </w:r>
      <w:r w:rsidR="00067A85" w:rsidRPr="008010D9">
        <w:rPr>
          <w:rFonts w:ascii="Gill Sans MT" w:hAnsi="Gill Sans MT" w:cs="Arial"/>
          <w:color w:val="333333"/>
          <w:sz w:val="20"/>
          <w:lang w:val="en" w:eastAsia="en-GB"/>
        </w:rPr>
        <w:t xml:space="preserve">Officer </w:t>
      </w:r>
      <w:r w:rsidR="00E02008" w:rsidRPr="008010D9">
        <w:rPr>
          <w:rFonts w:ascii="Gill Sans MT" w:hAnsi="Gill Sans MT" w:cs="Arial"/>
          <w:color w:val="333333"/>
          <w:sz w:val="20"/>
          <w:lang w:val="en" w:eastAsia="en-GB"/>
        </w:rPr>
        <w:t>at the meeting.</w:t>
      </w:r>
    </w:p>
    <w:p w14:paraId="472D894D" w14:textId="77777777" w:rsidR="00E02008" w:rsidRPr="008010D9" w:rsidRDefault="00E02008" w:rsidP="00E02008">
      <w:pPr>
        <w:spacing w:before="150" w:after="150"/>
        <w:outlineLvl w:val="3"/>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Speaking at Planning Committee</w:t>
      </w:r>
    </w:p>
    <w:p w14:paraId="472D894E" w14:textId="77777777" w:rsidR="00E02008" w:rsidRPr="008010D9" w:rsidRDefault="00E02008" w:rsidP="00A36E46">
      <w:pPr>
        <w:spacing w:before="60" w:after="60"/>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If you have made written representations on a planning application (sent to the Planning Team) and wish to speak at the Committee you must </w:t>
      </w:r>
      <w:r w:rsidR="00044E69" w:rsidRPr="008010D9">
        <w:rPr>
          <w:rFonts w:ascii="Gill Sans MT" w:hAnsi="Gill Sans MT" w:cs="Arial"/>
          <w:color w:val="333333"/>
          <w:sz w:val="20"/>
          <w:lang w:val="en" w:eastAsia="en-GB"/>
        </w:rPr>
        <w:t>register to speak</w:t>
      </w:r>
      <w:r w:rsidR="00A36E46" w:rsidRPr="008010D9">
        <w:rPr>
          <w:rFonts w:ascii="Gill Sans MT" w:hAnsi="Gill Sans MT" w:cs="Arial"/>
          <w:color w:val="333333"/>
          <w:sz w:val="20"/>
          <w:lang w:val="en" w:eastAsia="en-GB"/>
        </w:rPr>
        <w:t>, you can do this via the following link</w:t>
      </w:r>
      <w:r w:rsidR="009E7AA6" w:rsidRPr="008010D9">
        <w:rPr>
          <w:rFonts w:ascii="Gill Sans MT" w:hAnsi="Gill Sans MT" w:cs="Arial"/>
          <w:color w:val="333333"/>
          <w:sz w:val="20"/>
          <w:lang w:val="en" w:eastAsia="en-GB"/>
        </w:rPr>
        <w:t xml:space="preserve"> </w:t>
      </w:r>
      <w:hyperlink r:id="rId17" w:history="1">
        <w:r w:rsidR="00044E69" w:rsidRPr="008010D9">
          <w:rPr>
            <w:rStyle w:val="Hyperlink"/>
            <w:rFonts w:ascii="Gill Sans MT" w:hAnsi="Gill Sans MT" w:cs="Arial"/>
            <w:sz w:val="20"/>
            <w:lang w:val="en" w:eastAsia="en-GB"/>
          </w:rPr>
          <w:t>Public Speaking Scheme</w:t>
        </w:r>
      </w:hyperlink>
      <w:r w:rsidR="00044E69" w:rsidRPr="008010D9">
        <w:rPr>
          <w:rFonts w:ascii="Gill Sans MT" w:hAnsi="Gill Sans MT" w:cs="Arial"/>
          <w:color w:val="333333"/>
          <w:sz w:val="20"/>
          <w:lang w:val="en" w:eastAsia="en-GB"/>
        </w:rPr>
        <w:t xml:space="preserve"> </w:t>
      </w:r>
    </w:p>
    <w:p w14:paraId="472D894F" w14:textId="77777777" w:rsidR="006221A3" w:rsidRPr="008010D9" w:rsidRDefault="006221A3" w:rsidP="002E3496">
      <w:pPr>
        <w:numPr>
          <w:ilvl w:val="0"/>
          <w:numId w:val="5"/>
        </w:numPr>
        <w:tabs>
          <w:tab w:val="clear" w:pos="720"/>
          <w:tab w:val="num" w:pos="284"/>
        </w:tabs>
        <w:spacing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At the meeting the Chair will announce each item and the planning officer will report on the proposals and the main considerations displaying photos of the site and selected plans. </w:t>
      </w:r>
    </w:p>
    <w:p w14:paraId="472D8950" w14:textId="77777777" w:rsidR="006221A3" w:rsidRPr="008010D9" w:rsidRDefault="006221A3" w:rsidP="002E3496">
      <w:pPr>
        <w:numPr>
          <w:ilvl w:val="0"/>
          <w:numId w:val="5"/>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Chair will then invite speakers to address the meeting for a maximum of </w:t>
      </w:r>
      <w:r w:rsidRPr="008010D9">
        <w:rPr>
          <w:rFonts w:ascii="Gill Sans MT" w:hAnsi="Gill Sans MT" w:cs="Arial"/>
          <w:b/>
          <w:bCs/>
          <w:color w:val="000000"/>
          <w:sz w:val="20"/>
          <w:lang w:val="en" w:eastAsia="en-GB"/>
        </w:rPr>
        <w:t>3 minutes each</w:t>
      </w:r>
      <w:r w:rsidRPr="008010D9">
        <w:rPr>
          <w:rFonts w:ascii="Gill Sans MT" w:hAnsi="Gill Sans MT" w:cs="Arial"/>
          <w:color w:val="000000"/>
          <w:sz w:val="20"/>
          <w:lang w:val="en" w:eastAsia="en-GB"/>
        </w:rPr>
        <w:t xml:space="preserve">. </w:t>
      </w:r>
    </w:p>
    <w:p w14:paraId="472D8951" w14:textId="77777777" w:rsidR="006221A3" w:rsidRPr="008010D9" w:rsidRDefault="006221A3" w:rsidP="002E3496">
      <w:pPr>
        <w:numPr>
          <w:ilvl w:val="0"/>
          <w:numId w:val="5"/>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Any objectors will go first, followed by those in support and finally the applicant or their representative. </w:t>
      </w:r>
    </w:p>
    <w:p w14:paraId="472D8952" w14:textId="77777777" w:rsidR="006221A3" w:rsidRPr="008010D9" w:rsidRDefault="006221A3" w:rsidP="002E3496">
      <w:pPr>
        <w:numPr>
          <w:ilvl w:val="0"/>
          <w:numId w:val="5"/>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Chair of Planning Committee has the discretion to ensure that any right of reply by an applicant (or nominee) in response to a petition spokesperson speech (which is limited to three minutes) is of a proportionate amount of time. </w:t>
      </w:r>
    </w:p>
    <w:p w14:paraId="472D8953" w14:textId="77777777" w:rsidR="006221A3" w:rsidRPr="008010D9" w:rsidRDefault="006221A3" w:rsidP="002E3496">
      <w:pPr>
        <w:numPr>
          <w:ilvl w:val="0"/>
          <w:numId w:val="5"/>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Councilors may ask the Planning Officer to clarify certain points raised before reaching their decision.</w:t>
      </w:r>
    </w:p>
    <w:p w14:paraId="472D8954" w14:textId="77777777" w:rsidR="006221A3" w:rsidRPr="008010D9" w:rsidRDefault="006221A3" w:rsidP="006221A3">
      <w:pPr>
        <w:spacing w:before="60" w:after="60"/>
        <w:rPr>
          <w:rFonts w:ascii="Gill Sans MT" w:hAnsi="Gill Sans MT" w:cs="Arial"/>
          <w:color w:val="000000"/>
          <w:sz w:val="20"/>
          <w:lang w:val="en" w:eastAsia="en-GB"/>
        </w:rPr>
      </w:pPr>
    </w:p>
    <w:p w14:paraId="472D8955" w14:textId="77777777" w:rsidR="006221A3" w:rsidRPr="008010D9" w:rsidRDefault="006221A3" w:rsidP="006221A3">
      <w:pPr>
        <w:spacing w:after="150"/>
        <w:outlineLvl w:val="3"/>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How decisions are made</w:t>
      </w:r>
    </w:p>
    <w:p w14:paraId="472D8956" w14:textId="77777777" w:rsidR="006221A3" w:rsidRPr="008010D9" w:rsidRDefault="006221A3" w:rsidP="006221A3">
      <w:pPr>
        <w:rPr>
          <w:rFonts w:ascii="Gill Sans MT" w:hAnsi="Gill Sans MT" w:cs="Arial"/>
          <w:color w:val="333333"/>
          <w:sz w:val="20"/>
          <w:lang w:val="en" w:eastAsia="en-GB"/>
        </w:rPr>
      </w:pPr>
      <w:r w:rsidRPr="008010D9">
        <w:rPr>
          <w:rFonts w:ascii="Gill Sans MT" w:hAnsi="Gill Sans MT" w:cs="Arial"/>
          <w:color w:val="333333"/>
          <w:sz w:val="20"/>
          <w:lang w:val="en" w:eastAsia="en-GB"/>
        </w:rPr>
        <w:t>Every decision will be made taking into account the following factors –</w:t>
      </w:r>
    </w:p>
    <w:p w14:paraId="472D8957" w14:textId="77777777" w:rsidR="006221A3" w:rsidRPr="008010D9" w:rsidRDefault="006221A3" w:rsidP="002E3496">
      <w:pPr>
        <w:numPr>
          <w:ilvl w:val="0"/>
          <w:numId w:val="6"/>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whether the proposal complies with the development plan; </w:t>
      </w:r>
    </w:p>
    <w:p w14:paraId="472D8958" w14:textId="77777777" w:rsidR="006221A3" w:rsidRPr="008010D9" w:rsidRDefault="006221A3" w:rsidP="002E3496">
      <w:pPr>
        <w:numPr>
          <w:ilvl w:val="0"/>
          <w:numId w:val="6"/>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the individual merits of the proposals; </w:t>
      </w:r>
    </w:p>
    <w:p w14:paraId="472D8959" w14:textId="77777777" w:rsidR="006221A3" w:rsidRPr="008010D9" w:rsidRDefault="006221A3" w:rsidP="002E3496">
      <w:pPr>
        <w:numPr>
          <w:ilvl w:val="0"/>
          <w:numId w:val="6"/>
        </w:numPr>
        <w:tabs>
          <w:tab w:val="clear" w:pos="720"/>
          <w:tab w:val="num" w:pos="284"/>
        </w:tabs>
        <w:spacing w:before="60" w:after="60"/>
        <w:ind w:left="284" w:hanging="284"/>
        <w:rPr>
          <w:rFonts w:ascii="Gill Sans MT" w:hAnsi="Gill Sans MT" w:cs="Arial"/>
          <w:color w:val="000000"/>
          <w:sz w:val="20"/>
          <w:lang w:val="en" w:eastAsia="en-GB"/>
        </w:rPr>
      </w:pPr>
      <w:r w:rsidRPr="008010D9">
        <w:rPr>
          <w:rFonts w:ascii="Gill Sans MT" w:hAnsi="Gill Sans MT" w:cs="Arial"/>
          <w:color w:val="000000"/>
          <w:sz w:val="20"/>
          <w:lang w:val="en" w:eastAsia="en-GB"/>
        </w:rPr>
        <w:t xml:space="preserve">any relevant comments from consultees. </w:t>
      </w:r>
    </w:p>
    <w:p w14:paraId="472D895A" w14:textId="77777777" w:rsidR="006221A3" w:rsidRPr="008010D9" w:rsidRDefault="006221A3" w:rsidP="006221A3">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Your views are therefore only one aspect that is considered and may not override other factors. In law the decision must be made in accordance with the development plan unless material considerations indicate otherwise. Furthermore Government advice is that there should be a general presumption in </w:t>
      </w:r>
      <w:proofErr w:type="spellStart"/>
      <w:r w:rsidRPr="008010D9">
        <w:rPr>
          <w:rFonts w:ascii="Gill Sans MT" w:hAnsi="Gill Sans MT" w:cs="Arial"/>
          <w:color w:val="333333"/>
          <w:sz w:val="20"/>
          <w:lang w:val="en" w:eastAsia="en-GB"/>
        </w:rPr>
        <w:t>favour</w:t>
      </w:r>
      <w:proofErr w:type="spellEnd"/>
      <w:r w:rsidRPr="008010D9">
        <w:rPr>
          <w:rFonts w:ascii="Gill Sans MT" w:hAnsi="Gill Sans MT" w:cs="Arial"/>
          <w:color w:val="333333"/>
          <w:sz w:val="20"/>
          <w:lang w:val="en" w:eastAsia="en-GB"/>
        </w:rPr>
        <w:t xml:space="preserve"> of development unless there are overriding planning objections to it.</w:t>
      </w:r>
    </w:p>
    <w:p w14:paraId="472D895B" w14:textId="77777777" w:rsidR="005B63C9" w:rsidRPr="008010D9" w:rsidRDefault="005B63C9" w:rsidP="006221A3">
      <w:pPr>
        <w:rPr>
          <w:rFonts w:ascii="Gill Sans MT" w:hAnsi="Gill Sans MT" w:cs="Arial"/>
          <w:color w:val="333333"/>
          <w:sz w:val="20"/>
          <w:lang w:val="en" w:eastAsia="en-GB"/>
        </w:rPr>
      </w:pPr>
    </w:p>
    <w:p w14:paraId="472D895C" w14:textId="77777777" w:rsidR="009E501D" w:rsidRPr="008010D9" w:rsidRDefault="009E501D" w:rsidP="009E501D">
      <w:pPr>
        <w:widowControl w:val="0"/>
        <w:autoSpaceDE w:val="0"/>
        <w:autoSpaceDN w:val="0"/>
        <w:adjustRightInd w:val="0"/>
        <w:rPr>
          <w:rFonts w:ascii="Gill Sans MT" w:hAnsi="Gill Sans MT"/>
          <w:sz w:val="20"/>
          <w:lang w:val="en-US"/>
        </w:rPr>
      </w:pPr>
      <w:r w:rsidRPr="008010D9">
        <w:rPr>
          <w:rFonts w:ascii="Gill Sans MT" w:hAnsi="Gill Sans MT"/>
          <w:sz w:val="20"/>
          <w:lang w:val="en-US"/>
        </w:rPr>
        <w:t>Decisions on all applications are recorded on our website (</w:t>
      </w:r>
      <w:hyperlink r:id="rId18" w:history="1">
        <w:r w:rsidR="00F16216" w:rsidRPr="008010D9">
          <w:rPr>
            <w:rStyle w:val="Hyperlink"/>
            <w:rFonts w:ascii="Gill Sans MT" w:hAnsi="Gill Sans MT"/>
            <w:sz w:val="20"/>
            <w:lang w:val="en-US"/>
          </w:rPr>
          <w:t>www.beacons-npa.gov.uk</w:t>
        </w:r>
      </w:hyperlink>
      <w:r w:rsidR="008532D0" w:rsidRPr="008010D9">
        <w:rPr>
          <w:rFonts w:ascii="Gill Sans MT" w:hAnsi="Gill Sans MT"/>
          <w:sz w:val="20"/>
          <w:lang w:val="en-US"/>
        </w:rPr>
        <w:t>)</w:t>
      </w:r>
    </w:p>
    <w:p w14:paraId="472D895D" w14:textId="77777777" w:rsidR="009E501D" w:rsidRPr="008010D9" w:rsidRDefault="009E501D" w:rsidP="006221A3">
      <w:pPr>
        <w:rPr>
          <w:rFonts w:ascii="Gill Sans MT" w:hAnsi="Gill Sans MT" w:cs="Arial"/>
          <w:color w:val="333333"/>
          <w:sz w:val="20"/>
          <w:lang w:val="en" w:eastAsia="en-GB"/>
        </w:rPr>
      </w:pPr>
    </w:p>
    <w:p w14:paraId="472D895E" w14:textId="77777777" w:rsidR="006221A3" w:rsidRPr="008010D9" w:rsidRDefault="006221A3" w:rsidP="006221A3">
      <w:pPr>
        <w:spacing w:before="150" w:after="150"/>
        <w:outlineLvl w:val="3"/>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After the decision</w:t>
      </w:r>
    </w:p>
    <w:p w14:paraId="472D895F" w14:textId="77777777" w:rsidR="006221A3" w:rsidRPr="008010D9" w:rsidRDefault="006221A3" w:rsidP="006221A3">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Once a decision is made only the person making the application has the right to appeal either against a refusal or any condition imposed on </w:t>
      </w:r>
      <w:r w:rsidR="008010D9">
        <w:rPr>
          <w:rFonts w:ascii="Gill Sans MT" w:hAnsi="Gill Sans MT" w:cs="Arial"/>
          <w:color w:val="333333"/>
          <w:sz w:val="20"/>
          <w:lang w:val="en" w:eastAsia="en-GB"/>
        </w:rPr>
        <w:t xml:space="preserve">the </w:t>
      </w:r>
      <w:r w:rsidR="008010D9" w:rsidRPr="008010D9">
        <w:rPr>
          <w:rFonts w:ascii="Gill Sans MT" w:hAnsi="Gill Sans MT" w:cs="Arial"/>
          <w:color w:val="333333"/>
          <w:sz w:val="20"/>
          <w:lang w:val="en" w:eastAsia="en-GB"/>
        </w:rPr>
        <w:t>permission</w:t>
      </w:r>
      <w:r w:rsidRPr="008010D9">
        <w:rPr>
          <w:rFonts w:ascii="Gill Sans MT" w:hAnsi="Gill Sans MT" w:cs="Arial"/>
          <w:color w:val="333333"/>
          <w:sz w:val="20"/>
          <w:lang w:val="en" w:eastAsia="en-GB"/>
        </w:rPr>
        <w:t xml:space="preserve">. </w:t>
      </w:r>
      <w:proofErr w:type="spellStart"/>
      <w:r w:rsidRPr="008010D9">
        <w:rPr>
          <w:rFonts w:ascii="Gill Sans MT" w:hAnsi="Gill Sans MT" w:cs="Arial"/>
          <w:color w:val="333333"/>
          <w:sz w:val="20"/>
          <w:lang w:val="en" w:eastAsia="en-GB"/>
        </w:rPr>
        <w:t>Neighbours</w:t>
      </w:r>
      <w:proofErr w:type="spellEnd"/>
      <w:r w:rsidRPr="008010D9">
        <w:rPr>
          <w:rFonts w:ascii="Gill Sans MT" w:hAnsi="Gill Sans MT" w:cs="Arial"/>
          <w:color w:val="333333"/>
          <w:sz w:val="20"/>
          <w:lang w:val="en" w:eastAsia="en-GB"/>
        </w:rPr>
        <w:t xml:space="preserve"> and other interested parties cannot appeal against the decision. </w:t>
      </w:r>
    </w:p>
    <w:p w14:paraId="472D8960" w14:textId="77777777" w:rsidR="006221A3" w:rsidRPr="008010D9" w:rsidRDefault="006221A3" w:rsidP="006221A3">
      <w:pPr>
        <w:rPr>
          <w:rFonts w:ascii="Gill Sans MT" w:hAnsi="Gill Sans MT" w:cs="Arial"/>
          <w:color w:val="333333"/>
          <w:sz w:val="20"/>
          <w:lang w:val="en" w:eastAsia="en-GB"/>
        </w:rPr>
      </w:pPr>
    </w:p>
    <w:p w14:paraId="472D8961" w14:textId="77777777" w:rsidR="006221A3" w:rsidRDefault="006221A3" w:rsidP="006221A3">
      <w:pPr>
        <w:rPr>
          <w:rFonts w:ascii="Gill Sans MT" w:hAnsi="Gill Sans MT" w:cs="Arial"/>
          <w:color w:val="333333"/>
          <w:sz w:val="20"/>
          <w:lang w:val="en" w:eastAsia="en-GB"/>
        </w:rPr>
      </w:pPr>
      <w:r w:rsidRPr="008010D9">
        <w:rPr>
          <w:rFonts w:ascii="Gill Sans MT" w:hAnsi="Gill Sans MT" w:cs="Arial"/>
          <w:color w:val="333333"/>
          <w:sz w:val="20"/>
          <w:lang w:val="en" w:eastAsia="en-GB"/>
        </w:rPr>
        <w:t>If an appeal is made then an inspector nominated by the Planning Inspectorate will consider the matter. If you commented on the original planning application then you will be informed of the appeal and be invited to make representations to the Planning Inspectorate. Any comments you made on the original application will have already been forwarded to the Inspector. Further information about the appeal process is available from the Planning Help Desk</w:t>
      </w:r>
      <w:r w:rsidR="009E501D" w:rsidRPr="008010D9">
        <w:rPr>
          <w:rFonts w:ascii="Gill Sans MT" w:hAnsi="Gill Sans MT" w:cs="Arial"/>
          <w:color w:val="333333"/>
          <w:sz w:val="20"/>
          <w:lang w:val="en" w:eastAsia="en-GB"/>
        </w:rPr>
        <w:t xml:space="preserve"> and contained in</w:t>
      </w:r>
      <w:r w:rsidR="006D261E">
        <w:rPr>
          <w:rFonts w:ascii="Gill Sans MT" w:hAnsi="Gill Sans MT" w:cs="Arial"/>
          <w:color w:val="333333"/>
          <w:sz w:val="20"/>
          <w:lang w:val="en" w:eastAsia="en-GB"/>
        </w:rPr>
        <w:t xml:space="preserve"> our planning advice note (PAN 13).</w:t>
      </w:r>
    </w:p>
    <w:p w14:paraId="472D8962" w14:textId="77777777" w:rsidR="006D261E" w:rsidRPr="008010D9" w:rsidRDefault="006D261E" w:rsidP="006221A3">
      <w:pPr>
        <w:rPr>
          <w:rFonts w:ascii="Gill Sans MT" w:hAnsi="Gill Sans MT" w:cs="Arial"/>
          <w:color w:val="333333"/>
          <w:sz w:val="20"/>
          <w:lang w:val="en" w:eastAsia="en-GB"/>
        </w:rPr>
      </w:pPr>
    </w:p>
    <w:p w14:paraId="472D8963" w14:textId="77777777" w:rsidR="00AD5815" w:rsidRPr="008010D9" w:rsidRDefault="00AD5815" w:rsidP="002E79BB">
      <w:pPr>
        <w:spacing w:before="60" w:after="60"/>
        <w:rPr>
          <w:rFonts w:ascii="Gill Sans MT" w:hAnsi="Gill Sans MT" w:cs="Arial"/>
          <w:color w:val="000000"/>
          <w:sz w:val="20"/>
          <w:lang w:val="en" w:eastAsia="en-GB"/>
        </w:rPr>
      </w:pPr>
    </w:p>
    <w:p w14:paraId="472D8964" w14:textId="77777777" w:rsidR="006221A3" w:rsidRPr="008010D9" w:rsidRDefault="006221A3" w:rsidP="006221A3">
      <w:pPr>
        <w:spacing w:after="150"/>
        <w:outlineLvl w:val="3"/>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Commencement of works</w:t>
      </w:r>
    </w:p>
    <w:p w14:paraId="472D8965" w14:textId="77777777" w:rsidR="006221A3" w:rsidRPr="008010D9" w:rsidRDefault="006221A3" w:rsidP="006221A3">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Once the development has commenced or completed if you believe it is not in accordance with the approved plans or conditions then please </w:t>
      </w:r>
      <w:r w:rsidR="00284424" w:rsidRPr="008010D9">
        <w:rPr>
          <w:rFonts w:ascii="Gill Sans MT" w:hAnsi="Gill Sans MT" w:cs="Arial"/>
          <w:color w:val="333333"/>
          <w:sz w:val="20"/>
          <w:lang w:val="en" w:eastAsia="en-GB"/>
        </w:rPr>
        <w:t>advise us in writing</w:t>
      </w:r>
      <w:r w:rsidRPr="008010D9">
        <w:rPr>
          <w:rFonts w:ascii="Gill Sans MT" w:hAnsi="Gill Sans MT" w:cs="Arial"/>
          <w:color w:val="333333"/>
          <w:sz w:val="20"/>
          <w:lang w:val="en" w:eastAsia="en-GB"/>
        </w:rPr>
        <w:t xml:space="preserve">, </w:t>
      </w:r>
      <w:r w:rsidR="006D261E">
        <w:rPr>
          <w:rFonts w:ascii="Gill Sans MT" w:hAnsi="Gill Sans MT" w:cs="Arial"/>
          <w:color w:val="333333"/>
          <w:sz w:val="20"/>
          <w:lang w:val="en" w:eastAsia="en-GB"/>
        </w:rPr>
        <w:t xml:space="preserve">you can do this via our website at:- </w:t>
      </w:r>
      <w:hyperlink r:id="rId19" w:history="1">
        <w:r w:rsidR="006D261E" w:rsidRPr="006D261E">
          <w:rPr>
            <w:rStyle w:val="Hyperlink"/>
            <w:rFonts w:ascii="Gill Sans MT" w:hAnsi="Gill Sans MT"/>
            <w:sz w:val="20"/>
          </w:rPr>
          <w:t>Enforcement Complaint Form | Brecon Beacons National Park Authority (beacons-npa.gov.uk)</w:t>
        </w:r>
      </w:hyperlink>
      <w:r w:rsidRPr="008010D9">
        <w:rPr>
          <w:rFonts w:ascii="Gill Sans MT" w:hAnsi="Gill Sans MT" w:cs="Arial"/>
          <w:color w:val="333333"/>
          <w:sz w:val="20"/>
          <w:lang w:val="en" w:eastAsia="en-GB"/>
        </w:rPr>
        <w:t xml:space="preserve"> and an officer will check the situation. This may require a visit to the site. Your request for us to investigate will be kept confidential and we will get back to you advising you of the action the </w:t>
      </w:r>
      <w:r w:rsidR="006D261E">
        <w:rPr>
          <w:rFonts w:ascii="Gill Sans MT" w:hAnsi="Gill Sans MT" w:cs="Arial"/>
          <w:color w:val="333333"/>
          <w:sz w:val="20"/>
          <w:lang w:val="en" w:eastAsia="en-GB"/>
        </w:rPr>
        <w:t>Authority</w:t>
      </w:r>
      <w:r w:rsidRPr="008010D9">
        <w:rPr>
          <w:rFonts w:ascii="Gill Sans MT" w:hAnsi="Gill Sans MT" w:cs="Arial"/>
          <w:color w:val="333333"/>
          <w:sz w:val="20"/>
          <w:lang w:val="en" w:eastAsia="en-GB"/>
        </w:rPr>
        <w:t xml:space="preserve"> propose to take.</w:t>
      </w:r>
    </w:p>
    <w:p w14:paraId="472D8966" w14:textId="77777777" w:rsidR="00284424" w:rsidRPr="008010D9" w:rsidRDefault="00284424" w:rsidP="006221A3">
      <w:pPr>
        <w:rPr>
          <w:rFonts w:ascii="Gill Sans MT" w:hAnsi="Gill Sans MT" w:cs="Arial"/>
          <w:color w:val="333333"/>
          <w:sz w:val="20"/>
          <w:lang w:val="en" w:eastAsia="en-GB"/>
        </w:rPr>
      </w:pPr>
    </w:p>
    <w:p w14:paraId="472D8967" w14:textId="77777777" w:rsidR="006221A3" w:rsidRPr="008010D9" w:rsidRDefault="006221A3" w:rsidP="006221A3">
      <w:pPr>
        <w:spacing w:line="312" w:lineRule="atLeast"/>
        <w:rPr>
          <w:rFonts w:ascii="Gill Sans MT" w:hAnsi="Gill Sans MT" w:cs="Arial"/>
          <w:b/>
          <w:bCs/>
          <w:color w:val="333333"/>
          <w:sz w:val="20"/>
          <w:lang w:val="en" w:eastAsia="en-GB"/>
        </w:rPr>
      </w:pPr>
      <w:r w:rsidRPr="008010D9">
        <w:rPr>
          <w:rFonts w:ascii="Gill Sans MT" w:hAnsi="Gill Sans MT" w:cs="Arial"/>
          <w:b/>
          <w:bCs/>
          <w:color w:val="333333"/>
          <w:sz w:val="20"/>
          <w:lang w:val="en" w:eastAsia="en-GB"/>
        </w:rPr>
        <w:t>Making a complaint</w:t>
      </w:r>
    </w:p>
    <w:p w14:paraId="472D8968" w14:textId="77777777" w:rsidR="00284424" w:rsidRPr="008010D9" w:rsidRDefault="00284424" w:rsidP="006221A3">
      <w:pPr>
        <w:spacing w:line="312" w:lineRule="atLeast"/>
        <w:rPr>
          <w:rFonts w:ascii="Gill Sans MT" w:hAnsi="Gill Sans MT" w:cs="Arial"/>
          <w:color w:val="333333"/>
          <w:sz w:val="20"/>
          <w:lang w:val="en" w:eastAsia="en-GB"/>
        </w:rPr>
      </w:pPr>
    </w:p>
    <w:p w14:paraId="472D8969" w14:textId="77777777" w:rsidR="00D30A00" w:rsidRPr="008010D9" w:rsidRDefault="006221A3" w:rsidP="003014DE">
      <w:pPr>
        <w:tabs>
          <w:tab w:val="left" w:pos="426"/>
          <w:tab w:val="left" w:pos="851"/>
        </w:tabs>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If you feel the proper procedures have not been followed by the </w:t>
      </w:r>
      <w:r w:rsidR="00284424" w:rsidRPr="008010D9">
        <w:rPr>
          <w:rFonts w:ascii="Gill Sans MT" w:hAnsi="Gill Sans MT" w:cs="Arial"/>
          <w:color w:val="333333"/>
          <w:sz w:val="20"/>
          <w:lang w:val="en" w:eastAsia="en-GB"/>
        </w:rPr>
        <w:t xml:space="preserve">Authority </w:t>
      </w:r>
      <w:r w:rsidRPr="008010D9">
        <w:rPr>
          <w:rFonts w:ascii="Gill Sans MT" w:hAnsi="Gill Sans MT" w:cs="Arial"/>
          <w:color w:val="333333"/>
          <w:sz w:val="20"/>
          <w:lang w:val="en" w:eastAsia="en-GB"/>
        </w:rPr>
        <w:t>in making the decision then you can make a formal complaint</w:t>
      </w:r>
      <w:r w:rsidR="00D30A00" w:rsidRPr="008010D9">
        <w:rPr>
          <w:rFonts w:ascii="Gill Sans MT" w:hAnsi="Gill Sans MT" w:cs="Arial"/>
          <w:color w:val="333333"/>
          <w:sz w:val="20"/>
          <w:lang w:val="en" w:eastAsia="en-GB"/>
        </w:rPr>
        <w:t>.  Please submit your complaint</w:t>
      </w:r>
      <w:r w:rsidRPr="008010D9">
        <w:rPr>
          <w:rFonts w:ascii="Gill Sans MT" w:hAnsi="Gill Sans MT" w:cs="Arial"/>
          <w:color w:val="333333"/>
          <w:sz w:val="20"/>
          <w:lang w:val="en" w:eastAsia="en-GB"/>
        </w:rPr>
        <w:t xml:space="preserve"> in writing to</w:t>
      </w:r>
      <w:r w:rsidR="00D30A00" w:rsidRPr="008010D9">
        <w:rPr>
          <w:rFonts w:ascii="Gill Sans MT" w:hAnsi="Gill Sans MT" w:cs="Arial"/>
          <w:color w:val="333333"/>
          <w:sz w:val="20"/>
          <w:lang w:val="en" w:eastAsia="en-GB"/>
        </w:rPr>
        <w:t>:-</w:t>
      </w:r>
      <w:r w:rsidRPr="008010D9">
        <w:rPr>
          <w:rFonts w:ascii="Gill Sans MT" w:hAnsi="Gill Sans MT" w:cs="Arial"/>
          <w:color w:val="333333"/>
          <w:sz w:val="20"/>
          <w:lang w:val="en" w:eastAsia="en-GB"/>
        </w:rPr>
        <w:t xml:space="preserve"> </w:t>
      </w:r>
    </w:p>
    <w:p w14:paraId="472D896A" w14:textId="77777777" w:rsidR="00D30A00" w:rsidRPr="008010D9" w:rsidRDefault="00D30A00" w:rsidP="003014DE">
      <w:pPr>
        <w:tabs>
          <w:tab w:val="left" w:pos="426"/>
          <w:tab w:val="left" w:pos="851"/>
        </w:tabs>
        <w:rPr>
          <w:rFonts w:ascii="Gill Sans MT" w:hAnsi="Gill Sans MT" w:cs="Arial"/>
          <w:color w:val="333333"/>
          <w:sz w:val="20"/>
          <w:lang w:val="en" w:eastAsia="en-GB"/>
        </w:rPr>
      </w:pPr>
    </w:p>
    <w:p w14:paraId="472D896B" w14:textId="77777777" w:rsidR="003014DE" w:rsidRPr="008010D9" w:rsidRDefault="00D30A00" w:rsidP="003014DE">
      <w:pPr>
        <w:tabs>
          <w:tab w:val="left" w:pos="426"/>
          <w:tab w:val="left" w:pos="851"/>
        </w:tabs>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The </w:t>
      </w:r>
      <w:r w:rsidR="006221A3" w:rsidRPr="008010D9">
        <w:rPr>
          <w:rFonts w:ascii="Gill Sans MT" w:hAnsi="Gill Sans MT" w:cs="Arial"/>
          <w:color w:val="333333"/>
          <w:sz w:val="20"/>
          <w:lang w:val="en" w:eastAsia="en-GB"/>
        </w:rPr>
        <w:t>C</w:t>
      </w:r>
      <w:r w:rsidR="003014DE" w:rsidRPr="008010D9">
        <w:rPr>
          <w:rFonts w:ascii="Gill Sans MT" w:hAnsi="Gill Sans MT" w:cs="Arial"/>
          <w:color w:val="333333"/>
          <w:sz w:val="20"/>
          <w:lang w:val="en" w:eastAsia="en-GB"/>
        </w:rPr>
        <w:t>hief Executive</w:t>
      </w:r>
    </w:p>
    <w:p w14:paraId="472D896C" w14:textId="77777777" w:rsidR="003014DE" w:rsidRPr="008010D9" w:rsidRDefault="003014DE" w:rsidP="003014DE">
      <w:pPr>
        <w:tabs>
          <w:tab w:val="left" w:pos="426"/>
          <w:tab w:val="left" w:pos="851"/>
        </w:tabs>
        <w:rPr>
          <w:rFonts w:ascii="Gill Sans MT" w:hAnsi="Gill Sans MT"/>
          <w:sz w:val="20"/>
        </w:rPr>
      </w:pPr>
      <w:r w:rsidRPr="008010D9">
        <w:rPr>
          <w:rFonts w:ascii="Gill Sans MT" w:hAnsi="Gill Sans MT"/>
          <w:sz w:val="20"/>
        </w:rPr>
        <w:t>Brecon Beacons National Park Authority</w:t>
      </w:r>
    </w:p>
    <w:p w14:paraId="472D896D" w14:textId="77777777" w:rsidR="003014DE" w:rsidRPr="008010D9" w:rsidRDefault="003014DE" w:rsidP="003014DE">
      <w:pPr>
        <w:tabs>
          <w:tab w:val="left" w:pos="426"/>
          <w:tab w:val="left" w:pos="851"/>
        </w:tabs>
        <w:rPr>
          <w:rFonts w:ascii="Gill Sans MT" w:hAnsi="Gill Sans MT"/>
          <w:sz w:val="20"/>
        </w:rPr>
      </w:pPr>
      <w:proofErr w:type="spellStart"/>
      <w:r w:rsidRPr="008010D9">
        <w:rPr>
          <w:rFonts w:ascii="Gill Sans MT" w:hAnsi="Gill Sans MT"/>
          <w:sz w:val="20"/>
        </w:rPr>
        <w:t>Plas</w:t>
      </w:r>
      <w:proofErr w:type="spellEnd"/>
      <w:r w:rsidRPr="008010D9">
        <w:rPr>
          <w:rFonts w:ascii="Gill Sans MT" w:hAnsi="Gill Sans MT"/>
          <w:sz w:val="20"/>
        </w:rPr>
        <w:t xml:space="preserve"> y </w:t>
      </w:r>
      <w:proofErr w:type="spellStart"/>
      <w:r w:rsidRPr="008010D9">
        <w:rPr>
          <w:rFonts w:ascii="Gill Sans MT" w:hAnsi="Gill Sans MT"/>
          <w:sz w:val="20"/>
        </w:rPr>
        <w:t>Ffynnon</w:t>
      </w:r>
      <w:proofErr w:type="spellEnd"/>
      <w:r w:rsidRPr="008010D9">
        <w:rPr>
          <w:rFonts w:ascii="Gill Sans MT" w:hAnsi="Gill Sans MT"/>
          <w:sz w:val="20"/>
        </w:rPr>
        <w:t xml:space="preserve">, </w:t>
      </w:r>
    </w:p>
    <w:p w14:paraId="472D896E" w14:textId="77777777" w:rsidR="003014DE" w:rsidRPr="008010D9" w:rsidRDefault="003014DE" w:rsidP="003014DE">
      <w:pPr>
        <w:tabs>
          <w:tab w:val="left" w:pos="426"/>
          <w:tab w:val="left" w:pos="851"/>
        </w:tabs>
        <w:rPr>
          <w:rFonts w:ascii="Gill Sans MT" w:hAnsi="Gill Sans MT"/>
          <w:sz w:val="20"/>
        </w:rPr>
      </w:pPr>
      <w:r w:rsidRPr="008010D9">
        <w:rPr>
          <w:rFonts w:ascii="Gill Sans MT" w:hAnsi="Gill Sans MT"/>
          <w:sz w:val="20"/>
        </w:rPr>
        <w:t xml:space="preserve">Cambrian Way, </w:t>
      </w:r>
    </w:p>
    <w:p w14:paraId="472D896F" w14:textId="77777777" w:rsidR="003014DE" w:rsidRPr="008010D9" w:rsidRDefault="003014DE" w:rsidP="003014DE">
      <w:pPr>
        <w:tabs>
          <w:tab w:val="left" w:pos="426"/>
          <w:tab w:val="left" w:pos="851"/>
        </w:tabs>
        <w:rPr>
          <w:rFonts w:ascii="Gill Sans MT" w:hAnsi="Gill Sans MT"/>
          <w:sz w:val="20"/>
        </w:rPr>
      </w:pPr>
      <w:r w:rsidRPr="008010D9">
        <w:rPr>
          <w:rFonts w:ascii="Gill Sans MT" w:hAnsi="Gill Sans MT"/>
          <w:sz w:val="20"/>
        </w:rPr>
        <w:t>Brecon, LD3 7HP</w:t>
      </w:r>
    </w:p>
    <w:p w14:paraId="472D8970" w14:textId="77777777" w:rsidR="008532D0" w:rsidRPr="008010D9" w:rsidRDefault="008532D0" w:rsidP="003014DE">
      <w:pPr>
        <w:tabs>
          <w:tab w:val="left" w:pos="426"/>
          <w:tab w:val="left" w:pos="851"/>
        </w:tabs>
        <w:rPr>
          <w:rFonts w:ascii="Gill Sans MT" w:hAnsi="Gill Sans MT"/>
          <w:sz w:val="20"/>
        </w:rPr>
      </w:pPr>
    </w:p>
    <w:p w14:paraId="472D8971" w14:textId="77777777" w:rsidR="003014DE" w:rsidRPr="008010D9" w:rsidRDefault="009E501D" w:rsidP="003014DE">
      <w:pPr>
        <w:spacing w:after="150"/>
        <w:outlineLvl w:val="2"/>
        <w:rPr>
          <w:rFonts w:ascii="Gill Sans MT" w:hAnsi="Gill Sans MT" w:cs="Arial"/>
          <w:b/>
          <w:bCs/>
          <w:color w:val="000000"/>
          <w:sz w:val="20"/>
          <w:lang w:val="en" w:eastAsia="en-GB"/>
        </w:rPr>
      </w:pPr>
      <w:r w:rsidRPr="008010D9">
        <w:rPr>
          <w:rFonts w:ascii="Gill Sans MT" w:hAnsi="Gill Sans MT" w:cs="Arial"/>
          <w:b/>
          <w:bCs/>
          <w:color w:val="000000"/>
          <w:sz w:val="20"/>
          <w:lang w:val="en" w:eastAsia="en-GB"/>
        </w:rPr>
        <w:t>W</w:t>
      </w:r>
      <w:r w:rsidR="003014DE" w:rsidRPr="008010D9">
        <w:rPr>
          <w:rFonts w:ascii="Gill Sans MT" w:hAnsi="Gill Sans MT" w:cs="Arial"/>
          <w:b/>
          <w:bCs/>
          <w:color w:val="000000"/>
          <w:sz w:val="20"/>
          <w:lang w:val="en" w:eastAsia="en-GB"/>
        </w:rPr>
        <w:t>ho else can I complain to?</w:t>
      </w:r>
    </w:p>
    <w:p w14:paraId="472D8972" w14:textId="77777777" w:rsidR="005B63C9" w:rsidRPr="008010D9" w:rsidRDefault="005B63C9" w:rsidP="005B63C9">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If you are unhappy with the way the Authority investigates your complaint you can ask the Local Government Ombudsman to investigate whether maladministration has occurred. The Ombudsman however cannot consider the planning merits of the proposal. </w:t>
      </w:r>
    </w:p>
    <w:p w14:paraId="472D8973" w14:textId="77777777" w:rsidR="005B63C9" w:rsidRPr="008010D9" w:rsidRDefault="005B63C9" w:rsidP="005B63C9">
      <w:pPr>
        <w:rPr>
          <w:rFonts w:ascii="Gill Sans MT" w:hAnsi="Gill Sans MT" w:cs="Arial"/>
          <w:b/>
          <w:bCs/>
          <w:color w:val="000000"/>
          <w:sz w:val="20"/>
          <w:lang w:val="en" w:eastAsia="en-GB"/>
        </w:rPr>
      </w:pPr>
    </w:p>
    <w:p w14:paraId="472D8974" w14:textId="77777777" w:rsidR="005B63C9" w:rsidRPr="008010D9" w:rsidRDefault="003014DE" w:rsidP="005B63C9">
      <w:pPr>
        <w:spacing w:before="60" w:after="60"/>
        <w:rPr>
          <w:rFonts w:ascii="Gill Sans MT" w:hAnsi="Gill Sans MT" w:cs="Arial"/>
          <w:color w:val="333333"/>
          <w:sz w:val="20"/>
          <w:lang w:val="en" w:eastAsia="en-GB"/>
        </w:rPr>
      </w:pPr>
      <w:r w:rsidRPr="008010D9">
        <w:rPr>
          <w:rFonts w:ascii="Gill Sans MT" w:hAnsi="Gill Sans MT" w:cs="Arial"/>
          <w:color w:val="000000"/>
          <w:sz w:val="20"/>
          <w:lang w:val="en" w:eastAsia="en-GB"/>
        </w:rPr>
        <w:t xml:space="preserve">The Local Government Ombudsman is independent and can investigate complaints about most </w:t>
      </w:r>
      <w:r w:rsidR="00D30A00" w:rsidRPr="008010D9">
        <w:rPr>
          <w:rFonts w:ascii="Gill Sans MT" w:hAnsi="Gill Sans MT" w:cs="Arial"/>
          <w:color w:val="000000"/>
          <w:sz w:val="20"/>
          <w:lang w:val="en" w:eastAsia="en-GB"/>
        </w:rPr>
        <w:t>local authority</w:t>
      </w:r>
      <w:r w:rsidRPr="008010D9">
        <w:rPr>
          <w:rFonts w:ascii="Gill Sans MT" w:hAnsi="Gill Sans MT" w:cs="Arial"/>
          <w:color w:val="000000"/>
          <w:sz w:val="20"/>
          <w:lang w:val="en" w:eastAsia="en-GB"/>
        </w:rPr>
        <w:t xml:space="preserve"> matters. The Local Government Ombudsman has a leaflet called </w:t>
      </w:r>
      <w:r w:rsidR="00D30A00" w:rsidRPr="008010D9">
        <w:rPr>
          <w:rFonts w:ascii="Gill Sans MT" w:hAnsi="Gill Sans MT" w:cs="Arial"/>
          <w:color w:val="000000"/>
          <w:sz w:val="20"/>
          <w:lang w:val="en" w:eastAsia="en-GB"/>
        </w:rPr>
        <w:t xml:space="preserve">“How to complain about a public body” </w:t>
      </w:r>
      <w:r w:rsidRPr="008010D9">
        <w:rPr>
          <w:rFonts w:ascii="Gill Sans MT" w:hAnsi="Gill Sans MT" w:cs="Arial"/>
          <w:color w:val="000000"/>
          <w:sz w:val="20"/>
          <w:lang w:val="en" w:eastAsia="en-GB"/>
        </w:rPr>
        <w:t xml:space="preserve"> You can get a copy by telephoning or writing to the address below, or you can download it from the Ombudsman's website at </w:t>
      </w:r>
      <w:hyperlink r:id="rId20" w:history="1">
        <w:r w:rsidR="00D30A00" w:rsidRPr="008010D9">
          <w:rPr>
            <w:rStyle w:val="Hyperlink"/>
            <w:rFonts w:ascii="Gill Sans MT" w:hAnsi="Gill Sans MT" w:cs="Arial"/>
            <w:sz w:val="20"/>
            <w:lang w:val="en" w:eastAsia="en-GB"/>
          </w:rPr>
          <w:t>www.ombudsman-wales.org.uk</w:t>
        </w:r>
      </w:hyperlink>
      <w:r w:rsidR="00D30A00" w:rsidRPr="008010D9">
        <w:rPr>
          <w:rFonts w:ascii="Gill Sans MT" w:hAnsi="Gill Sans MT" w:cs="Arial"/>
          <w:color w:val="000000"/>
          <w:sz w:val="20"/>
          <w:lang w:val="en" w:eastAsia="en-GB"/>
        </w:rPr>
        <w:t xml:space="preserve"> </w:t>
      </w:r>
      <w:r w:rsidR="005B63C9" w:rsidRPr="008010D9">
        <w:rPr>
          <w:rFonts w:ascii="Gill Sans MT" w:hAnsi="Gill Sans MT" w:cs="Arial"/>
          <w:color w:val="000000"/>
          <w:sz w:val="20"/>
          <w:lang w:val="en" w:eastAsia="en-GB"/>
        </w:rPr>
        <w:t xml:space="preserve"> .</w:t>
      </w:r>
    </w:p>
    <w:p w14:paraId="472D8975" w14:textId="77777777" w:rsidR="003014DE" w:rsidRPr="008010D9" w:rsidRDefault="005B63C9" w:rsidP="005B63C9">
      <w:pPr>
        <w:spacing w:before="60" w:after="60"/>
        <w:rPr>
          <w:rFonts w:ascii="Gill Sans MT" w:hAnsi="Gill Sans MT" w:cs="Arial"/>
          <w:color w:val="333333"/>
          <w:sz w:val="20"/>
          <w:lang w:val="en" w:eastAsia="en-GB"/>
        </w:rPr>
      </w:pPr>
      <w:r w:rsidRPr="008010D9">
        <w:rPr>
          <w:rFonts w:ascii="Gill Sans MT" w:hAnsi="Gill Sans MT" w:cs="Arial"/>
          <w:color w:val="000000"/>
          <w:sz w:val="20"/>
          <w:lang w:val="en" w:eastAsia="en-GB"/>
        </w:rPr>
        <w:t>C</w:t>
      </w:r>
      <w:r w:rsidR="003014DE" w:rsidRPr="008010D9">
        <w:rPr>
          <w:rFonts w:ascii="Gill Sans MT" w:hAnsi="Gill Sans MT" w:cs="Arial"/>
          <w:b/>
          <w:bCs/>
          <w:color w:val="333333"/>
          <w:sz w:val="20"/>
          <w:lang w:val="en" w:eastAsia="en-GB"/>
        </w:rPr>
        <w:t xml:space="preserve">ontact details for the Ombudsman </w:t>
      </w:r>
      <w:r w:rsidRPr="008010D9">
        <w:rPr>
          <w:rFonts w:ascii="Gill Sans MT" w:hAnsi="Gill Sans MT" w:cs="Arial"/>
          <w:b/>
          <w:bCs/>
          <w:color w:val="333333"/>
          <w:sz w:val="20"/>
          <w:lang w:val="en" w:eastAsia="en-GB"/>
        </w:rPr>
        <w:t>are:-</w:t>
      </w:r>
    </w:p>
    <w:p w14:paraId="472D8976" w14:textId="77777777" w:rsidR="005B63C9" w:rsidRPr="008010D9" w:rsidRDefault="005B63C9" w:rsidP="005B63C9">
      <w:pPr>
        <w:pStyle w:val="NormalWeb"/>
        <w:rPr>
          <w:rFonts w:ascii="Gill Sans MT" w:hAnsi="Gill Sans MT" w:cs="Arial"/>
          <w:sz w:val="20"/>
          <w:szCs w:val="20"/>
          <w:lang w:val="en"/>
        </w:rPr>
      </w:pPr>
      <w:r w:rsidRPr="008010D9">
        <w:rPr>
          <w:rFonts w:ascii="Gill Sans MT" w:hAnsi="Gill Sans MT" w:cs="Arial"/>
          <w:sz w:val="20"/>
          <w:szCs w:val="20"/>
          <w:lang w:val="en"/>
        </w:rPr>
        <w:t xml:space="preserve">Public Services Ombudsman For Wales, </w:t>
      </w:r>
      <w:r w:rsidRPr="008010D9">
        <w:rPr>
          <w:rFonts w:ascii="Gill Sans MT" w:hAnsi="Gill Sans MT" w:cs="Arial"/>
          <w:sz w:val="20"/>
          <w:szCs w:val="20"/>
          <w:lang w:val="en"/>
        </w:rPr>
        <w:br/>
        <w:t xml:space="preserve">1 </w:t>
      </w:r>
      <w:proofErr w:type="spellStart"/>
      <w:r w:rsidRPr="008010D9">
        <w:rPr>
          <w:rFonts w:ascii="Gill Sans MT" w:hAnsi="Gill Sans MT" w:cs="Arial"/>
          <w:sz w:val="20"/>
          <w:szCs w:val="20"/>
          <w:lang w:val="en"/>
        </w:rPr>
        <w:t>Ffordd</w:t>
      </w:r>
      <w:proofErr w:type="spellEnd"/>
      <w:r w:rsidRPr="008010D9">
        <w:rPr>
          <w:rFonts w:ascii="Gill Sans MT" w:hAnsi="Gill Sans MT" w:cs="Arial"/>
          <w:sz w:val="20"/>
          <w:szCs w:val="20"/>
          <w:lang w:val="en"/>
        </w:rPr>
        <w:t xml:space="preserve"> yr Hen </w:t>
      </w:r>
      <w:proofErr w:type="spellStart"/>
      <w:r w:rsidRPr="008010D9">
        <w:rPr>
          <w:rFonts w:ascii="Gill Sans MT" w:hAnsi="Gill Sans MT" w:cs="Arial"/>
          <w:sz w:val="20"/>
          <w:szCs w:val="20"/>
          <w:lang w:val="en"/>
        </w:rPr>
        <w:t>Gae</w:t>
      </w:r>
      <w:proofErr w:type="spellEnd"/>
      <w:r w:rsidRPr="008010D9">
        <w:rPr>
          <w:rFonts w:ascii="Gill Sans MT" w:hAnsi="Gill Sans MT" w:cs="Arial"/>
          <w:sz w:val="20"/>
          <w:szCs w:val="20"/>
          <w:lang w:val="en"/>
        </w:rPr>
        <w:t xml:space="preserve">, </w:t>
      </w:r>
      <w:r w:rsidRPr="008010D9">
        <w:rPr>
          <w:rFonts w:ascii="Gill Sans MT" w:hAnsi="Gill Sans MT" w:cs="Arial"/>
          <w:sz w:val="20"/>
          <w:szCs w:val="20"/>
          <w:lang w:val="en"/>
        </w:rPr>
        <w:br/>
      </w:r>
      <w:proofErr w:type="spellStart"/>
      <w:r w:rsidRPr="008010D9">
        <w:rPr>
          <w:rFonts w:ascii="Gill Sans MT" w:hAnsi="Gill Sans MT" w:cs="Arial"/>
          <w:sz w:val="20"/>
          <w:szCs w:val="20"/>
          <w:lang w:val="en"/>
        </w:rPr>
        <w:t>Pencoed</w:t>
      </w:r>
      <w:proofErr w:type="spellEnd"/>
      <w:r w:rsidRPr="008010D9">
        <w:rPr>
          <w:rFonts w:ascii="Gill Sans MT" w:hAnsi="Gill Sans MT" w:cs="Arial"/>
          <w:sz w:val="20"/>
          <w:szCs w:val="20"/>
          <w:lang w:val="en"/>
        </w:rPr>
        <w:t xml:space="preserve">, </w:t>
      </w:r>
      <w:r w:rsidRPr="008010D9">
        <w:rPr>
          <w:rFonts w:ascii="Gill Sans MT" w:hAnsi="Gill Sans MT" w:cs="Arial"/>
          <w:sz w:val="20"/>
          <w:szCs w:val="20"/>
          <w:lang w:val="en"/>
        </w:rPr>
        <w:br/>
        <w:t xml:space="preserve">CF35 5LJ </w:t>
      </w:r>
    </w:p>
    <w:p w14:paraId="472D8977" w14:textId="77777777" w:rsidR="005B63C9" w:rsidRPr="008010D9" w:rsidRDefault="005B63C9" w:rsidP="005B63C9">
      <w:pPr>
        <w:pStyle w:val="NormalWeb"/>
        <w:rPr>
          <w:rFonts w:ascii="Gill Sans MT" w:hAnsi="Gill Sans MT" w:cs="Arial"/>
          <w:sz w:val="20"/>
          <w:szCs w:val="20"/>
          <w:lang w:val="en"/>
        </w:rPr>
      </w:pPr>
      <w:r w:rsidRPr="008010D9">
        <w:rPr>
          <w:rStyle w:val="Strong"/>
          <w:rFonts w:ascii="Gill Sans MT" w:hAnsi="Gill Sans MT" w:cs="Arial"/>
          <w:sz w:val="20"/>
          <w:szCs w:val="20"/>
          <w:lang w:val="en"/>
        </w:rPr>
        <w:t>Tel:</w:t>
      </w:r>
      <w:r w:rsidRPr="008010D9">
        <w:rPr>
          <w:rFonts w:ascii="Gill Sans MT" w:hAnsi="Gill Sans MT" w:cs="Arial"/>
          <w:sz w:val="20"/>
          <w:szCs w:val="20"/>
          <w:lang w:val="en"/>
        </w:rPr>
        <w:t xml:space="preserve"> </w:t>
      </w:r>
      <w:r w:rsidR="00F16216" w:rsidRPr="008010D9">
        <w:rPr>
          <w:rFonts w:ascii="Gill Sans MT" w:hAnsi="Gill Sans MT" w:cs="Arial"/>
          <w:sz w:val="20"/>
          <w:szCs w:val="20"/>
          <w:lang w:val="en"/>
        </w:rPr>
        <w:t>0300 790 0203</w:t>
      </w:r>
      <w:r w:rsidRPr="008010D9">
        <w:rPr>
          <w:rFonts w:ascii="Gill Sans MT" w:hAnsi="Gill Sans MT" w:cs="Arial"/>
          <w:sz w:val="20"/>
          <w:szCs w:val="20"/>
          <w:lang w:val="en"/>
        </w:rPr>
        <w:br/>
      </w:r>
      <w:r w:rsidRPr="008010D9">
        <w:rPr>
          <w:rStyle w:val="Strong"/>
          <w:rFonts w:ascii="Gill Sans MT" w:hAnsi="Gill Sans MT" w:cs="Arial"/>
          <w:sz w:val="20"/>
          <w:szCs w:val="20"/>
          <w:lang w:val="en"/>
        </w:rPr>
        <w:t>Fax:</w:t>
      </w:r>
      <w:r w:rsidRPr="008010D9">
        <w:rPr>
          <w:rFonts w:ascii="Gill Sans MT" w:hAnsi="Gill Sans MT" w:cs="Arial"/>
          <w:sz w:val="20"/>
          <w:szCs w:val="20"/>
          <w:lang w:val="en"/>
        </w:rPr>
        <w:t xml:space="preserve"> (01656) 641 199</w:t>
      </w:r>
    </w:p>
    <w:p w14:paraId="472D8978" w14:textId="77777777" w:rsidR="005B63C9" w:rsidRPr="008010D9" w:rsidRDefault="005B63C9" w:rsidP="005B63C9">
      <w:pPr>
        <w:pStyle w:val="NormalWeb"/>
        <w:rPr>
          <w:rFonts w:ascii="Gill Sans MT" w:hAnsi="Gill Sans MT" w:cs="Arial"/>
          <w:sz w:val="20"/>
          <w:szCs w:val="20"/>
          <w:lang w:val="en"/>
        </w:rPr>
      </w:pPr>
      <w:r w:rsidRPr="008010D9">
        <w:rPr>
          <w:rFonts w:ascii="Gill Sans MT" w:hAnsi="Gill Sans MT" w:cs="Arial"/>
          <w:b/>
          <w:sz w:val="20"/>
          <w:szCs w:val="20"/>
          <w:lang w:val="en"/>
        </w:rPr>
        <w:t>Email</w:t>
      </w:r>
      <w:r w:rsidRPr="008010D9">
        <w:rPr>
          <w:rFonts w:ascii="Gill Sans MT" w:hAnsi="Gill Sans MT" w:cs="Arial"/>
          <w:sz w:val="20"/>
          <w:szCs w:val="20"/>
          <w:lang w:val="en"/>
        </w:rPr>
        <w:t>: ask@ombudsman-wales.org.uk</w:t>
      </w:r>
    </w:p>
    <w:p w14:paraId="472D8979" w14:textId="77777777" w:rsidR="006221A3" w:rsidRPr="008010D9" w:rsidRDefault="003014DE" w:rsidP="00284424">
      <w:pPr>
        <w:rPr>
          <w:rFonts w:ascii="Gill Sans MT" w:hAnsi="Gill Sans MT" w:cs="Arial"/>
          <w:color w:val="333333"/>
          <w:sz w:val="20"/>
          <w:lang w:val="en" w:eastAsia="en-GB"/>
        </w:rPr>
      </w:pPr>
      <w:r w:rsidRPr="008010D9">
        <w:rPr>
          <w:rFonts w:ascii="Gill Sans MT" w:hAnsi="Gill Sans MT" w:cs="Arial"/>
          <w:color w:val="333333"/>
          <w:sz w:val="20"/>
          <w:lang w:val="en" w:eastAsia="en-GB"/>
        </w:rPr>
        <w:t xml:space="preserve"> </w:t>
      </w:r>
    </w:p>
    <w:p w14:paraId="472D897A" w14:textId="77777777" w:rsidR="003014DE" w:rsidRPr="008010D9" w:rsidRDefault="003014DE" w:rsidP="00284424">
      <w:pPr>
        <w:rPr>
          <w:rFonts w:ascii="Gill Sans MT" w:hAnsi="Gill Sans MT" w:cs="Arial"/>
          <w:color w:val="333333"/>
          <w:sz w:val="20"/>
          <w:lang w:val="en" w:eastAsia="en-GB"/>
        </w:rPr>
      </w:pPr>
    </w:p>
    <w:p w14:paraId="472D897B" w14:textId="77777777" w:rsidR="006221A3" w:rsidRPr="008010D9" w:rsidRDefault="006221A3" w:rsidP="002E79BB">
      <w:pPr>
        <w:spacing w:before="60" w:after="60"/>
        <w:rPr>
          <w:rFonts w:ascii="Gill Sans MT" w:hAnsi="Gill Sans MT" w:cs="Arial"/>
          <w:color w:val="000000"/>
          <w:sz w:val="20"/>
          <w:lang w:val="en" w:eastAsia="en-GB"/>
        </w:rPr>
      </w:pPr>
    </w:p>
    <w:p w14:paraId="472D897C" w14:textId="77777777" w:rsidR="00AD5815" w:rsidRPr="008010D9" w:rsidRDefault="00AD5815">
      <w:pPr>
        <w:widowControl w:val="0"/>
        <w:autoSpaceDE w:val="0"/>
        <w:autoSpaceDN w:val="0"/>
        <w:adjustRightInd w:val="0"/>
        <w:rPr>
          <w:rFonts w:ascii="Gill Sans MT" w:hAnsi="Gill Sans MT"/>
          <w:sz w:val="20"/>
          <w:lang w:val="en-US"/>
        </w:rPr>
      </w:pPr>
    </w:p>
    <w:p w14:paraId="472D897D" w14:textId="77777777" w:rsidR="008A2AE6" w:rsidRPr="008010D9" w:rsidRDefault="008A2AE6">
      <w:pPr>
        <w:widowControl w:val="0"/>
        <w:autoSpaceDE w:val="0"/>
        <w:autoSpaceDN w:val="0"/>
        <w:adjustRightInd w:val="0"/>
        <w:rPr>
          <w:rFonts w:ascii="Gill Sans MT" w:hAnsi="Gill Sans MT"/>
          <w:sz w:val="20"/>
          <w:lang w:val="en-US"/>
        </w:rPr>
      </w:pPr>
    </w:p>
    <w:p w14:paraId="472D897E" w14:textId="77777777" w:rsidR="008A2AE6" w:rsidRPr="008010D9" w:rsidRDefault="008A2AE6">
      <w:pPr>
        <w:widowControl w:val="0"/>
        <w:autoSpaceDE w:val="0"/>
        <w:autoSpaceDN w:val="0"/>
        <w:adjustRightInd w:val="0"/>
        <w:rPr>
          <w:rFonts w:ascii="Gill Sans MT" w:hAnsi="Gill Sans MT"/>
          <w:sz w:val="20"/>
          <w:lang w:val="en-US"/>
        </w:rPr>
      </w:pPr>
    </w:p>
    <w:p w14:paraId="472D897F" w14:textId="77777777" w:rsidR="009E501D" w:rsidRPr="008010D9" w:rsidRDefault="009E501D">
      <w:pPr>
        <w:widowControl w:val="0"/>
        <w:autoSpaceDE w:val="0"/>
        <w:autoSpaceDN w:val="0"/>
        <w:adjustRightInd w:val="0"/>
        <w:rPr>
          <w:rFonts w:ascii="Gill Sans MT" w:hAnsi="Gill Sans MT"/>
          <w:sz w:val="20"/>
          <w:lang w:val="en-US"/>
        </w:rPr>
      </w:pPr>
    </w:p>
    <w:p w14:paraId="472D8980" w14:textId="77777777" w:rsidR="009E501D" w:rsidRPr="008010D9" w:rsidRDefault="009E501D">
      <w:pPr>
        <w:widowControl w:val="0"/>
        <w:autoSpaceDE w:val="0"/>
        <w:autoSpaceDN w:val="0"/>
        <w:adjustRightInd w:val="0"/>
        <w:rPr>
          <w:rFonts w:ascii="Gill Sans MT" w:hAnsi="Gill Sans MT"/>
          <w:sz w:val="20"/>
          <w:lang w:val="en-US"/>
        </w:rPr>
      </w:pPr>
    </w:p>
    <w:p w14:paraId="472D8981" w14:textId="77777777" w:rsidR="008A2AE6" w:rsidRPr="008010D9" w:rsidRDefault="008A2AE6">
      <w:pPr>
        <w:widowControl w:val="0"/>
        <w:autoSpaceDE w:val="0"/>
        <w:autoSpaceDN w:val="0"/>
        <w:adjustRightInd w:val="0"/>
        <w:rPr>
          <w:rFonts w:ascii="Gill Sans MT" w:hAnsi="Gill Sans MT"/>
          <w:sz w:val="20"/>
          <w:lang w:val="en-US"/>
        </w:rPr>
      </w:pPr>
    </w:p>
    <w:p w14:paraId="472D8982" w14:textId="77777777" w:rsidR="008A2AE6" w:rsidRPr="008010D9" w:rsidRDefault="008A2AE6">
      <w:pPr>
        <w:rPr>
          <w:rFonts w:ascii="Gill Sans MT" w:hAnsi="Gill Sans MT"/>
          <w:sz w:val="20"/>
        </w:rPr>
      </w:pPr>
    </w:p>
    <w:p w14:paraId="472D8983" w14:textId="77777777" w:rsidR="008A2AE6" w:rsidRPr="008010D9" w:rsidRDefault="008A2AE6">
      <w:pPr>
        <w:rPr>
          <w:rFonts w:ascii="Gill Sans MT" w:hAnsi="Gill Sans MT"/>
          <w:sz w:val="20"/>
        </w:rPr>
      </w:pPr>
    </w:p>
    <w:p w14:paraId="472D8984" w14:textId="77777777" w:rsidR="008A2AE6" w:rsidRPr="008010D9" w:rsidRDefault="008A2AE6">
      <w:pPr>
        <w:rPr>
          <w:rFonts w:ascii="Gill Sans MT" w:hAnsi="Gill Sans MT"/>
          <w:sz w:val="20"/>
        </w:rPr>
      </w:pPr>
    </w:p>
    <w:p w14:paraId="472D8985" w14:textId="77777777" w:rsidR="008A2AE6" w:rsidRPr="008010D9" w:rsidRDefault="008A2AE6">
      <w:pPr>
        <w:rPr>
          <w:rFonts w:ascii="Gill Sans MT" w:hAnsi="Gill Sans MT"/>
          <w:sz w:val="20"/>
        </w:rPr>
      </w:pPr>
    </w:p>
    <w:p w14:paraId="472D8986" w14:textId="77777777" w:rsidR="008A2AE6" w:rsidRPr="008010D9" w:rsidRDefault="008A2AE6">
      <w:pPr>
        <w:rPr>
          <w:rFonts w:ascii="Gill Sans MT" w:hAnsi="Gill Sans MT"/>
          <w:sz w:val="20"/>
        </w:rPr>
      </w:pPr>
    </w:p>
    <w:p w14:paraId="472D8987" w14:textId="77777777" w:rsidR="008A2AE6" w:rsidRPr="008010D9" w:rsidRDefault="008A2AE6">
      <w:pPr>
        <w:rPr>
          <w:rFonts w:ascii="Gill Sans MT" w:hAnsi="Gill Sans MT"/>
          <w:sz w:val="20"/>
        </w:rPr>
      </w:pPr>
    </w:p>
    <w:p w14:paraId="472D8988" w14:textId="77777777" w:rsidR="008A2AE6" w:rsidRPr="008010D9" w:rsidRDefault="008A2AE6">
      <w:pPr>
        <w:rPr>
          <w:rFonts w:ascii="Gill Sans MT" w:hAnsi="Gill Sans MT"/>
          <w:sz w:val="20"/>
        </w:rPr>
      </w:pPr>
    </w:p>
    <w:p w14:paraId="472D8989" w14:textId="77777777" w:rsidR="008A2AE6" w:rsidRPr="008010D9" w:rsidRDefault="008A2AE6">
      <w:pPr>
        <w:rPr>
          <w:rFonts w:ascii="Gill Sans MT" w:hAnsi="Gill Sans MT"/>
          <w:sz w:val="20"/>
        </w:rPr>
      </w:pPr>
    </w:p>
    <w:p w14:paraId="472D898A" w14:textId="77777777" w:rsidR="008A2AE6" w:rsidRPr="008010D9" w:rsidRDefault="008A2AE6">
      <w:pPr>
        <w:rPr>
          <w:rFonts w:ascii="Gill Sans MT" w:hAnsi="Gill Sans MT"/>
          <w:sz w:val="20"/>
        </w:rPr>
      </w:pPr>
    </w:p>
    <w:p w14:paraId="472D898B" w14:textId="77777777" w:rsidR="008532D0" w:rsidRPr="008010D9" w:rsidRDefault="008532D0">
      <w:pPr>
        <w:rPr>
          <w:rFonts w:ascii="Gill Sans MT" w:hAnsi="Gill Sans MT"/>
          <w:sz w:val="20"/>
        </w:rPr>
      </w:pPr>
    </w:p>
    <w:p w14:paraId="472D898C" w14:textId="77777777" w:rsidR="008532D0" w:rsidRPr="008010D9" w:rsidRDefault="008532D0">
      <w:pPr>
        <w:rPr>
          <w:rFonts w:ascii="Gill Sans MT" w:hAnsi="Gill Sans MT"/>
          <w:sz w:val="20"/>
        </w:rPr>
      </w:pPr>
    </w:p>
    <w:p w14:paraId="472D898D" w14:textId="77777777" w:rsidR="008532D0" w:rsidRPr="008010D9" w:rsidRDefault="008532D0">
      <w:pPr>
        <w:rPr>
          <w:rFonts w:ascii="Gill Sans MT" w:hAnsi="Gill Sans MT"/>
          <w:sz w:val="20"/>
        </w:rPr>
      </w:pPr>
    </w:p>
    <w:p w14:paraId="472D898E" w14:textId="77777777" w:rsidR="008532D0" w:rsidRPr="008010D9" w:rsidRDefault="008532D0">
      <w:pPr>
        <w:rPr>
          <w:rFonts w:ascii="Gill Sans MT" w:hAnsi="Gill Sans MT"/>
          <w:sz w:val="20"/>
        </w:rPr>
      </w:pPr>
    </w:p>
    <w:p w14:paraId="472D898F" w14:textId="77777777" w:rsidR="008532D0" w:rsidRPr="008010D9" w:rsidRDefault="008532D0">
      <w:pPr>
        <w:rPr>
          <w:rFonts w:ascii="Gill Sans MT" w:hAnsi="Gill Sans MT"/>
          <w:sz w:val="20"/>
        </w:rPr>
      </w:pPr>
    </w:p>
    <w:p w14:paraId="472D8990" w14:textId="77777777" w:rsidR="008532D0" w:rsidRPr="008010D9" w:rsidRDefault="008532D0">
      <w:pPr>
        <w:rPr>
          <w:rFonts w:ascii="Gill Sans MT" w:hAnsi="Gill Sans MT"/>
          <w:sz w:val="20"/>
        </w:rPr>
      </w:pPr>
    </w:p>
    <w:p w14:paraId="472D8991" w14:textId="77777777" w:rsidR="008532D0" w:rsidRPr="008010D9" w:rsidRDefault="008532D0">
      <w:pPr>
        <w:rPr>
          <w:rFonts w:ascii="Gill Sans MT" w:hAnsi="Gill Sans MT"/>
          <w:sz w:val="20"/>
        </w:rPr>
      </w:pPr>
    </w:p>
    <w:p w14:paraId="472D8992" w14:textId="77777777" w:rsidR="008532D0" w:rsidRPr="008010D9" w:rsidRDefault="008532D0">
      <w:pPr>
        <w:rPr>
          <w:rFonts w:ascii="Gill Sans MT" w:hAnsi="Gill Sans MT"/>
          <w:sz w:val="20"/>
        </w:rPr>
      </w:pPr>
    </w:p>
    <w:p w14:paraId="472D8993" w14:textId="77777777" w:rsidR="008532D0" w:rsidRPr="008010D9" w:rsidRDefault="008532D0">
      <w:pPr>
        <w:rPr>
          <w:rFonts w:ascii="Gill Sans MT" w:hAnsi="Gill Sans MT"/>
          <w:sz w:val="20"/>
        </w:rPr>
      </w:pPr>
    </w:p>
    <w:p w14:paraId="472D8994" w14:textId="77777777" w:rsidR="008532D0" w:rsidRPr="008010D9" w:rsidRDefault="008532D0">
      <w:pPr>
        <w:rPr>
          <w:rFonts w:ascii="Gill Sans MT" w:hAnsi="Gill Sans MT"/>
          <w:sz w:val="20"/>
        </w:rPr>
      </w:pPr>
    </w:p>
    <w:p w14:paraId="472D8995" w14:textId="77777777" w:rsidR="008532D0" w:rsidRPr="008010D9" w:rsidRDefault="008532D0">
      <w:pPr>
        <w:rPr>
          <w:rFonts w:ascii="Gill Sans MT" w:hAnsi="Gill Sans MT"/>
          <w:sz w:val="20"/>
        </w:rPr>
      </w:pPr>
    </w:p>
    <w:p w14:paraId="472D8996" w14:textId="77777777" w:rsidR="008532D0" w:rsidRPr="008010D9" w:rsidRDefault="008532D0">
      <w:pPr>
        <w:rPr>
          <w:rFonts w:ascii="Gill Sans MT" w:hAnsi="Gill Sans MT"/>
          <w:sz w:val="20"/>
        </w:rPr>
      </w:pPr>
    </w:p>
    <w:p w14:paraId="472D8997" w14:textId="77777777" w:rsidR="008532D0" w:rsidRPr="008010D9" w:rsidRDefault="008532D0">
      <w:pPr>
        <w:rPr>
          <w:rFonts w:ascii="Gill Sans MT" w:hAnsi="Gill Sans MT"/>
          <w:sz w:val="20"/>
        </w:rPr>
      </w:pPr>
    </w:p>
    <w:p w14:paraId="472D8998" w14:textId="77777777" w:rsidR="008532D0" w:rsidRPr="008010D9" w:rsidRDefault="008532D0">
      <w:pPr>
        <w:rPr>
          <w:rFonts w:ascii="Gill Sans MT" w:hAnsi="Gill Sans MT"/>
          <w:sz w:val="20"/>
        </w:rPr>
      </w:pPr>
    </w:p>
    <w:p w14:paraId="472D8999" w14:textId="77777777" w:rsidR="008532D0" w:rsidRPr="008010D9" w:rsidRDefault="008532D0">
      <w:pPr>
        <w:rPr>
          <w:rFonts w:ascii="Gill Sans MT" w:hAnsi="Gill Sans MT"/>
          <w:sz w:val="20"/>
        </w:rPr>
      </w:pPr>
    </w:p>
    <w:p w14:paraId="472D899A" w14:textId="77777777" w:rsidR="008532D0" w:rsidRPr="008010D9" w:rsidRDefault="008532D0">
      <w:pPr>
        <w:rPr>
          <w:rFonts w:ascii="Gill Sans MT" w:hAnsi="Gill Sans MT"/>
          <w:sz w:val="20"/>
        </w:rPr>
      </w:pPr>
    </w:p>
    <w:p w14:paraId="472D899B" w14:textId="77777777" w:rsidR="008532D0" w:rsidRPr="008010D9" w:rsidRDefault="008532D0">
      <w:pPr>
        <w:rPr>
          <w:rFonts w:ascii="Gill Sans MT" w:hAnsi="Gill Sans MT"/>
          <w:sz w:val="20"/>
        </w:rPr>
      </w:pPr>
    </w:p>
    <w:p w14:paraId="472D899C" w14:textId="77777777" w:rsidR="008532D0" w:rsidRPr="008010D9" w:rsidRDefault="008532D0">
      <w:pPr>
        <w:rPr>
          <w:rFonts w:ascii="Gill Sans MT" w:hAnsi="Gill Sans MT"/>
          <w:sz w:val="20"/>
        </w:rPr>
      </w:pPr>
    </w:p>
    <w:p w14:paraId="472D899D" w14:textId="77777777" w:rsidR="008532D0" w:rsidRPr="008010D9" w:rsidRDefault="008532D0">
      <w:pPr>
        <w:rPr>
          <w:rFonts w:ascii="Gill Sans MT" w:hAnsi="Gill Sans MT"/>
          <w:sz w:val="20"/>
        </w:rPr>
      </w:pPr>
    </w:p>
    <w:p w14:paraId="472D899E" w14:textId="77777777" w:rsidR="008532D0" w:rsidRPr="008010D9" w:rsidRDefault="008532D0">
      <w:pPr>
        <w:rPr>
          <w:rFonts w:ascii="Gill Sans MT" w:hAnsi="Gill Sans MT"/>
          <w:sz w:val="20"/>
        </w:rPr>
      </w:pPr>
    </w:p>
    <w:p w14:paraId="472D899F" w14:textId="77777777" w:rsidR="008532D0" w:rsidRPr="008010D9" w:rsidRDefault="008532D0">
      <w:pPr>
        <w:rPr>
          <w:rFonts w:ascii="Gill Sans MT" w:hAnsi="Gill Sans MT"/>
          <w:sz w:val="20"/>
        </w:rPr>
      </w:pPr>
    </w:p>
    <w:p w14:paraId="472D89A0" w14:textId="77777777" w:rsidR="008A2AE6" w:rsidRPr="008010D9" w:rsidRDefault="008A2AE6">
      <w:pPr>
        <w:rPr>
          <w:rFonts w:ascii="Gill Sans MT" w:hAnsi="Gill Sans MT"/>
          <w:sz w:val="20"/>
        </w:rPr>
      </w:pPr>
    </w:p>
    <w:p w14:paraId="472D89A1" w14:textId="77777777" w:rsidR="008A2AE6" w:rsidRPr="008010D9" w:rsidRDefault="008A2AE6">
      <w:pPr>
        <w:rPr>
          <w:rFonts w:ascii="Gill Sans MT" w:hAnsi="Gill Sans MT"/>
          <w:sz w:val="20"/>
        </w:rPr>
      </w:pPr>
    </w:p>
    <w:p w14:paraId="472D89A2" w14:textId="77777777" w:rsidR="008A2AE6" w:rsidRPr="008010D9" w:rsidRDefault="008A2AE6">
      <w:pPr>
        <w:rPr>
          <w:rFonts w:ascii="Gill Sans MT" w:hAnsi="Gill Sans MT"/>
          <w:sz w:val="20"/>
        </w:rPr>
      </w:pPr>
    </w:p>
    <w:p w14:paraId="472D89A3" w14:textId="77777777" w:rsidR="008A2AE6" w:rsidRPr="008010D9" w:rsidRDefault="008A2AE6">
      <w:pPr>
        <w:rPr>
          <w:rFonts w:ascii="Gill Sans MT" w:hAnsi="Gill Sans MT"/>
          <w:sz w:val="20"/>
        </w:rPr>
      </w:pPr>
    </w:p>
    <w:p w14:paraId="472D89A4" w14:textId="77777777" w:rsidR="008A2AE6" w:rsidRPr="008010D9" w:rsidRDefault="008A2AE6">
      <w:pPr>
        <w:rPr>
          <w:rFonts w:ascii="Gill Sans MT" w:hAnsi="Gill Sans MT"/>
          <w:sz w:val="20"/>
        </w:rPr>
      </w:pPr>
    </w:p>
    <w:p w14:paraId="472D89A5" w14:textId="77777777" w:rsidR="008A2AE6" w:rsidRPr="008010D9" w:rsidRDefault="008A2AE6">
      <w:pPr>
        <w:rPr>
          <w:rFonts w:ascii="Gill Sans MT" w:hAnsi="Gill Sans MT"/>
          <w:sz w:val="20"/>
        </w:rPr>
      </w:pPr>
    </w:p>
    <w:p w14:paraId="472D89A6" w14:textId="77777777" w:rsidR="008532D0" w:rsidRPr="008010D9" w:rsidRDefault="008532D0">
      <w:pPr>
        <w:rPr>
          <w:rFonts w:ascii="Gill Sans MT" w:hAnsi="Gill Sans MT"/>
          <w:sz w:val="20"/>
        </w:rPr>
      </w:pPr>
    </w:p>
    <w:p w14:paraId="472D89A7" w14:textId="77777777" w:rsidR="00B2516C" w:rsidRPr="008010D9" w:rsidRDefault="00B2516C">
      <w:pPr>
        <w:rPr>
          <w:rFonts w:ascii="Gill Sans MT" w:hAnsi="Gill Sans MT"/>
          <w:sz w:val="20"/>
        </w:rPr>
      </w:pPr>
    </w:p>
    <w:p w14:paraId="472D89A8" w14:textId="77777777" w:rsidR="00B2516C" w:rsidRPr="008010D9" w:rsidRDefault="00B2516C">
      <w:pPr>
        <w:rPr>
          <w:rFonts w:ascii="Gill Sans MT" w:hAnsi="Gill Sans MT"/>
          <w:sz w:val="20"/>
        </w:rPr>
      </w:pPr>
    </w:p>
    <w:p w14:paraId="472D89A9" w14:textId="77777777" w:rsidR="00B2516C" w:rsidRPr="008010D9" w:rsidRDefault="00B2516C">
      <w:pPr>
        <w:rPr>
          <w:rFonts w:ascii="Gill Sans MT" w:hAnsi="Gill Sans MT"/>
          <w:sz w:val="20"/>
        </w:rPr>
      </w:pPr>
    </w:p>
    <w:p w14:paraId="472D89AA" w14:textId="77777777" w:rsidR="00B2516C" w:rsidRPr="008010D9" w:rsidRDefault="00B2516C">
      <w:pPr>
        <w:rPr>
          <w:rFonts w:ascii="Gill Sans MT" w:hAnsi="Gill Sans MT"/>
          <w:sz w:val="20"/>
        </w:rPr>
      </w:pPr>
    </w:p>
    <w:p w14:paraId="472D89AB" w14:textId="77777777" w:rsidR="00B2516C" w:rsidRPr="008010D9" w:rsidRDefault="00B2516C">
      <w:pPr>
        <w:rPr>
          <w:rFonts w:ascii="Gill Sans MT" w:hAnsi="Gill Sans MT"/>
          <w:sz w:val="20"/>
        </w:rPr>
      </w:pPr>
    </w:p>
    <w:p w14:paraId="472D89AC" w14:textId="77777777" w:rsidR="00B2516C" w:rsidRPr="008010D9" w:rsidRDefault="00B2516C">
      <w:pPr>
        <w:rPr>
          <w:rFonts w:ascii="Gill Sans MT" w:hAnsi="Gill Sans MT"/>
          <w:sz w:val="20"/>
        </w:rPr>
      </w:pPr>
    </w:p>
    <w:p w14:paraId="472D89AD" w14:textId="77777777" w:rsidR="00B2516C" w:rsidRPr="008010D9" w:rsidRDefault="00B2516C">
      <w:pPr>
        <w:rPr>
          <w:rFonts w:ascii="Gill Sans MT" w:hAnsi="Gill Sans MT"/>
          <w:sz w:val="20"/>
        </w:rPr>
      </w:pPr>
    </w:p>
    <w:p w14:paraId="472D89AE" w14:textId="77777777" w:rsidR="00B2516C" w:rsidRPr="008010D9" w:rsidRDefault="00B2516C">
      <w:pPr>
        <w:rPr>
          <w:rFonts w:ascii="Gill Sans MT" w:hAnsi="Gill Sans MT"/>
          <w:sz w:val="20"/>
        </w:rPr>
      </w:pPr>
    </w:p>
    <w:p w14:paraId="472D89AF" w14:textId="77777777" w:rsidR="002E3496" w:rsidRPr="008010D9" w:rsidRDefault="002E3496">
      <w:pPr>
        <w:rPr>
          <w:rFonts w:ascii="Gill Sans MT" w:hAnsi="Gill Sans MT"/>
          <w:sz w:val="20"/>
        </w:rPr>
      </w:pPr>
    </w:p>
    <w:p w14:paraId="472D89B0" w14:textId="77777777" w:rsidR="008A2AE6" w:rsidRPr="008010D9" w:rsidRDefault="008A2AE6">
      <w:pPr>
        <w:tabs>
          <w:tab w:val="left" w:pos="426"/>
          <w:tab w:val="left" w:pos="851"/>
        </w:tabs>
        <w:rPr>
          <w:rFonts w:ascii="Gill Sans MT" w:hAnsi="Gill Sans MT"/>
          <w:i/>
          <w:sz w:val="20"/>
        </w:rPr>
      </w:pPr>
    </w:p>
    <w:p w14:paraId="472D89B1" w14:textId="77777777" w:rsidR="008A2AE6" w:rsidRPr="008010D9" w:rsidRDefault="008A2AE6">
      <w:pPr>
        <w:tabs>
          <w:tab w:val="left" w:pos="426"/>
          <w:tab w:val="left" w:pos="851"/>
        </w:tabs>
        <w:rPr>
          <w:rFonts w:ascii="Gill Sans MT" w:hAnsi="Gill Sans MT"/>
          <w:i/>
          <w:sz w:val="20"/>
        </w:rPr>
      </w:pPr>
      <w:r w:rsidRPr="008010D9">
        <w:rPr>
          <w:rFonts w:ascii="Gill Sans MT" w:hAnsi="Gill Sans MT"/>
          <w:i/>
          <w:sz w:val="20"/>
        </w:rPr>
        <w:t>For further information contact:</w:t>
      </w:r>
    </w:p>
    <w:p w14:paraId="472D89B2" w14:textId="77777777" w:rsidR="009E501D" w:rsidRPr="008010D9" w:rsidRDefault="005045DB">
      <w:pPr>
        <w:tabs>
          <w:tab w:val="left" w:pos="426"/>
          <w:tab w:val="left" w:pos="851"/>
        </w:tabs>
        <w:rPr>
          <w:rFonts w:ascii="Gill Sans MT" w:hAnsi="Gill Sans MT"/>
          <w:i/>
          <w:sz w:val="20"/>
        </w:rPr>
      </w:pPr>
      <w:hyperlink r:id="rId21" w:history="1">
        <w:r w:rsidR="00822880" w:rsidRPr="008010D9">
          <w:rPr>
            <w:rStyle w:val="Hyperlink"/>
            <w:rFonts w:ascii="Gill Sans MT" w:hAnsi="Gill Sans MT"/>
            <w:i/>
            <w:sz w:val="20"/>
          </w:rPr>
          <w:t>www.beacons-npa.gov.uk</w:t>
        </w:r>
      </w:hyperlink>
    </w:p>
    <w:p w14:paraId="472D89B3" w14:textId="77777777" w:rsidR="00FB3D7D" w:rsidRPr="008010D9" w:rsidRDefault="00FB3D7D" w:rsidP="00FB3D7D">
      <w:pPr>
        <w:tabs>
          <w:tab w:val="left" w:pos="426"/>
          <w:tab w:val="left" w:pos="851"/>
        </w:tabs>
        <w:rPr>
          <w:rFonts w:ascii="Gill Sans MT" w:hAnsi="Gill Sans MT"/>
          <w:sz w:val="20"/>
        </w:rPr>
      </w:pPr>
      <w:r w:rsidRPr="008010D9">
        <w:rPr>
          <w:rFonts w:ascii="Gill Sans MT" w:hAnsi="Gill Sans MT"/>
          <w:sz w:val="20"/>
        </w:rPr>
        <w:t>Brecon Beacons National Park</w:t>
      </w:r>
      <w:r w:rsidR="009E501D" w:rsidRPr="008010D9">
        <w:rPr>
          <w:rFonts w:ascii="Gill Sans MT" w:hAnsi="Gill Sans MT"/>
          <w:sz w:val="20"/>
        </w:rPr>
        <w:t xml:space="preserve"> Authority</w:t>
      </w:r>
    </w:p>
    <w:p w14:paraId="472D89B4" w14:textId="77777777" w:rsidR="00FB3D7D" w:rsidRPr="008010D9" w:rsidRDefault="00FB3D7D" w:rsidP="00FB3D7D">
      <w:pPr>
        <w:tabs>
          <w:tab w:val="left" w:pos="426"/>
          <w:tab w:val="left" w:pos="851"/>
        </w:tabs>
        <w:rPr>
          <w:rFonts w:ascii="Gill Sans MT" w:hAnsi="Gill Sans MT"/>
          <w:sz w:val="20"/>
        </w:rPr>
      </w:pPr>
      <w:proofErr w:type="spellStart"/>
      <w:r w:rsidRPr="008010D9">
        <w:rPr>
          <w:rFonts w:ascii="Gill Sans MT" w:hAnsi="Gill Sans MT"/>
          <w:sz w:val="20"/>
        </w:rPr>
        <w:t>Plas</w:t>
      </w:r>
      <w:proofErr w:type="spellEnd"/>
      <w:r w:rsidRPr="008010D9">
        <w:rPr>
          <w:rFonts w:ascii="Gill Sans MT" w:hAnsi="Gill Sans MT"/>
          <w:sz w:val="20"/>
        </w:rPr>
        <w:t xml:space="preserve"> y </w:t>
      </w:r>
      <w:proofErr w:type="spellStart"/>
      <w:r w:rsidRPr="008010D9">
        <w:rPr>
          <w:rFonts w:ascii="Gill Sans MT" w:hAnsi="Gill Sans MT"/>
          <w:sz w:val="20"/>
        </w:rPr>
        <w:t>Ffynnon</w:t>
      </w:r>
      <w:proofErr w:type="spellEnd"/>
      <w:r w:rsidRPr="008010D9">
        <w:rPr>
          <w:rFonts w:ascii="Gill Sans MT" w:hAnsi="Gill Sans MT"/>
          <w:sz w:val="20"/>
        </w:rPr>
        <w:t>, Cambrian Way, Brecon, LD3 7HP</w:t>
      </w:r>
    </w:p>
    <w:p w14:paraId="472D89B5" w14:textId="77777777" w:rsidR="00FB3D7D" w:rsidRPr="008010D9" w:rsidRDefault="00FB3D7D" w:rsidP="00FB3D7D">
      <w:pPr>
        <w:tabs>
          <w:tab w:val="left" w:pos="426"/>
          <w:tab w:val="left" w:pos="851"/>
        </w:tabs>
        <w:rPr>
          <w:rFonts w:ascii="Gill Sans MT" w:hAnsi="Gill Sans MT"/>
          <w:sz w:val="20"/>
        </w:rPr>
      </w:pPr>
    </w:p>
    <w:p w14:paraId="472D89B6" w14:textId="77777777" w:rsidR="00FB3D7D" w:rsidRPr="008010D9" w:rsidRDefault="00FB3D7D" w:rsidP="00FB3D7D">
      <w:pPr>
        <w:tabs>
          <w:tab w:val="left" w:pos="426"/>
          <w:tab w:val="left" w:pos="851"/>
        </w:tabs>
        <w:rPr>
          <w:rFonts w:ascii="Gill Sans MT" w:hAnsi="Gill Sans MT"/>
          <w:i/>
          <w:sz w:val="20"/>
        </w:rPr>
      </w:pPr>
      <w:r w:rsidRPr="008010D9">
        <w:rPr>
          <w:rFonts w:ascii="Gill Sans MT" w:hAnsi="Gill Sans MT"/>
          <w:sz w:val="20"/>
        </w:rPr>
        <w:t xml:space="preserve">E-mail: </w:t>
      </w:r>
      <w:hyperlink r:id="rId22" w:history="1">
        <w:r w:rsidR="00822880" w:rsidRPr="008010D9">
          <w:rPr>
            <w:rStyle w:val="Hyperlink"/>
            <w:rFonts w:ascii="Gill Sans MT" w:hAnsi="Gill Sans MT" w:cs="Arial"/>
            <w:sz w:val="20"/>
            <w:lang w:val="en" w:eastAsia="en-GB"/>
          </w:rPr>
          <w:t>planning.enquiries@beacons-npa.gov.uk</w:t>
        </w:r>
      </w:hyperlink>
    </w:p>
    <w:sectPr w:rsidR="00FB3D7D" w:rsidRPr="008010D9">
      <w:type w:val="continuous"/>
      <w:pgSz w:w="11907" w:h="16840" w:code="9"/>
      <w:pgMar w:top="851" w:right="567" w:bottom="1134" w:left="113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12DA" w14:textId="77777777" w:rsidR="005045DB" w:rsidRDefault="005045DB">
      <w:r>
        <w:separator/>
      </w:r>
    </w:p>
  </w:endnote>
  <w:endnote w:type="continuationSeparator" w:id="0">
    <w:p w14:paraId="42F98D84" w14:textId="77777777" w:rsidR="005045DB" w:rsidRDefault="0050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CCB6" w14:textId="77777777" w:rsidR="005045DB" w:rsidRDefault="005045DB">
      <w:r>
        <w:separator/>
      </w:r>
    </w:p>
  </w:footnote>
  <w:footnote w:type="continuationSeparator" w:id="0">
    <w:p w14:paraId="09EA7400" w14:textId="77777777" w:rsidR="005045DB" w:rsidRDefault="0050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34EA"/>
    <w:multiLevelType w:val="multilevel"/>
    <w:tmpl w:val="6D4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2E8D"/>
    <w:multiLevelType w:val="multilevel"/>
    <w:tmpl w:val="39AAB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13A2C"/>
    <w:multiLevelType w:val="hybridMultilevel"/>
    <w:tmpl w:val="F83A8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36452"/>
    <w:multiLevelType w:val="multilevel"/>
    <w:tmpl w:val="F83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E0B7F"/>
    <w:multiLevelType w:val="multilevel"/>
    <w:tmpl w:val="892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23C4B"/>
    <w:multiLevelType w:val="multilevel"/>
    <w:tmpl w:val="B7C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62A07"/>
    <w:multiLevelType w:val="hybridMultilevel"/>
    <w:tmpl w:val="FAFC3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2748"/>
    <w:multiLevelType w:val="multilevel"/>
    <w:tmpl w:val="7A1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05A2D"/>
    <w:multiLevelType w:val="multilevel"/>
    <w:tmpl w:val="7E7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502"/>
          </w:tabs>
          <w:ind w:left="502"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69"/>
    <w:rsid w:val="000269AC"/>
    <w:rsid w:val="00044E69"/>
    <w:rsid w:val="00067A85"/>
    <w:rsid w:val="000B63A5"/>
    <w:rsid w:val="00100BF4"/>
    <w:rsid w:val="00105F9C"/>
    <w:rsid w:val="00137F47"/>
    <w:rsid w:val="00150AE6"/>
    <w:rsid w:val="001C634C"/>
    <w:rsid w:val="001D73BC"/>
    <w:rsid w:val="001E765B"/>
    <w:rsid w:val="0027056A"/>
    <w:rsid w:val="00281B8C"/>
    <w:rsid w:val="00282E35"/>
    <w:rsid w:val="00284424"/>
    <w:rsid w:val="00294216"/>
    <w:rsid w:val="002B6752"/>
    <w:rsid w:val="002B7F6C"/>
    <w:rsid w:val="002E3496"/>
    <w:rsid w:val="002E79BB"/>
    <w:rsid w:val="003014DE"/>
    <w:rsid w:val="003B4C67"/>
    <w:rsid w:val="003C5E5F"/>
    <w:rsid w:val="004559C5"/>
    <w:rsid w:val="00472681"/>
    <w:rsid w:val="00483246"/>
    <w:rsid w:val="00485AE0"/>
    <w:rsid w:val="004A1081"/>
    <w:rsid w:val="004F05EE"/>
    <w:rsid w:val="004F1534"/>
    <w:rsid w:val="005045DB"/>
    <w:rsid w:val="00526553"/>
    <w:rsid w:val="00540F62"/>
    <w:rsid w:val="00555CEF"/>
    <w:rsid w:val="005B5F41"/>
    <w:rsid w:val="005B63C9"/>
    <w:rsid w:val="005E274C"/>
    <w:rsid w:val="006221A3"/>
    <w:rsid w:val="006728F3"/>
    <w:rsid w:val="006B3C00"/>
    <w:rsid w:val="006D261E"/>
    <w:rsid w:val="0076265F"/>
    <w:rsid w:val="00792ED1"/>
    <w:rsid w:val="007C2EC3"/>
    <w:rsid w:val="007F6EE0"/>
    <w:rsid w:val="008010D9"/>
    <w:rsid w:val="00802DCB"/>
    <w:rsid w:val="0081218D"/>
    <w:rsid w:val="00822880"/>
    <w:rsid w:val="00823463"/>
    <w:rsid w:val="008301C1"/>
    <w:rsid w:val="00842C59"/>
    <w:rsid w:val="008532D0"/>
    <w:rsid w:val="008A2AE6"/>
    <w:rsid w:val="008F5A6F"/>
    <w:rsid w:val="00950633"/>
    <w:rsid w:val="0096114D"/>
    <w:rsid w:val="009653CB"/>
    <w:rsid w:val="00967738"/>
    <w:rsid w:val="009A6F79"/>
    <w:rsid w:val="009C5760"/>
    <w:rsid w:val="009E501D"/>
    <w:rsid w:val="009E630B"/>
    <w:rsid w:val="009E7AA6"/>
    <w:rsid w:val="00A119A9"/>
    <w:rsid w:val="00A36E46"/>
    <w:rsid w:val="00A61392"/>
    <w:rsid w:val="00AB4382"/>
    <w:rsid w:val="00AC1C92"/>
    <w:rsid w:val="00AD5815"/>
    <w:rsid w:val="00AE5A16"/>
    <w:rsid w:val="00B1676B"/>
    <w:rsid w:val="00B2516C"/>
    <w:rsid w:val="00B30131"/>
    <w:rsid w:val="00B72016"/>
    <w:rsid w:val="00BA33F1"/>
    <w:rsid w:val="00C14869"/>
    <w:rsid w:val="00C41123"/>
    <w:rsid w:val="00C45F7A"/>
    <w:rsid w:val="00C73817"/>
    <w:rsid w:val="00CF445D"/>
    <w:rsid w:val="00CF4D46"/>
    <w:rsid w:val="00CF6D91"/>
    <w:rsid w:val="00D30A00"/>
    <w:rsid w:val="00D37062"/>
    <w:rsid w:val="00DA701B"/>
    <w:rsid w:val="00E02008"/>
    <w:rsid w:val="00E82CB3"/>
    <w:rsid w:val="00F066CF"/>
    <w:rsid w:val="00F16216"/>
    <w:rsid w:val="00F7591D"/>
    <w:rsid w:val="00FA7851"/>
    <w:rsid w:val="00FB3D7D"/>
    <w:rsid w:val="00FF07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2D8902"/>
  <w15:chartTrackingRefBased/>
  <w15:docId w15:val="{14504B22-8666-4979-B911-FA753A62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A1081"/>
    <w:rPr>
      <w:rFonts w:ascii="Tahoma" w:hAnsi="Tahoma" w:cs="Tahoma"/>
      <w:sz w:val="16"/>
      <w:szCs w:val="16"/>
    </w:rPr>
  </w:style>
  <w:style w:type="character" w:styleId="Hyperlink">
    <w:name w:val="Hyperlink"/>
    <w:rsid w:val="00D37062"/>
    <w:rPr>
      <w:color w:val="0000FF"/>
      <w:u w:val="single"/>
    </w:rPr>
  </w:style>
  <w:style w:type="character" w:styleId="Emphasis">
    <w:name w:val="Emphasis"/>
    <w:qFormat/>
    <w:rsid w:val="00AD5815"/>
    <w:rPr>
      <w:i/>
      <w:iCs/>
    </w:rPr>
  </w:style>
  <w:style w:type="character" w:styleId="Strong">
    <w:name w:val="Strong"/>
    <w:uiPriority w:val="22"/>
    <w:qFormat/>
    <w:rsid w:val="00AD5815"/>
    <w:rPr>
      <w:b/>
      <w:bCs/>
    </w:rPr>
  </w:style>
  <w:style w:type="paragraph" w:styleId="NormalWeb">
    <w:name w:val="Normal (Web)"/>
    <w:basedOn w:val="Normal"/>
    <w:uiPriority w:val="99"/>
    <w:rsid w:val="005B63C9"/>
    <w:pPr>
      <w:spacing w:before="100" w:beforeAutospacing="1" w:after="100" w:afterAutospacing="1"/>
    </w:pPr>
    <w:rPr>
      <w:rFonts w:ascii="Times New Roman" w:hAnsi="Times New Roman"/>
      <w:szCs w:val="24"/>
      <w:lang w:eastAsia="en-GB"/>
    </w:rPr>
  </w:style>
  <w:style w:type="character" w:styleId="FollowedHyperlink">
    <w:name w:val="FollowedHyperlink"/>
    <w:rsid w:val="005B5F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6280">
      <w:bodyDiv w:val="1"/>
      <w:marLeft w:val="0"/>
      <w:marRight w:val="0"/>
      <w:marTop w:val="0"/>
      <w:marBottom w:val="0"/>
      <w:divBdr>
        <w:top w:val="none" w:sz="0" w:space="0" w:color="auto"/>
        <w:left w:val="none" w:sz="0" w:space="0" w:color="auto"/>
        <w:bottom w:val="none" w:sz="0" w:space="0" w:color="auto"/>
        <w:right w:val="none" w:sz="0" w:space="0" w:color="auto"/>
      </w:divBdr>
      <w:divsChild>
        <w:div w:id="1063332290">
          <w:marLeft w:val="0"/>
          <w:marRight w:val="0"/>
          <w:marTop w:val="0"/>
          <w:marBottom w:val="0"/>
          <w:divBdr>
            <w:top w:val="none" w:sz="0" w:space="0" w:color="auto"/>
            <w:left w:val="none" w:sz="0" w:space="0" w:color="auto"/>
            <w:bottom w:val="none" w:sz="0" w:space="0" w:color="auto"/>
            <w:right w:val="none" w:sz="0" w:space="0" w:color="auto"/>
          </w:divBdr>
          <w:divsChild>
            <w:div w:id="591207564">
              <w:marLeft w:val="0"/>
              <w:marRight w:val="0"/>
              <w:marTop w:val="0"/>
              <w:marBottom w:val="0"/>
              <w:divBdr>
                <w:top w:val="none" w:sz="0" w:space="0" w:color="auto"/>
                <w:left w:val="none" w:sz="0" w:space="0" w:color="auto"/>
                <w:bottom w:val="none" w:sz="0" w:space="0" w:color="auto"/>
                <w:right w:val="none" w:sz="0" w:space="0" w:color="auto"/>
              </w:divBdr>
              <w:divsChild>
                <w:div w:id="1015808815">
                  <w:marLeft w:val="0"/>
                  <w:marRight w:val="0"/>
                  <w:marTop w:val="0"/>
                  <w:marBottom w:val="0"/>
                  <w:divBdr>
                    <w:top w:val="none" w:sz="0" w:space="0" w:color="auto"/>
                    <w:left w:val="none" w:sz="0" w:space="0" w:color="auto"/>
                    <w:bottom w:val="none" w:sz="0" w:space="0" w:color="auto"/>
                    <w:right w:val="none" w:sz="0" w:space="0" w:color="auto"/>
                  </w:divBdr>
                  <w:divsChild>
                    <w:div w:id="4438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63276">
      <w:bodyDiv w:val="1"/>
      <w:marLeft w:val="0"/>
      <w:marRight w:val="0"/>
      <w:marTop w:val="0"/>
      <w:marBottom w:val="0"/>
      <w:divBdr>
        <w:top w:val="none" w:sz="0" w:space="0" w:color="auto"/>
        <w:left w:val="none" w:sz="0" w:space="0" w:color="auto"/>
        <w:bottom w:val="none" w:sz="0" w:space="0" w:color="auto"/>
        <w:right w:val="none" w:sz="0" w:space="0" w:color="auto"/>
      </w:divBdr>
      <w:divsChild>
        <w:div w:id="634799880">
          <w:marLeft w:val="0"/>
          <w:marRight w:val="0"/>
          <w:marTop w:val="300"/>
          <w:marBottom w:val="0"/>
          <w:divBdr>
            <w:top w:val="none" w:sz="0" w:space="0" w:color="auto"/>
            <w:left w:val="none" w:sz="0" w:space="0" w:color="auto"/>
            <w:bottom w:val="none" w:sz="0" w:space="0" w:color="auto"/>
            <w:right w:val="none" w:sz="0" w:space="0" w:color="auto"/>
          </w:divBdr>
          <w:divsChild>
            <w:div w:id="483274509">
              <w:marLeft w:val="0"/>
              <w:marRight w:val="0"/>
              <w:marTop w:val="0"/>
              <w:marBottom w:val="0"/>
              <w:divBdr>
                <w:top w:val="none" w:sz="0" w:space="0" w:color="auto"/>
                <w:left w:val="none" w:sz="0" w:space="0" w:color="auto"/>
                <w:bottom w:val="none" w:sz="0" w:space="0" w:color="auto"/>
                <w:right w:val="none" w:sz="0" w:space="0" w:color="auto"/>
              </w:divBdr>
              <w:divsChild>
                <w:div w:id="5116479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6390">
      <w:bodyDiv w:val="1"/>
      <w:marLeft w:val="0"/>
      <w:marRight w:val="0"/>
      <w:marTop w:val="0"/>
      <w:marBottom w:val="0"/>
      <w:divBdr>
        <w:top w:val="none" w:sz="0" w:space="0" w:color="auto"/>
        <w:left w:val="none" w:sz="0" w:space="0" w:color="auto"/>
        <w:bottom w:val="none" w:sz="0" w:space="0" w:color="auto"/>
        <w:right w:val="none" w:sz="0" w:space="0" w:color="auto"/>
      </w:divBdr>
      <w:divsChild>
        <w:div w:id="1902935500">
          <w:marLeft w:val="0"/>
          <w:marRight w:val="0"/>
          <w:marTop w:val="0"/>
          <w:marBottom w:val="0"/>
          <w:divBdr>
            <w:top w:val="none" w:sz="0" w:space="0" w:color="auto"/>
            <w:left w:val="none" w:sz="0" w:space="0" w:color="auto"/>
            <w:bottom w:val="none" w:sz="0" w:space="0" w:color="auto"/>
            <w:right w:val="none" w:sz="0" w:space="0" w:color="auto"/>
          </w:divBdr>
          <w:divsChild>
            <w:div w:id="683479654">
              <w:marLeft w:val="0"/>
              <w:marRight w:val="0"/>
              <w:marTop w:val="0"/>
              <w:marBottom w:val="0"/>
              <w:divBdr>
                <w:top w:val="none" w:sz="0" w:space="0" w:color="auto"/>
                <w:left w:val="none" w:sz="0" w:space="0" w:color="auto"/>
                <w:bottom w:val="none" w:sz="0" w:space="0" w:color="auto"/>
                <w:right w:val="none" w:sz="0" w:space="0" w:color="auto"/>
              </w:divBdr>
              <w:divsChild>
                <w:div w:id="672149044">
                  <w:marLeft w:val="0"/>
                  <w:marRight w:val="0"/>
                  <w:marTop w:val="0"/>
                  <w:marBottom w:val="0"/>
                  <w:divBdr>
                    <w:top w:val="none" w:sz="0" w:space="0" w:color="auto"/>
                    <w:left w:val="none" w:sz="0" w:space="0" w:color="auto"/>
                    <w:bottom w:val="none" w:sz="0" w:space="0" w:color="auto"/>
                    <w:right w:val="none" w:sz="0" w:space="0" w:color="auto"/>
                  </w:divBdr>
                  <w:divsChild>
                    <w:div w:id="1404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9972">
      <w:bodyDiv w:val="1"/>
      <w:marLeft w:val="0"/>
      <w:marRight w:val="0"/>
      <w:marTop w:val="0"/>
      <w:marBottom w:val="0"/>
      <w:divBdr>
        <w:top w:val="none" w:sz="0" w:space="0" w:color="auto"/>
        <w:left w:val="none" w:sz="0" w:space="0" w:color="auto"/>
        <w:bottom w:val="none" w:sz="0" w:space="0" w:color="auto"/>
        <w:right w:val="none" w:sz="0" w:space="0" w:color="auto"/>
      </w:divBdr>
      <w:divsChild>
        <w:div w:id="773400086">
          <w:marLeft w:val="0"/>
          <w:marRight w:val="0"/>
          <w:marTop w:val="300"/>
          <w:marBottom w:val="0"/>
          <w:divBdr>
            <w:top w:val="none" w:sz="0" w:space="0" w:color="auto"/>
            <w:left w:val="none" w:sz="0" w:space="0" w:color="auto"/>
            <w:bottom w:val="none" w:sz="0" w:space="0" w:color="auto"/>
            <w:right w:val="none" w:sz="0" w:space="0" w:color="auto"/>
          </w:divBdr>
          <w:divsChild>
            <w:div w:id="1916356741">
              <w:marLeft w:val="0"/>
              <w:marRight w:val="0"/>
              <w:marTop w:val="0"/>
              <w:marBottom w:val="0"/>
              <w:divBdr>
                <w:top w:val="none" w:sz="0" w:space="0" w:color="auto"/>
                <w:left w:val="none" w:sz="0" w:space="0" w:color="auto"/>
                <w:bottom w:val="none" w:sz="0" w:space="0" w:color="auto"/>
                <w:right w:val="none" w:sz="0" w:space="0" w:color="auto"/>
              </w:divBdr>
              <w:divsChild>
                <w:div w:id="1809461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41056">
      <w:bodyDiv w:val="1"/>
      <w:marLeft w:val="0"/>
      <w:marRight w:val="0"/>
      <w:marTop w:val="0"/>
      <w:marBottom w:val="0"/>
      <w:divBdr>
        <w:top w:val="none" w:sz="0" w:space="0" w:color="auto"/>
        <w:left w:val="none" w:sz="0" w:space="0" w:color="auto"/>
        <w:bottom w:val="none" w:sz="0" w:space="0" w:color="auto"/>
        <w:right w:val="none" w:sz="0" w:space="0" w:color="auto"/>
      </w:divBdr>
      <w:divsChild>
        <w:div w:id="1744333136">
          <w:marLeft w:val="0"/>
          <w:marRight w:val="0"/>
          <w:marTop w:val="300"/>
          <w:marBottom w:val="0"/>
          <w:divBdr>
            <w:top w:val="none" w:sz="0" w:space="0" w:color="auto"/>
            <w:left w:val="none" w:sz="0" w:space="0" w:color="auto"/>
            <w:bottom w:val="none" w:sz="0" w:space="0" w:color="auto"/>
            <w:right w:val="none" w:sz="0" w:space="0" w:color="auto"/>
          </w:divBdr>
          <w:divsChild>
            <w:div w:id="820081218">
              <w:marLeft w:val="0"/>
              <w:marRight w:val="0"/>
              <w:marTop w:val="0"/>
              <w:marBottom w:val="0"/>
              <w:divBdr>
                <w:top w:val="none" w:sz="0" w:space="0" w:color="auto"/>
                <w:left w:val="none" w:sz="0" w:space="0" w:color="auto"/>
                <w:bottom w:val="none" w:sz="0" w:space="0" w:color="auto"/>
                <w:right w:val="none" w:sz="0" w:space="0" w:color="auto"/>
              </w:divBdr>
              <w:divsChild>
                <w:div w:id="779108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9290">
      <w:bodyDiv w:val="1"/>
      <w:marLeft w:val="0"/>
      <w:marRight w:val="0"/>
      <w:marTop w:val="0"/>
      <w:marBottom w:val="0"/>
      <w:divBdr>
        <w:top w:val="none" w:sz="0" w:space="0" w:color="auto"/>
        <w:left w:val="none" w:sz="0" w:space="0" w:color="auto"/>
        <w:bottom w:val="none" w:sz="0" w:space="0" w:color="auto"/>
        <w:right w:val="none" w:sz="0" w:space="0" w:color="auto"/>
      </w:divBdr>
      <w:divsChild>
        <w:div w:id="1432970436">
          <w:marLeft w:val="0"/>
          <w:marRight w:val="0"/>
          <w:marTop w:val="300"/>
          <w:marBottom w:val="0"/>
          <w:divBdr>
            <w:top w:val="none" w:sz="0" w:space="0" w:color="auto"/>
            <w:left w:val="none" w:sz="0" w:space="0" w:color="auto"/>
            <w:bottom w:val="none" w:sz="0" w:space="0" w:color="auto"/>
            <w:right w:val="none" w:sz="0" w:space="0" w:color="auto"/>
          </w:divBdr>
          <w:divsChild>
            <w:div w:id="1868372309">
              <w:marLeft w:val="0"/>
              <w:marRight w:val="0"/>
              <w:marTop w:val="0"/>
              <w:marBottom w:val="0"/>
              <w:divBdr>
                <w:top w:val="none" w:sz="0" w:space="0" w:color="auto"/>
                <w:left w:val="none" w:sz="0" w:space="0" w:color="auto"/>
                <w:bottom w:val="none" w:sz="0" w:space="0" w:color="auto"/>
                <w:right w:val="none" w:sz="0" w:space="0" w:color="auto"/>
              </w:divBdr>
              <w:divsChild>
                <w:div w:id="2052722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01">
      <w:bodyDiv w:val="1"/>
      <w:marLeft w:val="0"/>
      <w:marRight w:val="0"/>
      <w:marTop w:val="0"/>
      <w:marBottom w:val="0"/>
      <w:divBdr>
        <w:top w:val="none" w:sz="0" w:space="0" w:color="auto"/>
        <w:left w:val="none" w:sz="0" w:space="0" w:color="auto"/>
        <w:bottom w:val="none" w:sz="0" w:space="0" w:color="auto"/>
        <w:right w:val="none" w:sz="0" w:space="0" w:color="auto"/>
      </w:divBdr>
      <w:divsChild>
        <w:div w:id="1840923398">
          <w:marLeft w:val="0"/>
          <w:marRight w:val="0"/>
          <w:marTop w:val="0"/>
          <w:marBottom w:val="0"/>
          <w:divBdr>
            <w:top w:val="none" w:sz="0" w:space="0" w:color="auto"/>
            <w:left w:val="none" w:sz="0" w:space="0" w:color="auto"/>
            <w:bottom w:val="none" w:sz="0" w:space="0" w:color="auto"/>
            <w:right w:val="none" w:sz="0" w:space="0" w:color="auto"/>
          </w:divBdr>
          <w:divsChild>
            <w:div w:id="995841386">
              <w:marLeft w:val="0"/>
              <w:marRight w:val="0"/>
              <w:marTop w:val="0"/>
              <w:marBottom w:val="0"/>
              <w:divBdr>
                <w:top w:val="none" w:sz="0" w:space="0" w:color="auto"/>
                <w:left w:val="none" w:sz="0" w:space="0" w:color="auto"/>
                <w:bottom w:val="none" w:sz="0" w:space="0" w:color="auto"/>
                <w:right w:val="none" w:sz="0" w:space="0" w:color="auto"/>
              </w:divBdr>
              <w:divsChild>
                <w:div w:id="1984505710">
                  <w:marLeft w:val="0"/>
                  <w:marRight w:val="0"/>
                  <w:marTop w:val="0"/>
                  <w:marBottom w:val="0"/>
                  <w:divBdr>
                    <w:top w:val="none" w:sz="0" w:space="0" w:color="auto"/>
                    <w:left w:val="none" w:sz="0" w:space="0" w:color="auto"/>
                    <w:bottom w:val="none" w:sz="0" w:space="0" w:color="auto"/>
                    <w:right w:val="none" w:sz="0" w:space="0" w:color="auto"/>
                  </w:divBdr>
                  <w:divsChild>
                    <w:div w:id="571547440">
                      <w:marLeft w:val="0"/>
                      <w:marRight w:val="0"/>
                      <w:marTop w:val="0"/>
                      <w:marBottom w:val="0"/>
                      <w:divBdr>
                        <w:top w:val="none" w:sz="0" w:space="0" w:color="auto"/>
                        <w:left w:val="none" w:sz="0" w:space="0" w:color="auto"/>
                        <w:bottom w:val="none" w:sz="0" w:space="0" w:color="auto"/>
                        <w:right w:val="none" w:sz="0" w:space="0" w:color="auto"/>
                      </w:divBdr>
                      <w:divsChild>
                        <w:div w:id="1161115182">
                          <w:marLeft w:val="0"/>
                          <w:marRight w:val="0"/>
                          <w:marTop w:val="0"/>
                          <w:marBottom w:val="0"/>
                          <w:divBdr>
                            <w:top w:val="none" w:sz="0" w:space="0" w:color="auto"/>
                            <w:left w:val="none" w:sz="0" w:space="0" w:color="auto"/>
                            <w:bottom w:val="none" w:sz="0" w:space="0" w:color="auto"/>
                            <w:right w:val="none" w:sz="0" w:space="0" w:color="auto"/>
                          </w:divBdr>
                          <w:divsChild>
                            <w:div w:id="10741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99658">
      <w:bodyDiv w:val="1"/>
      <w:marLeft w:val="0"/>
      <w:marRight w:val="0"/>
      <w:marTop w:val="0"/>
      <w:marBottom w:val="0"/>
      <w:divBdr>
        <w:top w:val="none" w:sz="0" w:space="0" w:color="auto"/>
        <w:left w:val="none" w:sz="0" w:space="0" w:color="auto"/>
        <w:bottom w:val="none" w:sz="0" w:space="0" w:color="auto"/>
        <w:right w:val="none" w:sz="0" w:space="0" w:color="auto"/>
      </w:divBdr>
      <w:divsChild>
        <w:div w:id="130632955">
          <w:marLeft w:val="0"/>
          <w:marRight w:val="0"/>
          <w:marTop w:val="300"/>
          <w:marBottom w:val="0"/>
          <w:divBdr>
            <w:top w:val="none" w:sz="0" w:space="0" w:color="auto"/>
            <w:left w:val="none" w:sz="0" w:space="0" w:color="auto"/>
            <w:bottom w:val="none" w:sz="0" w:space="0" w:color="auto"/>
            <w:right w:val="none" w:sz="0" w:space="0" w:color="auto"/>
          </w:divBdr>
          <w:divsChild>
            <w:div w:id="1381788980">
              <w:marLeft w:val="0"/>
              <w:marRight w:val="0"/>
              <w:marTop w:val="0"/>
              <w:marBottom w:val="0"/>
              <w:divBdr>
                <w:top w:val="none" w:sz="0" w:space="0" w:color="auto"/>
                <w:left w:val="none" w:sz="0" w:space="0" w:color="auto"/>
                <w:bottom w:val="none" w:sz="0" w:space="0" w:color="auto"/>
                <w:right w:val="none" w:sz="0" w:space="0" w:color="auto"/>
              </w:divBdr>
              <w:divsChild>
                <w:div w:id="967930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920">
      <w:bodyDiv w:val="1"/>
      <w:marLeft w:val="0"/>
      <w:marRight w:val="0"/>
      <w:marTop w:val="0"/>
      <w:marBottom w:val="0"/>
      <w:divBdr>
        <w:top w:val="none" w:sz="0" w:space="0" w:color="auto"/>
        <w:left w:val="none" w:sz="0" w:space="0" w:color="auto"/>
        <w:bottom w:val="none" w:sz="0" w:space="0" w:color="auto"/>
        <w:right w:val="none" w:sz="0" w:space="0" w:color="auto"/>
      </w:divBdr>
      <w:divsChild>
        <w:div w:id="864171007">
          <w:marLeft w:val="0"/>
          <w:marRight w:val="0"/>
          <w:marTop w:val="300"/>
          <w:marBottom w:val="0"/>
          <w:divBdr>
            <w:top w:val="none" w:sz="0" w:space="0" w:color="auto"/>
            <w:left w:val="none" w:sz="0" w:space="0" w:color="auto"/>
            <w:bottom w:val="none" w:sz="0" w:space="0" w:color="auto"/>
            <w:right w:val="none" w:sz="0" w:space="0" w:color="auto"/>
          </w:divBdr>
          <w:divsChild>
            <w:div w:id="1529952304">
              <w:marLeft w:val="0"/>
              <w:marRight w:val="0"/>
              <w:marTop w:val="0"/>
              <w:marBottom w:val="0"/>
              <w:divBdr>
                <w:top w:val="none" w:sz="0" w:space="0" w:color="auto"/>
                <w:left w:val="none" w:sz="0" w:space="0" w:color="auto"/>
                <w:bottom w:val="none" w:sz="0" w:space="0" w:color="auto"/>
                <w:right w:val="none" w:sz="0" w:space="0" w:color="auto"/>
              </w:divBdr>
              <w:divsChild>
                <w:div w:id="7492374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9666">
      <w:bodyDiv w:val="1"/>
      <w:marLeft w:val="0"/>
      <w:marRight w:val="0"/>
      <w:marTop w:val="0"/>
      <w:marBottom w:val="0"/>
      <w:divBdr>
        <w:top w:val="none" w:sz="0" w:space="0" w:color="auto"/>
        <w:left w:val="none" w:sz="0" w:space="0" w:color="auto"/>
        <w:bottom w:val="none" w:sz="0" w:space="0" w:color="auto"/>
        <w:right w:val="none" w:sz="0" w:space="0" w:color="auto"/>
      </w:divBdr>
      <w:divsChild>
        <w:div w:id="2142576832">
          <w:marLeft w:val="0"/>
          <w:marRight w:val="0"/>
          <w:marTop w:val="300"/>
          <w:marBottom w:val="0"/>
          <w:divBdr>
            <w:top w:val="none" w:sz="0" w:space="0" w:color="auto"/>
            <w:left w:val="none" w:sz="0" w:space="0" w:color="auto"/>
            <w:bottom w:val="none" w:sz="0" w:space="0" w:color="auto"/>
            <w:right w:val="none" w:sz="0" w:space="0" w:color="auto"/>
          </w:divBdr>
          <w:divsChild>
            <w:div w:id="894269872">
              <w:marLeft w:val="0"/>
              <w:marRight w:val="0"/>
              <w:marTop w:val="0"/>
              <w:marBottom w:val="0"/>
              <w:divBdr>
                <w:top w:val="none" w:sz="0" w:space="0" w:color="auto"/>
                <w:left w:val="none" w:sz="0" w:space="0" w:color="auto"/>
                <w:bottom w:val="none" w:sz="0" w:space="0" w:color="auto"/>
                <w:right w:val="none" w:sz="0" w:space="0" w:color="auto"/>
              </w:divBdr>
              <w:divsChild>
                <w:div w:id="8614777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1569">
      <w:bodyDiv w:val="1"/>
      <w:marLeft w:val="0"/>
      <w:marRight w:val="0"/>
      <w:marTop w:val="0"/>
      <w:marBottom w:val="0"/>
      <w:divBdr>
        <w:top w:val="none" w:sz="0" w:space="0" w:color="auto"/>
        <w:left w:val="none" w:sz="0" w:space="0" w:color="auto"/>
        <w:bottom w:val="none" w:sz="0" w:space="0" w:color="auto"/>
        <w:right w:val="none" w:sz="0" w:space="0" w:color="auto"/>
      </w:divBdr>
      <w:divsChild>
        <w:div w:id="862092136">
          <w:marLeft w:val="0"/>
          <w:marRight w:val="0"/>
          <w:marTop w:val="300"/>
          <w:marBottom w:val="0"/>
          <w:divBdr>
            <w:top w:val="none" w:sz="0" w:space="0" w:color="auto"/>
            <w:left w:val="none" w:sz="0" w:space="0" w:color="auto"/>
            <w:bottom w:val="none" w:sz="0" w:space="0" w:color="auto"/>
            <w:right w:val="none" w:sz="0" w:space="0" w:color="auto"/>
          </w:divBdr>
          <w:divsChild>
            <w:div w:id="1837258542">
              <w:marLeft w:val="0"/>
              <w:marRight w:val="0"/>
              <w:marTop w:val="0"/>
              <w:marBottom w:val="0"/>
              <w:divBdr>
                <w:top w:val="none" w:sz="0" w:space="0" w:color="auto"/>
                <w:left w:val="none" w:sz="0" w:space="0" w:color="auto"/>
                <w:bottom w:val="none" w:sz="0" w:space="0" w:color="auto"/>
                <w:right w:val="none" w:sz="0" w:space="0" w:color="auto"/>
              </w:divBdr>
              <w:divsChild>
                <w:div w:id="1468207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526">
      <w:bodyDiv w:val="1"/>
      <w:marLeft w:val="0"/>
      <w:marRight w:val="0"/>
      <w:marTop w:val="0"/>
      <w:marBottom w:val="0"/>
      <w:divBdr>
        <w:top w:val="none" w:sz="0" w:space="0" w:color="auto"/>
        <w:left w:val="none" w:sz="0" w:space="0" w:color="auto"/>
        <w:bottom w:val="none" w:sz="0" w:space="0" w:color="auto"/>
        <w:right w:val="none" w:sz="0" w:space="0" w:color="auto"/>
      </w:divBdr>
      <w:divsChild>
        <w:div w:id="1311906107">
          <w:marLeft w:val="0"/>
          <w:marRight w:val="0"/>
          <w:marTop w:val="300"/>
          <w:marBottom w:val="0"/>
          <w:divBdr>
            <w:top w:val="none" w:sz="0" w:space="0" w:color="auto"/>
            <w:left w:val="none" w:sz="0" w:space="0" w:color="auto"/>
            <w:bottom w:val="none" w:sz="0" w:space="0" w:color="auto"/>
            <w:right w:val="none" w:sz="0" w:space="0" w:color="auto"/>
          </w:divBdr>
          <w:divsChild>
            <w:div w:id="1525292633">
              <w:marLeft w:val="0"/>
              <w:marRight w:val="0"/>
              <w:marTop w:val="0"/>
              <w:marBottom w:val="0"/>
              <w:divBdr>
                <w:top w:val="none" w:sz="0" w:space="0" w:color="auto"/>
                <w:left w:val="none" w:sz="0" w:space="0" w:color="auto"/>
                <w:bottom w:val="none" w:sz="0" w:space="0" w:color="auto"/>
                <w:right w:val="none" w:sz="0" w:space="0" w:color="auto"/>
              </w:divBdr>
              <w:divsChild>
                <w:div w:id="14010588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5599">
      <w:bodyDiv w:val="1"/>
      <w:marLeft w:val="0"/>
      <w:marRight w:val="0"/>
      <w:marTop w:val="0"/>
      <w:marBottom w:val="0"/>
      <w:divBdr>
        <w:top w:val="none" w:sz="0" w:space="0" w:color="auto"/>
        <w:left w:val="none" w:sz="0" w:space="0" w:color="auto"/>
        <w:bottom w:val="none" w:sz="0" w:space="0" w:color="auto"/>
        <w:right w:val="none" w:sz="0" w:space="0" w:color="auto"/>
      </w:divBdr>
      <w:divsChild>
        <w:div w:id="479345414">
          <w:marLeft w:val="0"/>
          <w:marRight w:val="0"/>
          <w:marTop w:val="0"/>
          <w:marBottom w:val="0"/>
          <w:divBdr>
            <w:top w:val="none" w:sz="0" w:space="0" w:color="auto"/>
            <w:left w:val="none" w:sz="0" w:space="0" w:color="auto"/>
            <w:bottom w:val="none" w:sz="0" w:space="0" w:color="auto"/>
            <w:right w:val="none" w:sz="0" w:space="0" w:color="auto"/>
          </w:divBdr>
          <w:divsChild>
            <w:div w:id="1049452795">
              <w:marLeft w:val="0"/>
              <w:marRight w:val="0"/>
              <w:marTop w:val="0"/>
              <w:marBottom w:val="0"/>
              <w:divBdr>
                <w:top w:val="none" w:sz="0" w:space="0" w:color="auto"/>
                <w:left w:val="none" w:sz="0" w:space="0" w:color="auto"/>
                <w:bottom w:val="none" w:sz="0" w:space="0" w:color="auto"/>
                <w:right w:val="none" w:sz="0" w:space="0" w:color="auto"/>
              </w:divBdr>
              <w:divsChild>
                <w:div w:id="1095636772">
                  <w:marLeft w:val="0"/>
                  <w:marRight w:val="0"/>
                  <w:marTop w:val="0"/>
                  <w:marBottom w:val="0"/>
                  <w:divBdr>
                    <w:top w:val="none" w:sz="0" w:space="0" w:color="auto"/>
                    <w:left w:val="none" w:sz="0" w:space="0" w:color="auto"/>
                    <w:bottom w:val="none" w:sz="0" w:space="0" w:color="auto"/>
                    <w:right w:val="none" w:sz="0" w:space="0" w:color="auto"/>
                  </w:divBdr>
                  <w:divsChild>
                    <w:div w:id="4020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185">
      <w:bodyDiv w:val="1"/>
      <w:marLeft w:val="0"/>
      <w:marRight w:val="0"/>
      <w:marTop w:val="0"/>
      <w:marBottom w:val="0"/>
      <w:divBdr>
        <w:top w:val="none" w:sz="0" w:space="0" w:color="auto"/>
        <w:left w:val="none" w:sz="0" w:space="0" w:color="auto"/>
        <w:bottom w:val="none" w:sz="0" w:space="0" w:color="auto"/>
        <w:right w:val="none" w:sz="0" w:space="0" w:color="auto"/>
      </w:divBdr>
      <w:divsChild>
        <w:div w:id="1044257814">
          <w:marLeft w:val="0"/>
          <w:marRight w:val="0"/>
          <w:marTop w:val="300"/>
          <w:marBottom w:val="0"/>
          <w:divBdr>
            <w:top w:val="none" w:sz="0" w:space="0" w:color="auto"/>
            <w:left w:val="none" w:sz="0" w:space="0" w:color="auto"/>
            <w:bottom w:val="none" w:sz="0" w:space="0" w:color="auto"/>
            <w:right w:val="none" w:sz="0" w:space="0" w:color="auto"/>
          </w:divBdr>
          <w:divsChild>
            <w:div w:id="1008563286">
              <w:marLeft w:val="0"/>
              <w:marRight w:val="0"/>
              <w:marTop w:val="0"/>
              <w:marBottom w:val="0"/>
              <w:divBdr>
                <w:top w:val="none" w:sz="0" w:space="0" w:color="auto"/>
                <w:left w:val="none" w:sz="0" w:space="0" w:color="auto"/>
                <w:bottom w:val="none" w:sz="0" w:space="0" w:color="auto"/>
                <w:right w:val="none" w:sz="0" w:space="0" w:color="auto"/>
              </w:divBdr>
              <w:divsChild>
                <w:div w:id="16330945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267">
      <w:bodyDiv w:val="1"/>
      <w:marLeft w:val="0"/>
      <w:marRight w:val="0"/>
      <w:marTop w:val="0"/>
      <w:marBottom w:val="0"/>
      <w:divBdr>
        <w:top w:val="none" w:sz="0" w:space="0" w:color="auto"/>
        <w:left w:val="none" w:sz="0" w:space="0" w:color="auto"/>
        <w:bottom w:val="none" w:sz="0" w:space="0" w:color="auto"/>
        <w:right w:val="none" w:sz="0" w:space="0" w:color="auto"/>
      </w:divBdr>
      <w:divsChild>
        <w:div w:id="1792043209">
          <w:marLeft w:val="0"/>
          <w:marRight w:val="0"/>
          <w:marTop w:val="300"/>
          <w:marBottom w:val="0"/>
          <w:divBdr>
            <w:top w:val="none" w:sz="0" w:space="0" w:color="auto"/>
            <w:left w:val="none" w:sz="0" w:space="0" w:color="auto"/>
            <w:bottom w:val="none" w:sz="0" w:space="0" w:color="auto"/>
            <w:right w:val="none" w:sz="0" w:space="0" w:color="auto"/>
          </w:divBdr>
          <w:divsChild>
            <w:div w:id="1777868595">
              <w:marLeft w:val="0"/>
              <w:marRight w:val="0"/>
              <w:marTop w:val="0"/>
              <w:marBottom w:val="0"/>
              <w:divBdr>
                <w:top w:val="none" w:sz="0" w:space="0" w:color="auto"/>
                <w:left w:val="none" w:sz="0" w:space="0" w:color="auto"/>
                <w:bottom w:val="none" w:sz="0" w:space="0" w:color="auto"/>
                <w:right w:val="none" w:sz="0" w:space="0" w:color="auto"/>
              </w:divBdr>
              <w:divsChild>
                <w:div w:id="1552497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ningaidwales.org.uk" TargetMode="External"/><Relationship Id="rId18" Type="http://schemas.openxmlformats.org/officeDocument/2006/relationships/hyperlink" Target="http://www.beacons-npa.gov.uk" TargetMode="External"/><Relationship Id="rId3" Type="http://schemas.openxmlformats.org/officeDocument/2006/relationships/customXml" Target="../customXml/item3.xml"/><Relationship Id="rId21" Type="http://schemas.openxmlformats.org/officeDocument/2006/relationships/hyperlink" Target="http://www.beacons-npa.gov.uk" TargetMode="External"/><Relationship Id="rId7" Type="http://schemas.openxmlformats.org/officeDocument/2006/relationships/webSettings" Target="webSettings.xml"/><Relationship Id="rId12" Type="http://schemas.openxmlformats.org/officeDocument/2006/relationships/hyperlink" Target="mailto:planning.enquiries@beacons-npa.gov.uk" TargetMode="External"/><Relationship Id="rId17" Type="http://schemas.openxmlformats.org/officeDocument/2006/relationships/hyperlink" Target="https://www.beacons-npa.gov.uk/the-authority/public-speaking-scheme/" TargetMode="External"/><Relationship Id="rId2" Type="http://schemas.openxmlformats.org/officeDocument/2006/relationships/customXml" Target="../customXml/item2.xml"/><Relationship Id="rId16" Type="http://schemas.openxmlformats.org/officeDocument/2006/relationships/hyperlink" Target="https://governance.beacons-npa.gov.uk/mgCalendarMonthView.aspx?GL=1&amp;bcr=1" TargetMode="External"/><Relationship Id="rId20" Type="http://schemas.openxmlformats.org/officeDocument/2006/relationships/hyperlink" Target="http://www.ombudsman-wale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s-npa.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mis.coventry.gov.uk/CMISWebPublic/CommitteeDetails.aspx?committeeID=159"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eacons-npa.gov.uk/planning/enforcement-monitoring/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nningonline.beacons-npa.gov.uk/online-applications/?lang=EN" TargetMode="External"/><Relationship Id="rId22"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9CE1A9C3E30469D5AE2AF5B0DCB53" ma:contentTypeVersion="28" ma:contentTypeDescription="Create a new document." ma:contentTypeScope="" ma:versionID="462e2c93ed25f9eeb16d2c6555590f47">
  <xsd:schema xmlns:xsd="http://www.w3.org/2001/XMLSchema" xmlns:xs="http://www.w3.org/2001/XMLSchema" xmlns:p="http://schemas.microsoft.com/office/2006/metadata/properties" xmlns:ns2="df481851-06a7-40a2-b9ce-a87c28a6c5b2" xmlns:ns3="bc1668e5-4b54-4c48-98c0-2d313e3ed9a7" targetNamespace="http://schemas.microsoft.com/office/2006/metadata/properties" ma:root="true" ma:fieldsID="6eeab0c0f524c50308b2b1d0a0fd808b" ns2:_="" ns3:_="">
    <xsd:import namespace="df481851-06a7-40a2-b9ce-a87c28a6c5b2"/>
    <xsd:import namespace="bc1668e5-4b54-4c48-98c0-2d313e3ed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32fdb385d6b488599f09b2b4b091731" minOccurs="0"/>
                <xsd:element ref="ns3:TaxCatchAll" minOccurs="0"/>
                <xsd:element ref="ns2:ce9c21ef35ef482db1e0e46a4cbe6b86" minOccurs="0"/>
                <xsd:element ref="ns2:p69646ef635b4799a70145ea6b31c735"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i0b5a087acc54b948215878ed6b77344" minOccurs="0"/>
                <xsd:element ref="ns2:OfficerCode" minOccurs="0"/>
                <xsd:element ref="ns2:m0ada6bcb5394924be34f8debb128dd8"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1851-06a7-40a2-b9ce-a87c28a6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32fdb385d6b488599f09b2b4b091731" ma:index="13" nillable="true" ma:taxonomy="true" ma:internalName="p32fdb385d6b488599f09b2b4b091731" ma:taxonomyFieldName="Back_x0020_Office" ma:displayName="Back Office" ma:default="" ma:fieldId="{932fdb38-5d6b-4885-99f0-9b2b4b091731}"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ce9c21ef35ef482db1e0e46a4cbe6b86" ma:index="16" nillable="true" ma:taxonomy="true" ma:internalName="ce9c21ef35ef482db1e0e46a4cbe6b86" ma:taxonomyFieldName="Place_x0020_or_x0020_Area" ma:displayName="Place or Area" ma:default="" ma:fieldId="{ce9c21ef-35ef-482d-b1e0-e46a4cbe6b8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p69646ef635b4799a70145ea6b31c735" ma:index="18" nillable="true" ma:taxonomy="true" ma:internalName="p69646ef635b4799a70145ea6b31c735" ma:taxonomyFieldName="Projects_x0020_and_x0020_Work_x0020_Areas" ma:displayName="Projects and Work Areas" ma:default="" ma:fieldId="{969646ef-635b-4799-a701-45ea6b31c735}"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i0b5a087acc54b948215878ed6b77344" ma:index="28" nillable="true" ma:taxonomy="true" ma:internalName="i0b5a087acc54b948215878ed6b77344" ma:taxonomyFieldName="Planning" ma:displayName="Planning" ma:default="" ma:fieldId="{20b5a087-acc5-4b94-8215-878ed6b77344}" ma:sspId="6ad32743-1aac-4465-bb49-c9140b4ced99" ma:termSetId="8e0c9f56-aa8b-45b4-93d7-fa45f90ec244" ma:anchorId="00000000-0000-0000-0000-000000000000" ma:open="false" ma:isKeyword="false">
      <xsd:complexType>
        <xsd:sequence>
          <xsd:element ref="pc:Terms" minOccurs="0" maxOccurs="1"/>
        </xsd:sequence>
      </xsd:complexType>
    </xsd:element>
    <xsd:element name="OfficerCode" ma:index="29" nillable="true" ma:displayName="Officer Code" ma:format="Dropdown" ma:internalName="OfficerCode">
      <xsd:simpleType>
        <xsd:union memberTypes="dms:Text">
          <xsd:simpleType>
            <xsd:restriction base="dms:Choice">
              <xsd:enumeration value="BS"/>
              <xsd:enumeration value="AT"/>
              <xsd:enumeration value="ND"/>
              <xsd:enumeration value="JP"/>
              <xsd:enumeration value="JB"/>
              <xsd:enumeration value="DP"/>
              <xsd:enumeration value="FB"/>
              <xsd:enumeration value="Choice 8"/>
            </xsd:restriction>
          </xsd:simpleType>
        </xsd:union>
      </xsd:simpleType>
    </xsd:element>
    <xsd:element name="m0ada6bcb5394924be34f8debb128dd8" ma:index="31" nillable="true" ma:taxonomy="true" ma:internalName="m0ada6bcb5394924be34f8debb128dd8" ma:taxonomyFieldName="App_x0020_Number" ma:displayName="App Number" ma:default="" ma:fieldId="{60ada6bc-b539-4924-be34-f8debb128dd8}" ma:sspId="6ad32743-1aac-4465-bb49-c9140b4ced99" ma:termSetId="5de95c87-4ead-4578-bddb-89b49fa4fa4e" ma:anchorId="00000000-0000-0000-0000-000000000000" ma:open="false" ma:isKeyword="false">
      <xsd:complexType>
        <xsd:sequence>
          <xsd:element ref="pc:Terms" minOccurs="0" maxOccurs="1"/>
        </xsd:sequence>
      </xsd:complex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668e5-4b54-4c48-98c0-2d313e3ed9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6fc53e-e2d0-42da-8055-9208471c7a24}" ma:internalName="TaxCatchAll" ma:showField="CatchAllData" ma:web="bc1668e5-4b54-4c48-98c0-2d313e3ed9a7">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F8BA8-74D3-4DCB-8CC4-9D94873D116C}">
  <ds:schemaRefs>
    <ds:schemaRef ds:uri="http://schemas.microsoft.com/office/2006/metadata/longProperties"/>
  </ds:schemaRefs>
</ds:datastoreItem>
</file>

<file path=customXml/itemProps2.xml><?xml version="1.0" encoding="utf-8"?>
<ds:datastoreItem xmlns:ds="http://schemas.openxmlformats.org/officeDocument/2006/customXml" ds:itemID="{235318AA-0B53-46BC-B76B-0649B634F016}">
  <ds:schemaRefs>
    <ds:schemaRef ds:uri="http://schemas.microsoft.com/sharepoint/v3/contenttype/forms"/>
  </ds:schemaRefs>
</ds:datastoreItem>
</file>

<file path=customXml/itemProps3.xml><?xml version="1.0" encoding="utf-8"?>
<ds:datastoreItem xmlns:ds="http://schemas.openxmlformats.org/officeDocument/2006/customXml" ds:itemID="{3452F3EB-0673-4E0E-93FC-7DAA2EF0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1851-06a7-40a2-b9ce-a87c28a6c5b2"/>
    <ds:schemaRef ds:uri="bc1668e5-4b54-4c48-98c0-2d313e3ed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Parc Cenedlaethol Bannau Brycheiniog</vt:lpstr>
    </vt:vector>
  </TitlesOfParts>
  <Company>BBNP</Company>
  <LinksUpToDate>false</LinksUpToDate>
  <CharactersWithSpaces>11289</CharactersWithSpaces>
  <SharedDoc>false</SharedDoc>
  <HLinks>
    <vt:vector size="72" baseType="variant">
      <vt:variant>
        <vt:i4>2097237</vt:i4>
      </vt:variant>
      <vt:variant>
        <vt:i4>33</vt:i4>
      </vt:variant>
      <vt:variant>
        <vt:i4>0</vt:i4>
      </vt:variant>
      <vt:variant>
        <vt:i4>5</vt:i4>
      </vt:variant>
      <vt:variant>
        <vt:lpwstr>mailto:planning.enquiries@beacons-npa.gov.uk</vt:lpwstr>
      </vt:variant>
      <vt:variant>
        <vt:lpwstr/>
      </vt:variant>
      <vt:variant>
        <vt:i4>7340129</vt:i4>
      </vt:variant>
      <vt:variant>
        <vt:i4>30</vt:i4>
      </vt:variant>
      <vt:variant>
        <vt:i4>0</vt:i4>
      </vt:variant>
      <vt:variant>
        <vt:i4>5</vt:i4>
      </vt:variant>
      <vt:variant>
        <vt:lpwstr>http://www.beacons-npa.gov.uk/</vt:lpwstr>
      </vt:variant>
      <vt:variant>
        <vt:lpwstr/>
      </vt:variant>
      <vt:variant>
        <vt:i4>8061034</vt:i4>
      </vt:variant>
      <vt:variant>
        <vt:i4>27</vt:i4>
      </vt:variant>
      <vt:variant>
        <vt:i4>0</vt:i4>
      </vt:variant>
      <vt:variant>
        <vt:i4>5</vt:i4>
      </vt:variant>
      <vt:variant>
        <vt:lpwstr>http://www.ombudsman-wales.org.uk/</vt:lpwstr>
      </vt:variant>
      <vt:variant>
        <vt:lpwstr/>
      </vt:variant>
      <vt:variant>
        <vt:i4>720980</vt:i4>
      </vt:variant>
      <vt:variant>
        <vt:i4>24</vt:i4>
      </vt:variant>
      <vt:variant>
        <vt:i4>0</vt:i4>
      </vt:variant>
      <vt:variant>
        <vt:i4>5</vt:i4>
      </vt:variant>
      <vt:variant>
        <vt:lpwstr>https://www.beacons-npa.gov.uk/planning/enforcement-monitoring/forms/</vt:lpwstr>
      </vt:variant>
      <vt:variant>
        <vt:lpwstr/>
      </vt:variant>
      <vt:variant>
        <vt:i4>7340129</vt:i4>
      </vt:variant>
      <vt:variant>
        <vt:i4>21</vt:i4>
      </vt:variant>
      <vt:variant>
        <vt:i4>0</vt:i4>
      </vt:variant>
      <vt:variant>
        <vt:i4>5</vt:i4>
      </vt:variant>
      <vt:variant>
        <vt:lpwstr>http://www.beacons-npa.gov.uk/</vt:lpwstr>
      </vt:variant>
      <vt:variant>
        <vt:lpwstr/>
      </vt:variant>
      <vt:variant>
        <vt:i4>1179725</vt:i4>
      </vt:variant>
      <vt:variant>
        <vt:i4>18</vt:i4>
      </vt:variant>
      <vt:variant>
        <vt:i4>0</vt:i4>
      </vt:variant>
      <vt:variant>
        <vt:i4>5</vt:i4>
      </vt:variant>
      <vt:variant>
        <vt:lpwstr>https://www.beacons-npa.gov.uk/the-authority/public-speaking-scheme/</vt:lpwstr>
      </vt:variant>
      <vt:variant>
        <vt:lpwstr/>
      </vt:variant>
      <vt:variant>
        <vt:i4>6225989</vt:i4>
      </vt:variant>
      <vt:variant>
        <vt:i4>15</vt:i4>
      </vt:variant>
      <vt:variant>
        <vt:i4>0</vt:i4>
      </vt:variant>
      <vt:variant>
        <vt:i4>5</vt:i4>
      </vt:variant>
      <vt:variant>
        <vt:lpwstr>https://governance.beacons-npa.gov.uk/mgCalendarMonthView.aspx?GL=1&amp;bcr=1</vt:lpwstr>
      </vt:variant>
      <vt:variant>
        <vt:lpwstr/>
      </vt:variant>
      <vt:variant>
        <vt:i4>2687079</vt:i4>
      </vt:variant>
      <vt:variant>
        <vt:i4>12</vt:i4>
      </vt:variant>
      <vt:variant>
        <vt:i4>0</vt:i4>
      </vt:variant>
      <vt:variant>
        <vt:i4>5</vt:i4>
      </vt:variant>
      <vt:variant>
        <vt:lpwstr>http://cmis.coventry.gov.uk/CMISWebPublic/CommitteeDetails.aspx?committeeID=159</vt:lpwstr>
      </vt:variant>
      <vt:variant>
        <vt:lpwstr/>
      </vt:variant>
      <vt:variant>
        <vt:i4>2490408</vt:i4>
      </vt:variant>
      <vt:variant>
        <vt:i4>9</vt:i4>
      </vt:variant>
      <vt:variant>
        <vt:i4>0</vt:i4>
      </vt:variant>
      <vt:variant>
        <vt:i4>5</vt:i4>
      </vt:variant>
      <vt:variant>
        <vt:lpwstr>https://planningonline.beacons-npa.gov.uk/online-applications/?lang=EN</vt:lpwstr>
      </vt:variant>
      <vt:variant>
        <vt:lpwstr/>
      </vt:variant>
      <vt:variant>
        <vt:i4>2228256</vt:i4>
      </vt:variant>
      <vt:variant>
        <vt:i4>6</vt:i4>
      </vt:variant>
      <vt:variant>
        <vt:i4>0</vt:i4>
      </vt:variant>
      <vt:variant>
        <vt:i4>5</vt:i4>
      </vt:variant>
      <vt:variant>
        <vt:lpwstr>http://www.planningaidwales.org.uk/</vt:lpwstr>
      </vt:variant>
      <vt:variant>
        <vt:lpwstr/>
      </vt:variant>
      <vt:variant>
        <vt:i4>2097237</vt:i4>
      </vt:variant>
      <vt:variant>
        <vt:i4>3</vt:i4>
      </vt:variant>
      <vt:variant>
        <vt:i4>0</vt:i4>
      </vt:variant>
      <vt:variant>
        <vt:i4>5</vt:i4>
      </vt:variant>
      <vt:variant>
        <vt:lpwstr>mailto:planning.enquiries@beacons-npa.gov.uk</vt:lpwstr>
      </vt:variant>
      <vt:variant>
        <vt:lpwstr/>
      </vt:variant>
      <vt:variant>
        <vt:i4>7340129</vt:i4>
      </vt:variant>
      <vt:variant>
        <vt:i4>0</vt:i4>
      </vt:variant>
      <vt:variant>
        <vt:i4>0</vt:i4>
      </vt:variant>
      <vt:variant>
        <vt:i4>5</vt:i4>
      </vt:variant>
      <vt:variant>
        <vt:lpwstr>http://www.beacons-npa.gov.uk/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 Cenedlaethol Bannau Brycheiniog</dc:title>
  <dc:subject/>
  <dc:creator>IT</dc:creator>
  <cp:keywords/>
  <cp:lastModifiedBy>Jane Pashley</cp:lastModifiedBy>
  <cp:revision>2</cp:revision>
  <cp:lastPrinted>2015-11-05T00:34:00Z</cp:lastPrinted>
  <dcterms:created xsi:type="dcterms:W3CDTF">2021-08-04T07:05:00Z</dcterms:created>
  <dcterms:modified xsi:type="dcterms:W3CDTF">2021-08-04T07:05:00Z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3138400.00000000</vt:lpwstr>
  </property>
  <property fmtid="{D5CDD505-2E9C-101B-9397-08002B2CF9AE}" pid="4" name="display_urn:schemas-microsoft-com:office:office#Author">
    <vt:lpwstr>BUILTIN\administrators</vt:lpwstr>
  </property>
  <property fmtid="{D5CDD505-2E9C-101B-9397-08002B2CF9AE}" pid="5" name="TaxCatchAll">
    <vt:lpwstr/>
  </property>
  <property fmtid="{D5CDD505-2E9C-101B-9397-08002B2CF9AE}" pid="6" name="p69646ef635b4799a70145ea6b31c735">
    <vt:lpwstr/>
  </property>
  <property fmtid="{D5CDD505-2E9C-101B-9397-08002B2CF9AE}" pid="7" name="i0b5a087acc54b948215878ed6b77344">
    <vt:lpwstr/>
  </property>
  <property fmtid="{D5CDD505-2E9C-101B-9397-08002B2CF9AE}" pid="8" name="p32fdb385d6b488599f09b2b4b091731">
    <vt:lpwstr/>
  </property>
  <property fmtid="{D5CDD505-2E9C-101B-9397-08002B2CF9AE}" pid="9" name="m0ada6bcb5394924be34f8debb128dd8">
    <vt:lpwstr/>
  </property>
  <property fmtid="{D5CDD505-2E9C-101B-9397-08002B2CF9AE}" pid="10" name="OfficerCode">
    <vt:lpwstr/>
  </property>
  <property fmtid="{D5CDD505-2E9C-101B-9397-08002B2CF9AE}" pid="11" name="ce9c21ef35ef482db1e0e46a4cbe6b86">
    <vt:lpwstr/>
  </property>
  <property fmtid="{D5CDD505-2E9C-101B-9397-08002B2CF9AE}" pid="12" name="Projects and Work Areas">
    <vt:lpwstr/>
  </property>
  <property fmtid="{D5CDD505-2E9C-101B-9397-08002B2CF9AE}" pid="13" name="Planning">
    <vt:lpwstr/>
  </property>
  <property fmtid="{D5CDD505-2E9C-101B-9397-08002B2CF9AE}" pid="14" name="Back Office">
    <vt:lpwstr/>
  </property>
  <property fmtid="{D5CDD505-2E9C-101B-9397-08002B2CF9AE}" pid="15" name="App Number">
    <vt:lpwstr/>
  </property>
  <property fmtid="{D5CDD505-2E9C-101B-9397-08002B2CF9AE}" pid="16" name="Place or Area">
    <vt:lpwstr/>
  </property>
</Properties>
</file>